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E8617" w14:textId="5C402651" w:rsidR="00D958F8" w:rsidRPr="00FE106A" w:rsidRDefault="00FE106A" w:rsidP="00FE106A">
      <w:pPr>
        <w:rPr>
          <w:b/>
          <w:bCs w:val="0"/>
        </w:rPr>
      </w:pPr>
      <w:r w:rsidRPr="00FE106A">
        <w:rPr>
          <w:b/>
          <w:bCs w:val="0"/>
        </w:rPr>
        <w:t>Содержание</w:t>
      </w:r>
    </w:p>
    <w:sdt>
      <w:sdtPr>
        <w:id w:val="1667437423"/>
        <w:docPartObj>
          <w:docPartGallery w:val="Table of Contents"/>
          <w:docPartUnique/>
        </w:docPartObj>
      </w:sdtPr>
      <w:sdtEndPr>
        <w:rPr>
          <w:rFonts w:ascii="Times New Roman" w:eastAsiaTheme="minorHAnsi" w:hAnsi="Times New Roman" w:cs="Times New Roman"/>
          <w:b/>
          <w:bCs/>
          <w:color w:val="auto"/>
          <w:sz w:val="28"/>
          <w:szCs w:val="20"/>
          <w:lang w:eastAsia="en-US"/>
        </w:rPr>
      </w:sdtEndPr>
      <w:sdtContent>
        <w:p w14:paraId="0C188EF4" w14:textId="4EC1F085" w:rsidR="00DA2394" w:rsidRDefault="00DA2394" w:rsidP="00DA2394">
          <w:pPr>
            <w:pStyle w:val="af7"/>
          </w:pPr>
        </w:p>
        <w:p w14:paraId="4086218A" w14:textId="7B00314B" w:rsidR="00DA2394" w:rsidRDefault="00DA2394" w:rsidP="00DA2394">
          <w:pPr>
            <w:pStyle w:val="13"/>
            <w:tabs>
              <w:tab w:val="right" w:leader="dot" w:pos="9345"/>
            </w:tabs>
            <w:spacing w:after="0"/>
            <w:ind w:firstLine="0"/>
            <w:rPr>
              <w:noProof/>
            </w:rPr>
          </w:pPr>
          <w:r>
            <w:fldChar w:fldCharType="begin"/>
          </w:r>
          <w:r>
            <w:instrText xml:space="preserve"> TOC \o "1-3" \h \z \u </w:instrText>
          </w:r>
          <w:r>
            <w:fldChar w:fldCharType="separate"/>
          </w:r>
          <w:hyperlink w:anchor="_Toc46145853" w:history="1">
            <w:r w:rsidRPr="002A1322">
              <w:rPr>
                <w:rStyle w:val="af8"/>
                <w:noProof/>
              </w:rPr>
              <w:t>Введение</w:t>
            </w:r>
            <w:r>
              <w:rPr>
                <w:noProof/>
                <w:webHidden/>
              </w:rPr>
              <w:tab/>
            </w:r>
            <w:r>
              <w:rPr>
                <w:noProof/>
                <w:webHidden/>
              </w:rPr>
              <w:fldChar w:fldCharType="begin"/>
            </w:r>
            <w:r>
              <w:rPr>
                <w:noProof/>
                <w:webHidden/>
              </w:rPr>
              <w:instrText xml:space="preserve"> PAGEREF _Toc46145853 \h </w:instrText>
            </w:r>
            <w:r>
              <w:rPr>
                <w:noProof/>
                <w:webHidden/>
              </w:rPr>
            </w:r>
            <w:r>
              <w:rPr>
                <w:noProof/>
                <w:webHidden/>
              </w:rPr>
              <w:fldChar w:fldCharType="separate"/>
            </w:r>
            <w:r>
              <w:rPr>
                <w:noProof/>
                <w:webHidden/>
              </w:rPr>
              <w:t>3</w:t>
            </w:r>
            <w:r>
              <w:rPr>
                <w:noProof/>
                <w:webHidden/>
              </w:rPr>
              <w:fldChar w:fldCharType="end"/>
            </w:r>
          </w:hyperlink>
        </w:p>
        <w:p w14:paraId="74C18485" w14:textId="064B4ECF" w:rsidR="00DA2394" w:rsidRDefault="00DA2394" w:rsidP="00DA2394">
          <w:pPr>
            <w:pStyle w:val="13"/>
            <w:tabs>
              <w:tab w:val="right" w:leader="dot" w:pos="9345"/>
            </w:tabs>
            <w:spacing w:after="0"/>
            <w:ind w:firstLine="0"/>
            <w:rPr>
              <w:noProof/>
            </w:rPr>
          </w:pPr>
          <w:hyperlink w:anchor="_Toc46145854" w:history="1">
            <w:r w:rsidRPr="002A1322">
              <w:rPr>
                <w:rStyle w:val="af8"/>
                <w:noProof/>
              </w:rPr>
              <w:t>1. Тенденции и проблемы развития ИС в области учета товарно-денежного оборота</w:t>
            </w:r>
            <w:r>
              <w:rPr>
                <w:noProof/>
                <w:webHidden/>
              </w:rPr>
              <w:tab/>
            </w:r>
            <w:r>
              <w:rPr>
                <w:noProof/>
                <w:webHidden/>
              </w:rPr>
              <w:fldChar w:fldCharType="begin"/>
            </w:r>
            <w:r>
              <w:rPr>
                <w:noProof/>
                <w:webHidden/>
              </w:rPr>
              <w:instrText xml:space="preserve"> PAGEREF _Toc46145854 \h </w:instrText>
            </w:r>
            <w:r>
              <w:rPr>
                <w:noProof/>
                <w:webHidden/>
              </w:rPr>
            </w:r>
            <w:r>
              <w:rPr>
                <w:noProof/>
                <w:webHidden/>
              </w:rPr>
              <w:fldChar w:fldCharType="separate"/>
            </w:r>
            <w:r>
              <w:rPr>
                <w:noProof/>
                <w:webHidden/>
              </w:rPr>
              <w:t>5</w:t>
            </w:r>
            <w:r>
              <w:rPr>
                <w:noProof/>
                <w:webHidden/>
              </w:rPr>
              <w:fldChar w:fldCharType="end"/>
            </w:r>
          </w:hyperlink>
        </w:p>
        <w:p w14:paraId="3F05D6E8" w14:textId="75DB569A" w:rsidR="00DA2394" w:rsidRDefault="00DA2394" w:rsidP="00DA2394">
          <w:pPr>
            <w:pStyle w:val="13"/>
            <w:tabs>
              <w:tab w:val="right" w:leader="dot" w:pos="9345"/>
            </w:tabs>
            <w:spacing w:after="0"/>
            <w:ind w:firstLine="0"/>
            <w:rPr>
              <w:noProof/>
            </w:rPr>
          </w:pPr>
          <w:hyperlink w:anchor="_Toc46145855" w:history="1">
            <w:r w:rsidRPr="002A1322">
              <w:rPr>
                <w:rStyle w:val="af8"/>
                <w:noProof/>
              </w:rPr>
              <w:t>1.1 Экономическая сущность учета товарно-денежного оборота оптовой торговли</w:t>
            </w:r>
            <w:r>
              <w:rPr>
                <w:noProof/>
                <w:webHidden/>
              </w:rPr>
              <w:tab/>
            </w:r>
            <w:r>
              <w:rPr>
                <w:noProof/>
                <w:webHidden/>
              </w:rPr>
              <w:fldChar w:fldCharType="begin"/>
            </w:r>
            <w:r>
              <w:rPr>
                <w:noProof/>
                <w:webHidden/>
              </w:rPr>
              <w:instrText xml:space="preserve"> PAGEREF _Toc46145855 \h </w:instrText>
            </w:r>
            <w:r>
              <w:rPr>
                <w:noProof/>
                <w:webHidden/>
              </w:rPr>
            </w:r>
            <w:r>
              <w:rPr>
                <w:noProof/>
                <w:webHidden/>
              </w:rPr>
              <w:fldChar w:fldCharType="separate"/>
            </w:r>
            <w:r>
              <w:rPr>
                <w:noProof/>
                <w:webHidden/>
              </w:rPr>
              <w:t>5</w:t>
            </w:r>
            <w:r>
              <w:rPr>
                <w:noProof/>
                <w:webHidden/>
              </w:rPr>
              <w:fldChar w:fldCharType="end"/>
            </w:r>
          </w:hyperlink>
        </w:p>
        <w:p w14:paraId="5E124E08" w14:textId="4711C401" w:rsidR="00DA2394" w:rsidRDefault="00DA2394" w:rsidP="00DA2394">
          <w:pPr>
            <w:pStyle w:val="13"/>
            <w:tabs>
              <w:tab w:val="right" w:leader="dot" w:pos="9345"/>
            </w:tabs>
            <w:spacing w:after="0"/>
            <w:ind w:firstLine="0"/>
            <w:rPr>
              <w:noProof/>
            </w:rPr>
          </w:pPr>
          <w:hyperlink w:anchor="_Toc46145856" w:history="1">
            <w:r w:rsidRPr="002A1322">
              <w:rPr>
                <w:rStyle w:val="af8"/>
                <w:noProof/>
              </w:rPr>
              <w:t>1.2 Проблемы развития автоматизированных систем учета товарно-денежного оборота</w:t>
            </w:r>
            <w:r>
              <w:rPr>
                <w:noProof/>
                <w:webHidden/>
              </w:rPr>
              <w:tab/>
            </w:r>
            <w:r>
              <w:rPr>
                <w:noProof/>
                <w:webHidden/>
              </w:rPr>
              <w:fldChar w:fldCharType="begin"/>
            </w:r>
            <w:r>
              <w:rPr>
                <w:noProof/>
                <w:webHidden/>
              </w:rPr>
              <w:instrText xml:space="preserve"> PAGEREF _Toc46145856 \h </w:instrText>
            </w:r>
            <w:r>
              <w:rPr>
                <w:noProof/>
                <w:webHidden/>
              </w:rPr>
            </w:r>
            <w:r>
              <w:rPr>
                <w:noProof/>
                <w:webHidden/>
              </w:rPr>
              <w:fldChar w:fldCharType="separate"/>
            </w:r>
            <w:r>
              <w:rPr>
                <w:noProof/>
                <w:webHidden/>
              </w:rPr>
              <w:t>7</w:t>
            </w:r>
            <w:r>
              <w:rPr>
                <w:noProof/>
                <w:webHidden/>
              </w:rPr>
              <w:fldChar w:fldCharType="end"/>
            </w:r>
          </w:hyperlink>
        </w:p>
        <w:p w14:paraId="7F487B3E" w14:textId="3EA06F76" w:rsidR="00DA2394" w:rsidRDefault="00DA2394" w:rsidP="00DA2394">
          <w:pPr>
            <w:pStyle w:val="13"/>
            <w:tabs>
              <w:tab w:val="right" w:leader="dot" w:pos="9345"/>
            </w:tabs>
            <w:spacing w:after="0"/>
            <w:ind w:firstLine="0"/>
            <w:rPr>
              <w:noProof/>
            </w:rPr>
          </w:pPr>
          <w:hyperlink w:anchor="_Toc46145857" w:history="1">
            <w:r w:rsidRPr="002A1322">
              <w:rPr>
                <w:rStyle w:val="af8"/>
                <w:noProof/>
              </w:rPr>
              <w:t>1.3 Разработка и обоснование выбора технологии проектирования</w:t>
            </w:r>
            <w:r>
              <w:rPr>
                <w:noProof/>
                <w:webHidden/>
              </w:rPr>
              <w:tab/>
            </w:r>
            <w:r>
              <w:rPr>
                <w:noProof/>
                <w:webHidden/>
              </w:rPr>
              <w:fldChar w:fldCharType="begin"/>
            </w:r>
            <w:r>
              <w:rPr>
                <w:noProof/>
                <w:webHidden/>
              </w:rPr>
              <w:instrText xml:space="preserve"> PAGEREF _Toc46145857 \h </w:instrText>
            </w:r>
            <w:r>
              <w:rPr>
                <w:noProof/>
                <w:webHidden/>
              </w:rPr>
            </w:r>
            <w:r>
              <w:rPr>
                <w:noProof/>
                <w:webHidden/>
              </w:rPr>
              <w:fldChar w:fldCharType="separate"/>
            </w:r>
            <w:r>
              <w:rPr>
                <w:noProof/>
                <w:webHidden/>
              </w:rPr>
              <w:t>11</w:t>
            </w:r>
            <w:r>
              <w:rPr>
                <w:noProof/>
                <w:webHidden/>
              </w:rPr>
              <w:fldChar w:fldCharType="end"/>
            </w:r>
          </w:hyperlink>
        </w:p>
        <w:p w14:paraId="1AAD00C6" w14:textId="5597750D" w:rsidR="00DA2394" w:rsidRDefault="00DA2394" w:rsidP="00DA2394">
          <w:pPr>
            <w:pStyle w:val="13"/>
            <w:tabs>
              <w:tab w:val="right" w:leader="dot" w:pos="9345"/>
            </w:tabs>
            <w:spacing w:after="0"/>
            <w:ind w:firstLine="0"/>
            <w:rPr>
              <w:noProof/>
            </w:rPr>
          </w:pPr>
          <w:hyperlink w:anchor="_Toc46145858" w:history="1">
            <w:r w:rsidRPr="002A1322">
              <w:rPr>
                <w:rStyle w:val="af8"/>
                <w:noProof/>
              </w:rPr>
              <w:t>2 Характеристика и особенности текущего состояния информационной системы</w:t>
            </w:r>
            <w:r>
              <w:rPr>
                <w:noProof/>
                <w:webHidden/>
              </w:rPr>
              <w:tab/>
            </w:r>
            <w:r>
              <w:rPr>
                <w:noProof/>
                <w:webHidden/>
              </w:rPr>
              <w:fldChar w:fldCharType="begin"/>
            </w:r>
            <w:r>
              <w:rPr>
                <w:noProof/>
                <w:webHidden/>
              </w:rPr>
              <w:instrText xml:space="preserve"> PAGEREF _Toc46145858 \h </w:instrText>
            </w:r>
            <w:r>
              <w:rPr>
                <w:noProof/>
                <w:webHidden/>
              </w:rPr>
            </w:r>
            <w:r>
              <w:rPr>
                <w:noProof/>
                <w:webHidden/>
              </w:rPr>
              <w:fldChar w:fldCharType="separate"/>
            </w:r>
            <w:r>
              <w:rPr>
                <w:noProof/>
                <w:webHidden/>
              </w:rPr>
              <w:t>14</w:t>
            </w:r>
            <w:r>
              <w:rPr>
                <w:noProof/>
                <w:webHidden/>
              </w:rPr>
              <w:fldChar w:fldCharType="end"/>
            </w:r>
          </w:hyperlink>
        </w:p>
        <w:p w14:paraId="7A035A28" w14:textId="599D2159" w:rsidR="00DA2394" w:rsidRDefault="00DA2394" w:rsidP="00DA2394">
          <w:pPr>
            <w:pStyle w:val="13"/>
            <w:tabs>
              <w:tab w:val="right" w:leader="dot" w:pos="9345"/>
            </w:tabs>
            <w:spacing w:after="0"/>
            <w:ind w:firstLine="0"/>
            <w:rPr>
              <w:noProof/>
            </w:rPr>
          </w:pPr>
          <w:hyperlink w:anchor="_Toc46145859" w:history="1">
            <w:r w:rsidRPr="002A1322">
              <w:rPr>
                <w:rStyle w:val="af8"/>
                <w:noProof/>
              </w:rPr>
              <w:t>2.1 Технико-экономическая характеристика</w:t>
            </w:r>
            <w:r>
              <w:rPr>
                <w:noProof/>
                <w:webHidden/>
              </w:rPr>
              <w:tab/>
            </w:r>
            <w:r>
              <w:rPr>
                <w:noProof/>
                <w:webHidden/>
              </w:rPr>
              <w:fldChar w:fldCharType="begin"/>
            </w:r>
            <w:r>
              <w:rPr>
                <w:noProof/>
                <w:webHidden/>
              </w:rPr>
              <w:instrText xml:space="preserve"> PAGEREF _Toc46145859 \h </w:instrText>
            </w:r>
            <w:r>
              <w:rPr>
                <w:noProof/>
                <w:webHidden/>
              </w:rPr>
            </w:r>
            <w:r>
              <w:rPr>
                <w:noProof/>
                <w:webHidden/>
              </w:rPr>
              <w:fldChar w:fldCharType="separate"/>
            </w:r>
            <w:r>
              <w:rPr>
                <w:noProof/>
                <w:webHidden/>
              </w:rPr>
              <w:t>14</w:t>
            </w:r>
            <w:r>
              <w:rPr>
                <w:noProof/>
                <w:webHidden/>
              </w:rPr>
              <w:fldChar w:fldCharType="end"/>
            </w:r>
          </w:hyperlink>
        </w:p>
        <w:p w14:paraId="6DA6B381" w14:textId="5D10CC94" w:rsidR="00DA2394" w:rsidRDefault="00DA2394" w:rsidP="00DA2394">
          <w:pPr>
            <w:pStyle w:val="13"/>
            <w:tabs>
              <w:tab w:val="right" w:leader="dot" w:pos="9345"/>
            </w:tabs>
            <w:spacing w:after="0"/>
            <w:ind w:firstLine="0"/>
            <w:rPr>
              <w:noProof/>
            </w:rPr>
          </w:pPr>
          <w:hyperlink w:anchor="_Toc46145860" w:history="1">
            <w:r w:rsidRPr="002A1322">
              <w:rPr>
                <w:rStyle w:val="af8"/>
                <w:noProof/>
              </w:rPr>
              <w:t>2.2 Анализ текущего состояния информационной системы</w:t>
            </w:r>
            <w:r>
              <w:rPr>
                <w:noProof/>
                <w:webHidden/>
              </w:rPr>
              <w:tab/>
            </w:r>
            <w:r>
              <w:rPr>
                <w:noProof/>
                <w:webHidden/>
              </w:rPr>
              <w:fldChar w:fldCharType="begin"/>
            </w:r>
            <w:r>
              <w:rPr>
                <w:noProof/>
                <w:webHidden/>
              </w:rPr>
              <w:instrText xml:space="preserve"> PAGEREF _Toc46145860 \h </w:instrText>
            </w:r>
            <w:r>
              <w:rPr>
                <w:noProof/>
                <w:webHidden/>
              </w:rPr>
            </w:r>
            <w:r>
              <w:rPr>
                <w:noProof/>
                <w:webHidden/>
              </w:rPr>
              <w:fldChar w:fldCharType="separate"/>
            </w:r>
            <w:r>
              <w:rPr>
                <w:noProof/>
                <w:webHidden/>
              </w:rPr>
              <w:t>16</w:t>
            </w:r>
            <w:r>
              <w:rPr>
                <w:noProof/>
                <w:webHidden/>
              </w:rPr>
              <w:fldChar w:fldCharType="end"/>
            </w:r>
          </w:hyperlink>
        </w:p>
        <w:p w14:paraId="2F41492F" w14:textId="62CF6CF7" w:rsidR="00DA2394" w:rsidRDefault="00DA2394" w:rsidP="00DA2394">
          <w:pPr>
            <w:pStyle w:val="13"/>
            <w:tabs>
              <w:tab w:val="right" w:leader="dot" w:pos="9345"/>
            </w:tabs>
            <w:spacing w:after="0"/>
            <w:ind w:firstLine="0"/>
            <w:rPr>
              <w:noProof/>
            </w:rPr>
          </w:pPr>
          <w:hyperlink w:anchor="_Toc46145861" w:history="1">
            <w:r w:rsidRPr="002A1322">
              <w:rPr>
                <w:rStyle w:val="af8"/>
                <w:noProof/>
              </w:rPr>
              <w:t>2.3 Мероприятия и рекомендации по совершенствованию информационной системы</w:t>
            </w:r>
            <w:r>
              <w:rPr>
                <w:noProof/>
                <w:webHidden/>
              </w:rPr>
              <w:tab/>
            </w:r>
            <w:r>
              <w:rPr>
                <w:noProof/>
                <w:webHidden/>
              </w:rPr>
              <w:fldChar w:fldCharType="begin"/>
            </w:r>
            <w:r>
              <w:rPr>
                <w:noProof/>
                <w:webHidden/>
              </w:rPr>
              <w:instrText xml:space="preserve"> PAGEREF _Toc46145861 \h </w:instrText>
            </w:r>
            <w:r>
              <w:rPr>
                <w:noProof/>
                <w:webHidden/>
              </w:rPr>
            </w:r>
            <w:r>
              <w:rPr>
                <w:noProof/>
                <w:webHidden/>
              </w:rPr>
              <w:fldChar w:fldCharType="separate"/>
            </w:r>
            <w:r>
              <w:rPr>
                <w:noProof/>
                <w:webHidden/>
              </w:rPr>
              <w:t>27</w:t>
            </w:r>
            <w:r>
              <w:rPr>
                <w:noProof/>
                <w:webHidden/>
              </w:rPr>
              <w:fldChar w:fldCharType="end"/>
            </w:r>
          </w:hyperlink>
        </w:p>
        <w:p w14:paraId="76A16A82" w14:textId="1742A01E" w:rsidR="00DA2394" w:rsidRDefault="00DA2394" w:rsidP="00DA2394">
          <w:pPr>
            <w:pStyle w:val="13"/>
            <w:tabs>
              <w:tab w:val="right" w:leader="dot" w:pos="9345"/>
            </w:tabs>
            <w:spacing w:after="0"/>
            <w:ind w:firstLine="0"/>
            <w:rPr>
              <w:noProof/>
            </w:rPr>
          </w:pPr>
          <w:hyperlink w:anchor="_Toc46145862" w:history="1">
            <w:r w:rsidRPr="002A1322">
              <w:rPr>
                <w:rStyle w:val="af8"/>
                <w:noProof/>
              </w:rPr>
              <w:t>2.4 Постановка проекта</w:t>
            </w:r>
            <w:r>
              <w:rPr>
                <w:noProof/>
                <w:webHidden/>
              </w:rPr>
              <w:tab/>
            </w:r>
            <w:r>
              <w:rPr>
                <w:noProof/>
                <w:webHidden/>
              </w:rPr>
              <w:fldChar w:fldCharType="begin"/>
            </w:r>
            <w:r>
              <w:rPr>
                <w:noProof/>
                <w:webHidden/>
              </w:rPr>
              <w:instrText xml:space="preserve"> PAGEREF _Toc46145862 \h </w:instrText>
            </w:r>
            <w:r>
              <w:rPr>
                <w:noProof/>
                <w:webHidden/>
              </w:rPr>
            </w:r>
            <w:r>
              <w:rPr>
                <w:noProof/>
                <w:webHidden/>
              </w:rPr>
              <w:fldChar w:fldCharType="separate"/>
            </w:r>
            <w:r>
              <w:rPr>
                <w:noProof/>
                <w:webHidden/>
              </w:rPr>
              <w:t>29</w:t>
            </w:r>
            <w:r>
              <w:rPr>
                <w:noProof/>
                <w:webHidden/>
              </w:rPr>
              <w:fldChar w:fldCharType="end"/>
            </w:r>
          </w:hyperlink>
        </w:p>
        <w:p w14:paraId="298006A6" w14:textId="71866490" w:rsidR="00DA2394" w:rsidRDefault="00DA2394" w:rsidP="00DA2394">
          <w:pPr>
            <w:pStyle w:val="13"/>
            <w:tabs>
              <w:tab w:val="right" w:leader="dot" w:pos="9345"/>
            </w:tabs>
            <w:spacing w:after="0"/>
            <w:ind w:firstLine="0"/>
            <w:rPr>
              <w:noProof/>
            </w:rPr>
          </w:pPr>
          <w:hyperlink w:anchor="_Toc46145863" w:history="1">
            <w:r w:rsidRPr="002A1322">
              <w:rPr>
                <w:rStyle w:val="af8"/>
                <w:noProof/>
              </w:rPr>
              <w:t>2.5 Обоснование проектных решений</w:t>
            </w:r>
            <w:r>
              <w:rPr>
                <w:noProof/>
                <w:webHidden/>
              </w:rPr>
              <w:tab/>
            </w:r>
            <w:r>
              <w:rPr>
                <w:noProof/>
                <w:webHidden/>
              </w:rPr>
              <w:fldChar w:fldCharType="begin"/>
            </w:r>
            <w:r>
              <w:rPr>
                <w:noProof/>
                <w:webHidden/>
              </w:rPr>
              <w:instrText xml:space="preserve"> PAGEREF _Toc46145863 \h </w:instrText>
            </w:r>
            <w:r>
              <w:rPr>
                <w:noProof/>
                <w:webHidden/>
              </w:rPr>
            </w:r>
            <w:r>
              <w:rPr>
                <w:noProof/>
                <w:webHidden/>
              </w:rPr>
              <w:fldChar w:fldCharType="separate"/>
            </w:r>
            <w:r>
              <w:rPr>
                <w:noProof/>
                <w:webHidden/>
              </w:rPr>
              <w:t>31</w:t>
            </w:r>
            <w:r>
              <w:rPr>
                <w:noProof/>
                <w:webHidden/>
              </w:rPr>
              <w:fldChar w:fldCharType="end"/>
            </w:r>
          </w:hyperlink>
        </w:p>
        <w:p w14:paraId="2F8BC6E0" w14:textId="05163E38" w:rsidR="00DA2394" w:rsidRDefault="00DA2394" w:rsidP="00DA2394">
          <w:pPr>
            <w:pStyle w:val="13"/>
            <w:tabs>
              <w:tab w:val="right" w:leader="dot" w:pos="9345"/>
            </w:tabs>
            <w:spacing w:after="0"/>
            <w:ind w:firstLine="0"/>
            <w:rPr>
              <w:noProof/>
            </w:rPr>
          </w:pPr>
          <w:hyperlink w:anchor="_Toc46145864" w:history="1">
            <w:r w:rsidRPr="002A1322">
              <w:rPr>
                <w:rStyle w:val="af8"/>
                <w:noProof/>
              </w:rPr>
              <w:t>3 Система учета товарно-денежного оборота магазина</w:t>
            </w:r>
            <w:r>
              <w:rPr>
                <w:noProof/>
                <w:webHidden/>
              </w:rPr>
              <w:tab/>
            </w:r>
            <w:r>
              <w:rPr>
                <w:noProof/>
                <w:webHidden/>
              </w:rPr>
              <w:fldChar w:fldCharType="begin"/>
            </w:r>
            <w:r>
              <w:rPr>
                <w:noProof/>
                <w:webHidden/>
              </w:rPr>
              <w:instrText xml:space="preserve"> PAGEREF _Toc46145864 \h </w:instrText>
            </w:r>
            <w:r>
              <w:rPr>
                <w:noProof/>
                <w:webHidden/>
              </w:rPr>
            </w:r>
            <w:r>
              <w:rPr>
                <w:noProof/>
                <w:webHidden/>
              </w:rPr>
              <w:fldChar w:fldCharType="separate"/>
            </w:r>
            <w:r>
              <w:rPr>
                <w:noProof/>
                <w:webHidden/>
              </w:rPr>
              <w:t>34</w:t>
            </w:r>
            <w:r>
              <w:rPr>
                <w:noProof/>
                <w:webHidden/>
              </w:rPr>
              <w:fldChar w:fldCharType="end"/>
            </w:r>
          </w:hyperlink>
        </w:p>
        <w:p w14:paraId="20595E89" w14:textId="4CCEEB2D" w:rsidR="00DA2394" w:rsidRDefault="00DA2394" w:rsidP="00DA2394">
          <w:pPr>
            <w:pStyle w:val="13"/>
            <w:tabs>
              <w:tab w:val="right" w:leader="dot" w:pos="9345"/>
            </w:tabs>
            <w:spacing w:after="0"/>
            <w:ind w:firstLine="0"/>
            <w:rPr>
              <w:noProof/>
            </w:rPr>
          </w:pPr>
          <w:hyperlink w:anchor="_Toc46145865" w:history="1">
            <w:r w:rsidRPr="002A1322">
              <w:rPr>
                <w:rStyle w:val="af8"/>
                <w:noProof/>
              </w:rPr>
              <w:t>3.1 Общее описание системы</w:t>
            </w:r>
            <w:r>
              <w:rPr>
                <w:noProof/>
                <w:webHidden/>
              </w:rPr>
              <w:tab/>
            </w:r>
            <w:r>
              <w:rPr>
                <w:noProof/>
                <w:webHidden/>
              </w:rPr>
              <w:fldChar w:fldCharType="begin"/>
            </w:r>
            <w:r>
              <w:rPr>
                <w:noProof/>
                <w:webHidden/>
              </w:rPr>
              <w:instrText xml:space="preserve"> PAGEREF _Toc46145865 \h </w:instrText>
            </w:r>
            <w:r>
              <w:rPr>
                <w:noProof/>
                <w:webHidden/>
              </w:rPr>
            </w:r>
            <w:r>
              <w:rPr>
                <w:noProof/>
                <w:webHidden/>
              </w:rPr>
              <w:fldChar w:fldCharType="separate"/>
            </w:r>
            <w:r>
              <w:rPr>
                <w:noProof/>
                <w:webHidden/>
              </w:rPr>
              <w:t>34</w:t>
            </w:r>
            <w:r>
              <w:rPr>
                <w:noProof/>
                <w:webHidden/>
              </w:rPr>
              <w:fldChar w:fldCharType="end"/>
            </w:r>
          </w:hyperlink>
        </w:p>
        <w:p w14:paraId="1F8C7B79" w14:textId="438DF837" w:rsidR="00DA2394" w:rsidRDefault="00DA2394" w:rsidP="00DA2394">
          <w:pPr>
            <w:pStyle w:val="13"/>
            <w:tabs>
              <w:tab w:val="right" w:leader="dot" w:pos="9345"/>
            </w:tabs>
            <w:spacing w:after="0"/>
            <w:ind w:firstLine="0"/>
            <w:rPr>
              <w:noProof/>
            </w:rPr>
          </w:pPr>
          <w:hyperlink w:anchor="_Toc46145866" w:history="1">
            <w:r w:rsidRPr="002A1322">
              <w:rPr>
                <w:rStyle w:val="af8"/>
                <w:noProof/>
              </w:rPr>
              <w:t>3.2 Информационное обеспечение системы</w:t>
            </w:r>
            <w:r>
              <w:rPr>
                <w:noProof/>
                <w:webHidden/>
              </w:rPr>
              <w:tab/>
            </w:r>
            <w:r>
              <w:rPr>
                <w:noProof/>
                <w:webHidden/>
              </w:rPr>
              <w:fldChar w:fldCharType="begin"/>
            </w:r>
            <w:r>
              <w:rPr>
                <w:noProof/>
                <w:webHidden/>
              </w:rPr>
              <w:instrText xml:space="preserve"> PAGEREF _Toc46145866 \h </w:instrText>
            </w:r>
            <w:r>
              <w:rPr>
                <w:noProof/>
                <w:webHidden/>
              </w:rPr>
            </w:r>
            <w:r>
              <w:rPr>
                <w:noProof/>
                <w:webHidden/>
              </w:rPr>
              <w:fldChar w:fldCharType="separate"/>
            </w:r>
            <w:r>
              <w:rPr>
                <w:noProof/>
                <w:webHidden/>
              </w:rPr>
              <w:t>37</w:t>
            </w:r>
            <w:r>
              <w:rPr>
                <w:noProof/>
                <w:webHidden/>
              </w:rPr>
              <w:fldChar w:fldCharType="end"/>
            </w:r>
          </w:hyperlink>
        </w:p>
        <w:p w14:paraId="6B69924B" w14:textId="3AC63922" w:rsidR="00DA2394" w:rsidRDefault="00DA2394" w:rsidP="00DA2394">
          <w:pPr>
            <w:pStyle w:val="13"/>
            <w:tabs>
              <w:tab w:val="right" w:leader="dot" w:pos="9345"/>
            </w:tabs>
            <w:spacing w:after="0"/>
            <w:ind w:firstLine="0"/>
            <w:rPr>
              <w:noProof/>
            </w:rPr>
          </w:pPr>
          <w:hyperlink w:anchor="_Toc46145867" w:history="1">
            <w:r w:rsidRPr="002A1322">
              <w:rPr>
                <w:rStyle w:val="af8"/>
                <w:noProof/>
              </w:rPr>
              <w:t>3.3 Программное обеспечение комплекса задач</w:t>
            </w:r>
            <w:r>
              <w:rPr>
                <w:noProof/>
                <w:webHidden/>
              </w:rPr>
              <w:tab/>
            </w:r>
            <w:r>
              <w:rPr>
                <w:noProof/>
                <w:webHidden/>
              </w:rPr>
              <w:fldChar w:fldCharType="begin"/>
            </w:r>
            <w:r>
              <w:rPr>
                <w:noProof/>
                <w:webHidden/>
              </w:rPr>
              <w:instrText xml:space="preserve"> PAGEREF _Toc46145867 \h </w:instrText>
            </w:r>
            <w:r>
              <w:rPr>
                <w:noProof/>
                <w:webHidden/>
              </w:rPr>
            </w:r>
            <w:r>
              <w:rPr>
                <w:noProof/>
                <w:webHidden/>
              </w:rPr>
              <w:fldChar w:fldCharType="separate"/>
            </w:r>
            <w:r>
              <w:rPr>
                <w:noProof/>
                <w:webHidden/>
              </w:rPr>
              <w:t>42</w:t>
            </w:r>
            <w:r>
              <w:rPr>
                <w:noProof/>
                <w:webHidden/>
              </w:rPr>
              <w:fldChar w:fldCharType="end"/>
            </w:r>
          </w:hyperlink>
        </w:p>
        <w:p w14:paraId="4C1E3012" w14:textId="5AB0B0D4" w:rsidR="00DA2394" w:rsidRDefault="00DA2394" w:rsidP="00DA2394">
          <w:pPr>
            <w:pStyle w:val="13"/>
            <w:tabs>
              <w:tab w:val="right" w:leader="dot" w:pos="9345"/>
            </w:tabs>
            <w:spacing w:after="0"/>
            <w:ind w:firstLine="0"/>
            <w:rPr>
              <w:noProof/>
            </w:rPr>
          </w:pPr>
          <w:hyperlink w:anchor="_Toc46145868" w:history="1">
            <w:r w:rsidRPr="002A1322">
              <w:rPr>
                <w:rStyle w:val="af8"/>
                <w:noProof/>
              </w:rPr>
              <w:t>4 Результаты опытной эксплуатации автоматизированного рабочего места</w:t>
            </w:r>
            <w:r>
              <w:rPr>
                <w:noProof/>
                <w:webHidden/>
              </w:rPr>
              <w:tab/>
            </w:r>
            <w:r>
              <w:rPr>
                <w:noProof/>
                <w:webHidden/>
              </w:rPr>
              <w:fldChar w:fldCharType="begin"/>
            </w:r>
            <w:r>
              <w:rPr>
                <w:noProof/>
                <w:webHidden/>
              </w:rPr>
              <w:instrText xml:space="preserve"> PAGEREF _Toc46145868 \h </w:instrText>
            </w:r>
            <w:r>
              <w:rPr>
                <w:noProof/>
                <w:webHidden/>
              </w:rPr>
            </w:r>
            <w:r>
              <w:rPr>
                <w:noProof/>
                <w:webHidden/>
              </w:rPr>
              <w:fldChar w:fldCharType="separate"/>
            </w:r>
            <w:r>
              <w:rPr>
                <w:noProof/>
                <w:webHidden/>
              </w:rPr>
              <w:t>53</w:t>
            </w:r>
            <w:r>
              <w:rPr>
                <w:noProof/>
                <w:webHidden/>
              </w:rPr>
              <w:fldChar w:fldCharType="end"/>
            </w:r>
          </w:hyperlink>
        </w:p>
        <w:p w14:paraId="3D2700E0" w14:textId="2B977231" w:rsidR="00DA2394" w:rsidRDefault="00DA2394" w:rsidP="00DA2394">
          <w:pPr>
            <w:pStyle w:val="13"/>
            <w:tabs>
              <w:tab w:val="right" w:leader="dot" w:pos="9345"/>
            </w:tabs>
            <w:spacing w:after="0"/>
            <w:ind w:firstLine="0"/>
            <w:rPr>
              <w:noProof/>
            </w:rPr>
          </w:pPr>
          <w:hyperlink w:anchor="_Toc46145869" w:history="1">
            <w:r w:rsidRPr="002A1322">
              <w:rPr>
                <w:rStyle w:val="af8"/>
                <w:noProof/>
              </w:rPr>
              <w:t>5 Экономическое обоснование разработки и внедрения проекта</w:t>
            </w:r>
            <w:r>
              <w:rPr>
                <w:noProof/>
                <w:webHidden/>
              </w:rPr>
              <w:tab/>
            </w:r>
            <w:r>
              <w:rPr>
                <w:noProof/>
                <w:webHidden/>
              </w:rPr>
              <w:fldChar w:fldCharType="begin"/>
            </w:r>
            <w:r>
              <w:rPr>
                <w:noProof/>
                <w:webHidden/>
              </w:rPr>
              <w:instrText xml:space="preserve"> PAGEREF _Toc46145869 \h </w:instrText>
            </w:r>
            <w:r>
              <w:rPr>
                <w:noProof/>
                <w:webHidden/>
              </w:rPr>
            </w:r>
            <w:r>
              <w:rPr>
                <w:noProof/>
                <w:webHidden/>
              </w:rPr>
              <w:fldChar w:fldCharType="separate"/>
            </w:r>
            <w:r>
              <w:rPr>
                <w:noProof/>
                <w:webHidden/>
              </w:rPr>
              <w:t>55</w:t>
            </w:r>
            <w:r>
              <w:rPr>
                <w:noProof/>
                <w:webHidden/>
              </w:rPr>
              <w:fldChar w:fldCharType="end"/>
            </w:r>
          </w:hyperlink>
        </w:p>
        <w:p w14:paraId="1C595F27" w14:textId="01DE1B2F" w:rsidR="00DA2394" w:rsidRDefault="00DA2394" w:rsidP="00DA2394">
          <w:pPr>
            <w:pStyle w:val="13"/>
            <w:tabs>
              <w:tab w:val="right" w:leader="dot" w:pos="9345"/>
            </w:tabs>
            <w:spacing w:after="0"/>
            <w:ind w:firstLine="0"/>
            <w:rPr>
              <w:noProof/>
            </w:rPr>
          </w:pPr>
          <w:hyperlink w:anchor="_Toc46145870" w:history="1">
            <w:r w:rsidRPr="002A1322">
              <w:rPr>
                <w:rStyle w:val="af8"/>
                <w:noProof/>
              </w:rPr>
              <w:t>ЗАКЛЮЧЕНИЕ</w:t>
            </w:r>
            <w:r>
              <w:rPr>
                <w:noProof/>
                <w:webHidden/>
              </w:rPr>
              <w:tab/>
            </w:r>
            <w:r>
              <w:rPr>
                <w:noProof/>
                <w:webHidden/>
              </w:rPr>
              <w:fldChar w:fldCharType="begin"/>
            </w:r>
            <w:r>
              <w:rPr>
                <w:noProof/>
                <w:webHidden/>
              </w:rPr>
              <w:instrText xml:space="preserve"> PAGEREF _Toc46145870 \h </w:instrText>
            </w:r>
            <w:r>
              <w:rPr>
                <w:noProof/>
                <w:webHidden/>
              </w:rPr>
            </w:r>
            <w:r>
              <w:rPr>
                <w:noProof/>
                <w:webHidden/>
              </w:rPr>
              <w:fldChar w:fldCharType="separate"/>
            </w:r>
            <w:r>
              <w:rPr>
                <w:noProof/>
                <w:webHidden/>
              </w:rPr>
              <w:t>65</w:t>
            </w:r>
            <w:r>
              <w:rPr>
                <w:noProof/>
                <w:webHidden/>
              </w:rPr>
              <w:fldChar w:fldCharType="end"/>
            </w:r>
          </w:hyperlink>
        </w:p>
        <w:p w14:paraId="2BA4237A" w14:textId="6E84305B" w:rsidR="00DA2394" w:rsidRDefault="00DA2394" w:rsidP="00DA2394">
          <w:pPr>
            <w:pStyle w:val="13"/>
            <w:tabs>
              <w:tab w:val="right" w:leader="dot" w:pos="9345"/>
            </w:tabs>
            <w:spacing w:after="0"/>
            <w:ind w:firstLine="0"/>
            <w:rPr>
              <w:noProof/>
            </w:rPr>
          </w:pPr>
          <w:hyperlink w:anchor="_Toc46145871" w:history="1">
            <w:r w:rsidRPr="002A1322">
              <w:rPr>
                <w:rStyle w:val="af8"/>
                <w:noProof/>
              </w:rPr>
              <w:t>СПИСОК ИСПОЛЬЗОВАННЫХ ИСТОЧНИКОВ</w:t>
            </w:r>
            <w:r>
              <w:rPr>
                <w:noProof/>
                <w:webHidden/>
              </w:rPr>
              <w:tab/>
            </w:r>
            <w:r>
              <w:rPr>
                <w:noProof/>
                <w:webHidden/>
              </w:rPr>
              <w:fldChar w:fldCharType="begin"/>
            </w:r>
            <w:r>
              <w:rPr>
                <w:noProof/>
                <w:webHidden/>
              </w:rPr>
              <w:instrText xml:space="preserve"> PAGEREF _Toc46145871 \h </w:instrText>
            </w:r>
            <w:r>
              <w:rPr>
                <w:noProof/>
                <w:webHidden/>
              </w:rPr>
            </w:r>
            <w:r>
              <w:rPr>
                <w:noProof/>
                <w:webHidden/>
              </w:rPr>
              <w:fldChar w:fldCharType="separate"/>
            </w:r>
            <w:r>
              <w:rPr>
                <w:noProof/>
                <w:webHidden/>
              </w:rPr>
              <w:t>66</w:t>
            </w:r>
            <w:r>
              <w:rPr>
                <w:noProof/>
                <w:webHidden/>
              </w:rPr>
              <w:fldChar w:fldCharType="end"/>
            </w:r>
          </w:hyperlink>
        </w:p>
        <w:p w14:paraId="2530DDDD" w14:textId="603FFDD4" w:rsidR="00DA2394" w:rsidRDefault="00DA2394">
          <w:r>
            <w:rPr>
              <w:b/>
            </w:rPr>
            <w:fldChar w:fldCharType="end"/>
          </w:r>
        </w:p>
      </w:sdtContent>
    </w:sdt>
    <w:p w14:paraId="240AC63F" w14:textId="4C642A0A" w:rsidR="00FE106A" w:rsidRDefault="00FE106A" w:rsidP="00FE106A"/>
    <w:p w14:paraId="39ADA297" w14:textId="55435658" w:rsidR="00FE106A" w:rsidRDefault="00FE106A" w:rsidP="00FE106A"/>
    <w:p w14:paraId="13543F7E" w14:textId="2214903A" w:rsidR="00FE106A" w:rsidRDefault="00FE106A">
      <w:pPr>
        <w:spacing w:after="160" w:line="259" w:lineRule="auto"/>
        <w:ind w:firstLine="0"/>
        <w:jc w:val="left"/>
      </w:pPr>
      <w:r>
        <w:br w:type="page"/>
      </w:r>
    </w:p>
    <w:p w14:paraId="09EDD78B" w14:textId="31B48CF2" w:rsidR="00FE106A" w:rsidRDefault="00DA2394" w:rsidP="00DA2394">
      <w:pPr>
        <w:pStyle w:val="1"/>
      </w:pPr>
      <w:r>
        <w:lastRenderedPageBreak/>
        <w:t>ВВЕДЕНИЕ</w:t>
      </w:r>
    </w:p>
    <w:p w14:paraId="653BC1B2" w14:textId="4082C106" w:rsidR="00FE106A" w:rsidRDefault="00FE106A" w:rsidP="00FE106A"/>
    <w:p w14:paraId="35EE7AF5" w14:textId="77777777" w:rsidR="00DA2394" w:rsidRPr="00915CFD" w:rsidRDefault="00DA2394" w:rsidP="00DA2394">
      <w:pPr>
        <w:pStyle w:val="TNR1415"/>
      </w:pPr>
      <w:r w:rsidRPr="00915CFD">
        <w:t xml:space="preserve">В настоящее время предприятия различных сфер бизнеса внедряют системы автоматизации, позволяющие автоматизировать различные направления деятельности. Успех деятельности любой компании во многом определяется тем, насколько компания идет в ногу со временем и внедряет автоматизированные системы, которые непременно позволяют сократить издержки, минимизировать рутинные операции, происходящие в процессе оперативной деятельности любого предприятия. </w:t>
      </w:r>
    </w:p>
    <w:p w14:paraId="18EFD2E3" w14:textId="161C51C1" w:rsidR="00DA2394" w:rsidRDefault="00DA2394" w:rsidP="00DA2394">
      <w:pPr>
        <w:pStyle w:val="TNR1415"/>
      </w:pPr>
      <w:r w:rsidRPr="00915CFD">
        <w:t xml:space="preserve">В рамках данной работы проведено изучение технологии </w:t>
      </w:r>
      <w:r>
        <w:t xml:space="preserve">оптовых </w:t>
      </w:r>
      <w:r w:rsidRPr="00915CFD">
        <w:t>продаж. Актуальность выбора темы ВКР заключается в необходимости удержания клиентской базы компаниями, работающими в сфере продаж электроники. Специфика данного рынка связана с наличием большого количества игроков и для сохранения своих позиций на рынке необходимо для клиентов создавать условия, позволяющие проводить продажи</w:t>
      </w:r>
      <w:r>
        <w:t xml:space="preserve"> по приемлемым ценам</w:t>
      </w:r>
      <w:r w:rsidRPr="00915CFD">
        <w:t>.</w:t>
      </w:r>
    </w:p>
    <w:p w14:paraId="437A05B0" w14:textId="11E2422E" w:rsidR="00DA2394" w:rsidRPr="00915CFD" w:rsidRDefault="00DA2394" w:rsidP="00DA2394">
      <w:pPr>
        <w:pStyle w:val="TNR1415"/>
      </w:pPr>
      <w:r>
        <w:t xml:space="preserve">Использование информационных технологий в деятельности компаний, занимающихся </w:t>
      </w:r>
      <w:r>
        <w:t>оптовой торговлей</w:t>
      </w:r>
      <w:r>
        <w:t xml:space="preserve">, позволяет оперативно осуществлять поиск информации о наличии товаров, их характеристиках, осуществлять подбор </w:t>
      </w:r>
      <w:r>
        <w:t>выборки по поставщикам, формировать комплект документации</w:t>
      </w:r>
      <w:r>
        <w:t>. Аналитическая отчетность, формируемая в программах, позволяет оптимизировать ассортиментный ряд реализуемой продукции, проводить разработку маркетинговых акций, программ лояльности для покупателей, что в конечном итоге обеспечивает сохранение и расширение клиентской базы.</w:t>
      </w:r>
    </w:p>
    <w:p w14:paraId="3B3905C2" w14:textId="4BFE5A2E" w:rsidR="00DA2394" w:rsidRPr="001E25E5" w:rsidRDefault="00DA2394" w:rsidP="00DA2394">
      <w:r w:rsidRPr="001E25E5">
        <w:t xml:space="preserve">Целью данной работы является разработка </w:t>
      </w:r>
      <w:r>
        <w:t xml:space="preserve">системы автоматизации </w:t>
      </w:r>
      <w:r>
        <w:t>оптовой торговли</w:t>
      </w:r>
      <w:r>
        <w:t>.</w:t>
      </w:r>
    </w:p>
    <w:p w14:paraId="159EAEA2" w14:textId="77777777" w:rsidR="00DA2394" w:rsidRPr="001E25E5" w:rsidRDefault="00DA2394" w:rsidP="00DA2394">
      <w:r w:rsidRPr="001E25E5">
        <w:t>Задачи проекта:</w:t>
      </w:r>
    </w:p>
    <w:p w14:paraId="039E3773" w14:textId="55E2F04D" w:rsidR="00DA2394" w:rsidRDefault="00DA2394" w:rsidP="00DA2394">
      <w:r w:rsidRPr="001E25E5">
        <w:t>- и</w:t>
      </w:r>
      <w:r>
        <w:t xml:space="preserve">зучение специфики </w:t>
      </w:r>
      <w:r>
        <w:t>автоматизации оптовой торговли</w:t>
      </w:r>
      <w:r>
        <w:t>, построение моделей</w:t>
      </w:r>
      <w:r w:rsidRPr="001E25E5">
        <w:t xml:space="preserve"> бизнес-процессов;</w:t>
      </w:r>
    </w:p>
    <w:p w14:paraId="67C1EBE6" w14:textId="7E29A6B1" w:rsidR="00DA2394" w:rsidRPr="001E25E5" w:rsidRDefault="00DA2394" w:rsidP="00DA2394">
      <w:r>
        <w:t>- постановка задач автоматизации;</w:t>
      </w:r>
    </w:p>
    <w:p w14:paraId="1583CE71" w14:textId="77777777" w:rsidR="00DA2394" w:rsidRPr="001E25E5" w:rsidRDefault="00DA2394" w:rsidP="00DA2394">
      <w:r w:rsidRPr="001E25E5">
        <w:lastRenderedPageBreak/>
        <w:t>- определение информационных объектов, их свойств;</w:t>
      </w:r>
    </w:p>
    <w:p w14:paraId="7C939080" w14:textId="77777777" w:rsidR="00DA2394" w:rsidRPr="001E25E5" w:rsidRDefault="00DA2394" w:rsidP="00DA2394">
      <w:r w:rsidRPr="001E25E5">
        <w:t>- постановка задач автоматизации, определение перечня справочников, входных, отчетных форм;</w:t>
      </w:r>
    </w:p>
    <w:p w14:paraId="6D573708" w14:textId="2D368001" w:rsidR="00DA2394" w:rsidRDefault="00DA2394" w:rsidP="00DA2394">
      <w:r w:rsidRPr="001E25E5">
        <w:t xml:space="preserve">- </w:t>
      </w:r>
      <w:r>
        <w:t>проектирование структуры базы данных</w:t>
      </w:r>
      <w:r w:rsidRPr="001E25E5">
        <w:t>;</w:t>
      </w:r>
    </w:p>
    <w:p w14:paraId="45E70EDD" w14:textId="77777777" w:rsidR="00DA2394" w:rsidRPr="001E25E5" w:rsidRDefault="00DA2394" w:rsidP="00DA2394">
      <w:r>
        <w:t>- проектирование архитектуры разрабатываемого программного обеспечения;</w:t>
      </w:r>
    </w:p>
    <w:p w14:paraId="4C320FEC" w14:textId="77777777" w:rsidR="00DA2394" w:rsidRPr="001E25E5" w:rsidRDefault="00DA2394" w:rsidP="00DA2394">
      <w:r w:rsidRPr="001E25E5">
        <w:t>- определение стратегии автоматизации;</w:t>
      </w:r>
    </w:p>
    <w:p w14:paraId="3799B032" w14:textId="77777777" w:rsidR="00DA2394" w:rsidRPr="001E25E5" w:rsidRDefault="00DA2394" w:rsidP="00DA2394">
      <w:r w:rsidRPr="001E25E5">
        <w:t>- разработка программного продукта;</w:t>
      </w:r>
    </w:p>
    <w:p w14:paraId="1E093161" w14:textId="77777777" w:rsidR="00DA2394" w:rsidRPr="001E25E5" w:rsidRDefault="00DA2394" w:rsidP="00DA2394">
      <w:r w:rsidRPr="001E25E5">
        <w:t>- опытная эксплуатация;</w:t>
      </w:r>
    </w:p>
    <w:p w14:paraId="61B80717" w14:textId="77777777" w:rsidR="00DA2394" w:rsidRPr="001E25E5" w:rsidRDefault="00DA2394" w:rsidP="00DA2394">
      <w:r w:rsidRPr="001E25E5">
        <w:t>- определение экономической эффективности проекта.</w:t>
      </w:r>
    </w:p>
    <w:p w14:paraId="6BF4E7AD" w14:textId="1712B3D8" w:rsidR="00DA2394" w:rsidRPr="00DF603B" w:rsidRDefault="00DA2394" w:rsidP="00DA2394">
      <w:r w:rsidRPr="001E25E5">
        <w:t>Объектом исследования является</w:t>
      </w:r>
      <w:r w:rsidRPr="009E5228">
        <w:t xml:space="preserve"> </w:t>
      </w:r>
      <w:r>
        <w:t>деятельность отдела продаж ООО «</w:t>
      </w:r>
      <w:r>
        <w:t>Мобиленд</w:t>
      </w:r>
      <w:r>
        <w:t>»</w:t>
      </w:r>
      <w:r w:rsidRPr="00DF603B">
        <w:t xml:space="preserve">. </w:t>
      </w:r>
    </w:p>
    <w:p w14:paraId="2D68CE63" w14:textId="25C8F81F" w:rsidR="00DA2394" w:rsidRPr="001E25E5" w:rsidRDefault="00DA2394" w:rsidP="00DA2394">
      <w:r w:rsidRPr="001E25E5">
        <w:t xml:space="preserve">Предмет исследования </w:t>
      </w:r>
      <w:r>
        <w:t>– автоматизация деятельности отдела оптовых продаж ООО «</w:t>
      </w:r>
      <w:r>
        <w:t>Мобиленд</w:t>
      </w:r>
      <w:r>
        <w:t>»</w:t>
      </w:r>
      <w:r w:rsidRPr="001E25E5">
        <w:t xml:space="preserve">. </w:t>
      </w:r>
    </w:p>
    <w:p w14:paraId="28C26D3B" w14:textId="77777777" w:rsidR="00DA2394" w:rsidRDefault="00DA2394" w:rsidP="00DA2394">
      <w:r>
        <w:t xml:space="preserve">Методы исследования: анализ литературных источников, моделирование бизнес-процессов, построение алгоритмов, программная реализация. </w:t>
      </w:r>
    </w:p>
    <w:p w14:paraId="7333EA94" w14:textId="5FE4036B" w:rsidR="00FE106A" w:rsidRDefault="00FE106A">
      <w:pPr>
        <w:spacing w:after="160" w:line="259" w:lineRule="auto"/>
        <w:ind w:firstLine="0"/>
        <w:jc w:val="left"/>
      </w:pPr>
      <w:r>
        <w:br w:type="page"/>
      </w:r>
    </w:p>
    <w:p w14:paraId="125AF5EC" w14:textId="77777777" w:rsidR="00FE106A" w:rsidRDefault="00FE106A" w:rsidP="00DA2394">
      <w:pPr>
        <w:pStyle w:val="1"/>
      </w:pPr>
      <w:bookmarkStart w:id="0" w:name="_Toc46145854"/>
      <w:r>
        <w:lastRenderedPageBreak/>
        <w:t>1. Т</w:t>
      </w:r>
      <w:r w:rsidRPr="00C21120">
        <w:t xml:space="preserve">енденции и </w:t>
      </w:r>
      <w:r>
        <w:t>п</w:t>
      </w:r>
      <w:r w:rsidRPr="00C21120">
        <w:t xml:space="preserve">роблемы развития </w:t>
      </w:r>
      <w:r>
        <w:t>ИС</w:t>
      </w:r>
      <w:r w:rsidRPr="00C21120">
        <w:t xml:space="preserve"> в области учета товарно-денежного оборота</w:t>
      </w:r>
      <w:bookmarkEnd w:id="0"/>
      <w:r w:rsidRPr="00C21120">
        <w:t xml:space="preserve"> </w:t>
      </w:r>
    </w:p>
    <w:p w14:paraId="4699179B" w14:textId="455D5554" w:rsidR="00FE106A" w:rsidRDefault="00FE106A" w:rsidP="00DA2394">
      <w:pPr>
        <w:pStyle w:val="1"/>
      </w:pPr>
      <w:bookmarkStart w:id="1" w:name="_Toc46145855"/>
      <w:r w:rsidRPr="00C21120">
        <w:t>1.1</w:t>
      </w:r>
      <w:r>
        <w:t xml:space="preserve"> </w:t>
      </w:r>
      <w:r w:rsidRPr="00C21120">
        <w:t>Экономическая сущность учета товарно-денежного оборота оптовой торговли</w:t>
      </w:r>
      <w:bookmarkEnd w:id="1"/>
      <w:r w:rsidRPr="00C21120">
        <w:t xml:space="preserve"> </w:t>
      </w:r>
    </w:p>
    <w:p w14:paraId="4963FFC7" w14:textId="1C51D95D" w:rsidR="00FE106A" w:rsidRDefault="00FE106A" w:rsidP="00FE106A"/>
    <w:p w14:paraId="0B0C7BA3" w14:textId="052EE574" w:rsidR="00FE106A" w:rsidRDefault="00FE106A" w:rsidP="00FE106A">
      <w:r>
        <w:t xml:space="preserve">В рамках данной работы проведено создание информационной системы для автоматизации оптовой торговли.  </w:t>
      </w:r>
    </w:p>
    <w:p w14:paraId="7356AB80" w14:textId="0D37D120" w:rsidR="00FE106A" w:rsidRDefault="00FE106A" w:rsidP="00FE106A">
      <w:pPr>
        <w:rPr>
          <w:sz w:val="24"/>
        </w:rPr>
      </w:pPr>
      <w:r>
        <w:t>Основными участник</w:t>
      </w:r>
      <w:r w:rsidR="00522CD0">
        <w:t>ам</w:t>
      </w:r>
      <w:r>
        <w:t xml:space="preserve">и товарного рынка </w:t>
      </w:r>
      <w:r w:rsidR="00522CD0">
        <w:t>в рамках оптовой торговли являются</w:t>
      </w:r>
      <w:r>
        <w:t xml:space="preserve"> изготовители, посредники, потребители продукции</w:t>
      </w:r>
      <w:r w:rsidR="00522CD0">
        <w:t>, выступающие в качестве</w:t>
      </w:r>
      <w:r>
        <w:t xml:space="preserve"> равноправны</w:t>
      </w:r>
      <w:r w:rsidR="00522CD0">
        <w:t>х</w:t>
      </w:r>
      <w:r>
        <w:t xml:space="preserve"> партнер</w:t>
      </w:r>
      <w:r w:rsidR="00522CD0">
        <w:t>ов</w:t>
      </w:r>
      <w:r>
        <w:t>, что проявляется в так</w:t>
      </w:r>
      <w:r w:rsidR="00522CD0">
        <w:t>их</w:t>
      </w:r>
      <w:r>
        <w:t xml:space="preserve"> форм</w:t>
      </w:r>
      <w:r w:rsidR="00522CD0">
        <w:t>ах</w:t>
      </w:r>
      <w:r>
        <w:t xml:space="preserve"> товарных связей, как оптовая торговля, </w:t>
      </w:r>
      <w:r w:rsidR="00522CD0">
        <w:t>которая</w:t>
      </w:r>
      <w:r>
        <w:t xml:space="preserve"> регулир</w:t>
      </w:r>
      <w:r w:rsidR="00522CD0">
        <w:t>ует процессы</w:t>
      </w:r>
      <w:r>
        <w:t xml:space="preserve"> накоплени</w:t>
      </w:r>
      <w:r w:rsidR="00522CD0">
        <w:t>я</w:t>
      </w:r>
      <w:r>
        <w:t xml:space="preserve"> и перемещени</w:t>
      </w:r>
      <w:r w:rsidR="00522CD0">
        <w:t>я</w:t>
      </w:r>
      <w:r>
        <w:t xml:space="preserve"> </w:t>
      </w:r>
      <w:r w:rsidR="00522CD0">
        <w:t xml:space="preserve">товаров </w:t>
      </w:r>
      <w:r>
        <w:t>во времени и в пространстве</w:t>
      </w:r>
      <w:r w:rsidR="00522CD0">
        <w:t xml:space="preserve"> </w:t>
      </w:r>
      <w:r w:rsidR="00522CD0" w:rsidRPr="00522CD0">
        <w:t>[2]</w:t>
      </w:r>
      <w:r>
        <w:t>.</w:t>
      </w:r>
    </w:p>
    <w:p w14:paraId="5EFE3FC4" w14:textId="5C8CE8F5" w:rsidR="00FE106A" w:rsidRDefault="00FE106A" w:rsidP="00FE106A">
      <w:r>
        <w:t xml:space="preserve">Оптовая торговля </w:t>
      </w:r>
      <w:r w:rsidR="00522CD0">
        <w:t>является</w:t>
      </w:r>
      <w:r>
        <w:t xml:space="preserve"> форм</w:t>
      </w:r>
      <w:r w:rsidR="00522CD0">
        <w:t>ой</w:t>
      </w:r>
      <w:r>
        <w:t xml:space="preserve"> отношений между </w:t>
      </w:r>
      <w:r w:rsidR="00522CD0">
        <w:t>организациями</w:t>
      </w:r>
      <w:r>
        <w:t xml:space="preserve">, </w:t>
      </w:r>
      <w:r w:rsidR="00522CD0">
        <w:t>в рамках</w:t>
      </w:r>
      <w:r>
        <w:t xml:space="preserve"> которой</w:t>
      </w:r>
      <w:r w:rsidR="00522CD0">
        <w:t xml:space="preserve"> осуществляется самостоятельное формирование</w:t>
      </w:r>
      <w:r>
        <w:t xml:space="preserve"> хозяйственны</w:t>
      </w:r>
      <w:r w:rsidR="00522CD0">
        <w:t>х</w:t>
      </w:r>
      <w:r>
        <w:t xml:space="preserve"> связ</w:t>
      </w:r>
      <w:r w:rsidR="00522CD0">
        <w:t>ей</w:t>
      </w:r>
      <w:r>
        <w:t xml:space="preserve"> по поставкам </w:t>
      </w:r>
      <w:r w:rsidR="00522CD0">
        <w:t>товаров</w:t>
      </w:r>
      <w:r>
        <w:t xml:space="preserve">. </w:t>
      </w:r>
      <w:r w:rsidR="00522CD0">
        <w:t>Оптовая торговля оказывает</w:t>
      </w:r>
      <w:r>
        <w:t xml:space="preserve"> влия</w:t>
      </w:r>
      <w:r w:rsidR="00522CD0">
        <w:t>ние</w:t>
      </w:r>
      <w:r>
        <w:t xml:space="preserve"> на </w:t>
      </w:r>
      <w:r w:rsidR="00522CD0">
        <w:t>межрегиональные э</w:t>
      </w:r>
      <w:r>
        <w:t>кономически</w:t>
      </w:r>
      <w:r w:rsidR="00522CD0">
        <w:t>е</w:t>
      </w:r>
      <w:r>
        <w:t xml:space="preserve"> связ</w:t>
      </w:r>
      <w:r w:rsidR="00522CD0">
        <w:t>и</w:t>
      </w:r>
      <w:r>
        <w:t xml:space="preserve">, отрасли, определяет </w:t>
      </w:r>
      <w:r w:rsidR="001C1EE4">
        <w:t>маршруты</w:t>
      </w:r>
      <w:r>
        <w:t xml:space="preserve"> </w:t>
      </w:r>
      <w:r w:rsidR="001C1EE4">
        <w:t>движения товарной продукции, логистические цепочки</w:t>
      </w:r>
      <w:r>
        <w:t xml:space="preserve">, </w:t>
      </w:r>
      <w:r w:rsidR="001C1EE4">
        <w:t>вследствие чего</w:t>
      </w:r>
      <w:r>
        <w:t xml:space="preserve"> совершенствуется распределение труда</w:t>
      </w:r>
      <w:r w:rsidR="001C1EE4">
        <w:t xml:space="preserve"> между территориями, что обеспечивает</w:t>
      </w:r>
      <w:r>
        <w:t xml:space="preserve"> пропорционально</w:t>
      </w:r>
      <w:r w:rsidR="001C1EE4">
        <w:t>е</w:t>
      </w:r>
      <w:r>
        <w:t xml:space="preserve"> развити</w:t>
      </w:r>
      <w:r w:rsidR="001C1EE4">
        <w:t>е</w:t>
      </w:r>
      <w:r>
        <w:t xml:space="preserve"> регионов.</w:t>
      </w:r>
    </w:p>
    <w:p w14:paraId="5AE11C31" w14:textId="5515A897" w:rsidR="00FE106A" w:rsidRDefault="00FE106A" w:rsidP="00FE106A">
      <w:r>
        <w:t xml:space="preserve">Оптовая торговля </w:t>
      </w:r>
      <w:r w:rsidR="001C1EE4">
        <w:t>включает</w:t>
      </w:r>
      <w:r>
        <w:t xml:space="preserve"> </w:t>
      </w:r>
      <w:r w:rsidR="001C1EE4">
        <w:t>полную</w:t>
      </w:r>
      <w:r>
        <w:t xml:space="preserve"> совокупность товарн</w:t>
      </w:r>
      <w:r w:rsidR="001C1EE4">
        <w:t>ой</w:t>
      </w:r>
      <w:r>
        <w:t xml:space="preserve"> </w:t>
      </w:r>
      <w:r w:rsidR="001C1EE4">
        <w:t>продукции и включает как</w:t>
      </w:r>
      <w:r>
        <w:t xml:space="preserve"> </w:t>
      </w:r>
      <w:r w:rsidR="001C1EE4">
        <w:t xml:space="preserve">набор </w:t>
      </w:r>
      <w:r>
        <w:t>средств производства, так и предмет</w:t>
      </w:r>
      <w:r w:rsidR="001C1EE4">
        <w:t>ов</w:t>
      </w:r>
      <w:r>
        <w:t xml:space="preserve"> потребления. Как правило, </w:t>
      </w:r>
      <w:r w:rsidR="001C1EE4">
        <w:t>в рамках</w:t>
      </w:r>
      <w:r>
        <w:t xml:space="preserve"> оптов</w:t>
      </w:r>
      <w:r w:rsidR="001C1EE4">
        <w:t>ых операций</w:t>
      </w:r>
      <w:r>
        <w:t xml:space="preserve"> </w:t>
      </w:r>
      <w:r w:rsidR="001C1EE4">
        <w:t>закупки</w:t>
      </w:r>
      <w:r>
        <w:t xml:space="preserve"> товар</w:t>
      </w:r>
      <w:r w:rsidR="001C1EE4">
        <w:t>ов осуществляются</w:t>
      </w:r>
      <w:r>
        <w:t xml:space="preserve"> крупными партиями. </w:t>
      </w:r>
      <w:r w:rsidR="001C1EE4">
        <w:t>Оптовые закупки</w:t>
      </w:r>
      <w:r>
        <w:t xml:space="preserve"> осуществляют</w:t>
      </w:r>
      <w:r w:rsidR="001C1EE4">
        <w:t>ся</w:t>
      </w:r>
      <w:r>
        <w:t xml:space="preserve"> посреднически</w:t>
      </w:r>
      <w:r w:rsidR="001C1EE4">
        <w:t>ми</w:t>
      </w:r>
      <w:r>
        <w:t xml:space="preserve"> организаци</w:t>
      </w:r>
      <w:r w:rsidR="001C1EE4">
        <w:t>ями</w:t>
      </w:r>
      <w:r>
        <w:t xml:space="preserve"> </w:t>
      </w:r>
      <w:r w:rsidR="001C1EE4">
        <w:t>в</w:t>
      </w:r>
      <w:r>
        <w:t xml:space="preserve"> цел</w:t>
      </w:r>
      <w:r w:rsidR="001C1EE4">
        <w:t>ях</w:t>
      </w:r>
      <w:r>
        <w:t xml:space="preserve"> </w:t>
      </w:r>
      <w:r w:rsidR="001C1EE4">
        <w:t>дальнейшей</w:t>
      </w:r>
      <w:r>
        <w:t xml:space="preserve"> </w:t>
      </w:r>
      <w:r w:rsidR="001C1EE4">
        <w:t>реализации в</w:t>
      </w:r>
      <w:r>
        <w:t xml:space="preserve"> низовы</w:t>
      </w:r>
      <w:r w:rsidR="001C1EE4">
        <w:t>е</w:t>
      </w:r>
      <w:r>
        <w:t xml:space="preserve"> оптовы</w:t>
      </w:r>
      <w:r w:rsidR="001C1EE4">
        <w:t>е</w:t>
      </w:r>
      <w:r>
        <w:t xml:space="preserve"> организаци</w:t>
      </w:r>
      <w:r w:rsidR="001C1EE4">
        <w:t>и</w:t>
      </w:r>
      <w:r>
        <w:t xml:space="preserve">, предприятия розничной торговли. </w:t>
      </w:r>
      <w:r w:rsidR="008041FA">
        <w:t>Как правило,</w:t>
      </w:r>
      <w:r>
        <w:t xml:space="preserve"> оптовая торговля не </w:t>
      </w:r>
      <w:r w:rsidR="008041FA">
        <w:t>предполагает необходимость</w:t>
      </w:r>
      <w:r>
        <w:t xml:space="preserve"> реализаци</w:t>
      </w:r>
      <w:r w:rsidR="008041FA">
        <w:t>и</w:t>
      </w:r>
      <w:r>
        <w:t xml:space="preserve"> продукции </w:t>
      </w:r>
      <w:r w:rsidR="008041FA">
        <w:t xml:space="preserve">для определенных </w:t>
      </w:r>
      <w:r>
        <w:t>конечны</w:t>
      </w:r>
      <w:r w:rsidR="008041FA">
        <w:t>х</w:t>
      </w:r>
      <w:r>
        <w:t xml:space="preserve"> потребител</w:t>
      </w:r>
      <w:r w:rsidR="008041FA">
        <w:t>ей</w:t>
      </w:r>
      <w:r>
        <w:t xml:space="preserve">. </w:t>
      </w:r>
    </w:p>
    <w:p w14:paraId="0903636A" w14:textId="2921CE6F" w:rsidR="00FE106A" w:rsidRDefault="007A7F43" w:rsidP="00FE106A">
      <w:r>
        <w:t>Оптовая торговля</w:t>
      </w:r>
      <w:r w:rsidR="00FE106A">
        <w:t xml:space="preserve"> </w:t>
      </w:r>
      <w:r>
        <w:t>является</w:t>
      </w:r>
      <w:r w:rsidR="00FE106A">
        <w:t xml:space="preserve"> важным </w:t>
      </w:r>
      <w:r>
        <w:t>инструментом для управления</w:t>
      </w:r>
      <w:r w:rsidR="00FE106A">
        <w:t xml:space="preserve"> материальными ресурсами, </w:t>
      </w:r>
      <w:r>
        <w:t xml:space="preserve">что </w:t>
      </w:r>
      <w:r w:rsidR="00FE106A">
        <w:t>способствует с</w:t>
      </w:r>
      <w:r>
        <w:t>нижению</w:t>
      </w:r>
      <w:r w:rsidR="00FE106A">
        <w:t xml:space="preserve"> излиш</w:t>
      </w:r>
      <w:r>
        <w:t>ков</w:t>
      </w:r>
      <w:r w:rsidR="00FE106A">
        <w:t xml:space="preserve"> запасов </w:t>
      </w:r>
      <w:r>
        <w:t xml:space="preserve">товарной </w:t>
      </w:r>
      <w:r w:rsidR="00FE106A">
        <w:t>продукции на всех уровнях и</w:t>
      </w:r>
      <w:r>
        <w:t xml:space="preserve"> сопособствует</w:t>
      </w:r>
      <w:r w:rsidR="00FE106A">
        <w:t xml:space="preserve"> устранению товарного </w:t>
      </w:r>
      <w:r w:rsidR="00FE106A">
        <w:lastRenderedPageBreak/>
        <w:t xml:space="preserve">дефицита, </w:t>
      </w:r>
      <w:r>
        <w:t>участвует</w:t>
      </w:r>
      <w:r w:rsidR="00FE106A">
        <w:t xml:space="preserve"> в формировании региональных и отраслевых товарных рынков. </w:t>
      </w:r>
      <w:r>
        <w:t>Посредством</w:t>
      </w:r>
      <w:r w:rsidR="00FE106A">
        <w:t xml:space="preserve"> оптов</w:t>
      </w:r>
      <w:r>
        <w:t>ой</w:t>
      </w:r>
      <w:r w:rsidR="00FE106A">
        <w:t xml:space="preserve"> торговл</w:t>
      </w:r>
      <w:r>
        <w:t>и</w:t>
      </w:r>
      <w:r w:rsidR="00FE106A">
        <w:t xml:space="preserve"> усиливается воздействие потребител</w:t>
      </w:r>
      <w:r>
        <w:t>ей</w:t>
      </w:r>
      <w:r w:rsidR="00FE106A">
        <w:t xml:space="preserve"> на производител</w:t>
      </w:r>
      <w:r>
        <w:t>ей</w:t>
      </w:r>
      <w:r w:rsidR="00FE106A">
        <w:t xml:space="preserve">, </w:t>
      </w:r>
      <w:r>
        <w:t>возникают</w:t>
      </w:r>
      <w:r w:rsidR="00FE106A">
        <w:t xml:space="preserve"> реальные возможности </w:t>
      </w:r>
      <w:r>
        <w:t xml:space="preserve">получения </w:t>
      </w:r>
      <w:r w:rsidR="00FE106A">
        <w:t>спрос</w:t>
      </w:r>
      <w:r>
        <w:t>а</w:t>
      </w:r>
      <w:r w:rsidR="00FE106A">
        <w:t xml:space="preserve"> и предложени</w:t>
      </w:r>
      <w:r>
        <w:t>я</w:t>
      </w:r>
      <w:r w:rsidR="00FE106A">
        <w:t>, обеспечи</w:t>
      </w:r>
      <w:r>
        <w:t>ваются для</w:t>
      </w:r>
      <w:r w:rsidR="00FE106A">
        <w:t xml:space="preserve"> потребител</w:t>
      </w:r>
      <w:r>
        <w:t>ей</w:t>
      </w:r>
      <w:r w:rsidR="00FE106A">
        <w:t xml:space="preserve"> возможност</w:t>
      </w:r>
      <w:r>
        <w:t>и</w:t>
      </w:r>
      <w:r w:rsidR="00FE106A">
        <w:t xml:space="preserve"> приобрет</w:t>
      </w:r>
      <w:r>
        <w:t>ения</w:t>
      </w:r>
      <w:r w:rsidR="00FE106A">
        <w:t xml:space="preserve"> продукци</w:t>
      </w:r>
      <w:r>
        <w:t>и</w:t>
      </w:r>
      <w:r w:rsidR="00FE106A">
        <w:t xml:space="preserve"> в соответствии с потребностями и в пределах своих финансовых возможностей. [</w:t>
      </w:r>
      <w:r>
        <w:t>16</w:t>
      </w:r>
      <w:r w:rsidR="00FE106A">
        <w:t>]</w:t>
      </w:r>
    </w:p>
    <w:p w14:paraId="6209844A" w14:textId="6F3C94EC" w:rsidR="00FE106A" w:rsidRDefault="00FE106A" w:rsidP="00FE106A">
      <w:r>
        <w:t>В свою очередь, изготовител</w:t>
      </w:r>
      <w:r w:rsidR="001E5965">
        <w:t>и</w:t>
      </w:r>
      <w:r>
        <w:t xml:space="preserve"> сам</w:t>
      </w:r>
      <w:r w:rsidR="001E5965">
        <w:t>остоятельно</w:t>
      </w:r>
      <w:r>
        <w:t xml:space="preserve"> подбира</w:t>
      </w:r>
      <w:r w:rsidR="001E5965">
        <w:t>ю</w:t>
      </w:r>
      <w:r>
        <w:t>т потребител</w:t>
      </w:r>
      <w:r w:rsidR="001E5965">
        <w:t>ей</w:t>
      </w:r>
      <w:r>
        <w:t xml:space="preserve">, </w:t>
      </w:r>
      <w:r w:rsidR="001E5965">
        <w:t xml:space="preserve">что позволяет </w:t>
      </w:r>
      <w:r>
        <w:t>определять ассортимент</w:t>
      </w:r>
      <w:r w:rsidR="001E5965">
        <w:t>ную политику</w:t>
      </w:r>
      <w:r>
        <w:t xml:space="preserve"> и объемы </w:t>
      </w:r>
      <w:r w:rsidR="001E5965">
        <w:t>выпускаемой</w:t>
      </w:r>
      <w:r>
        <w:t xml:space="preserve"> для рынка продукции </w:t>
      </w:r>
      <w:r w:rsidR="001E5965">
        <w:t>в соответствии со</w:t>
      </w:r>
      <w:r>
        <w:t xml:space="preserve"> складывающейся конъюнктур</w:t>
      </w:r>
      <w:r w:rsidR="001E5965">
        <w:t>ой</w:t>
      </w:r>
      <w:r>
        <w:t xml:space="preserve">. Для </w:t>
      </w:r>
      <w:r w:rsidR="001E5965">
        <w:t>эффективного</w:t>
      </w:r>
      <w:r>
        <w:t xml:space="preserve"> распределения торговой конъюнктуры </w:t>
      </w:r>
      <w:r w:rsidR="001E5965">
        <w:t xml:space="preserve">система </w:t>
      </w:r>
      <w:r>
        <w:t>оптов</w:t>
      </w:r>
      <w:r w:rsidR="001E5965">
        <w:t>ой</w:t>
      </w:r>
      <w:r>
        <w:t xml:space="preserve"> торговл</w:t>
      </w:r>
      <w:r w:rsidR="001E5965">
        <w:t>и</w:t>
      </w:r>
      <w:r>
        <w:t xml:space="preserve"> должна </w:t>
      </w:r>
      <w:r w:rsidR="001E5965">
        <w:t>иметь</w:t>
      </w:r>
      <w:r>
        <w:t xml:space="preserve"> конкретны</w:t>
      </w:r>
      <w:r w:rsidR="001E5965">
        <w:t>е</w:t>
      </w:r>
      <w:r>
        <w:t xml:space="preserve"> данны</w:t>
      </w:r>
      <w:r w:rsidR="001E5965">
        <w:t>е</w:t>
      </w:r>
      <w:r>
        <w:t xml:space="preserve"> о </w:t>
      </w:r>
      <w:r w:rsidR="001E5965">
        <w:t>текущем</w:t>
      </w:r>
      <w:r>
        <w:t xml:space="preserve"> состоянии и </w:t>
      </w:r>
      <w:r w:rsidR="00E12E39">
        <w:t>трендах в развитии</w:t>
      </w:r>
      <w:r>
        <w:t xml:space="preserve"> ситуаци</w:t>
      </w:r>
      <w:r w:rsidR="00E12E39">
        <w:t>и</w:t>
      </w:r>
      <w:r>
        <w:t xml:space="preserve"> </w:t>
      </w:r>
      <w:r w:rsidR="00E12E39">
        <w:t>на</w:t>
      </w:r>
      <w:r>
        <w:t xml:space="preserve"> региональных и отраслевых рынках. </w:t>
      </w:r>
    </w:p>
    <w:p w14:paraId="22250039" w14:textId="4ED67B75" w:rsidR="00FE106A" w:rsidRDefault="00E12E39" w:rsidP="00FE106A">
      <w:r>
        <w:t>Для оптовых компаний характерны следующие процессы:</w:t>
      </w:r>
      <w:r w:rsidR="00FE106A">
        <w:t xml:space="preserve"> </w:t>
      </w:r>
    </w:p>
    <w:p w14:paraId="00864F6C" w14:textId="13B57090" w:rsidR="00FE106A" w:rsidRDefault="00FE106A" w:rsidP="00FE106A">
      <w:r>
        <w:t xml:space="preserve">1. </w:t>
      </w:r>
      <w:r w:rsidR="00E12E39">
        <w:t>Сбыт товарной продукции крупными партиями</w:t>
      </w:r>
      <w:r>
        <w:t xml:space="preserve">. </w:t>
      </w:r>
      <w:r w:rsidR="00E12E39">
        <w:t>У о</w:t>
      </w:r>
      <w:r>
        <w:t>птов</w:t>
      </w:r>
      <w:r w:rsidR="00E12E39">
        <w:t>ых компаний</w:t>
      </w:r>
      <w:r>
        <w:t xml:space="preserve"> </w:t>
      </w:r>
      <w:r w:rsidR="00E12E39">
        <w:t>имеется</w:t>
      </w:r>
      <w:r>
        <w:t xml:space="preserve"> персонал, </w:t>
      </w:r>
      <w:r w:rsidR="00E12E39">
        <w:t>работающий со</w:t>
      </w:r>
      <w:r>
        <w:t xml:space="preserve"> множество</w:t>
      </w:r>
      <w:r w:rsidR="00E12E39">
        <w:t>м</w:t>
      </w:r>
      <w:r>
        <w:t xml:space="preserve"> мелких клиентов при сравнительно небольших затратах. У оптовик</w:t>
      </w:r>
      <w:r w:rsidR="00E12E39">
        <w:t>ов имеется множество</w:t>
      </w:r>
      <w:r>
        <w:t xml:space="preserve"> деловых контактов, </w:t>
      </w:r>
      <w:r w:rsidR="00E12E39">
        <w:t>что позволяет варьировать поставки продукции от разных производителей и удовлетворять спрос на продукцию</w:t>
      </w:r>
      <w:r>
        <w:t>.</w:t>
      </w:r>
    </w:p>
    <w:p w14:paraId="3BA18500" w14:textId="5C02C7BB" w:rsidR="00FE106A" w:rsidRDefault="00FE106A" w:rsidP="00FE106A">
      <w:r>
        <w:t>2. Закупк</w:t>
      </w:r>
      <w:r w:rsidR="00E12E39">
        <w:t>и</w:t>
      </w:r>
      <w:r>
        <w:t xml:space="preserve"> и формирование</w:t>
      </w:r>
      <w:r w:rsidR="00E12E39">
        <w:t xml:space="preserve"> ассортиментной политики</w:t>
      </w:r>
      <w:r>
        <w:t>. Оптовик</w:t>
      </w:r>
      <w:r w:rsidR="00E12E39">
        <w:t>и</w:t>
      </w:r>
      <w:r>
        <w:t xml:space="preserve"> </w:t>
      </w:r>
      <w:r w:rsidR="00E12E39">
        <w:t>осуществляют</w:t>
      </w:r>
      <w:r>
        <w:t xml:space="preserve"> подб</w:t>
      </w:r>
      <w:r w:rsidR="00E12E39">
        <w:t>ор</w:t>
      </w:r>
      <w:r>
        <w:t xml:space="preserve"> издели</w:t>
      </w:r>
      <w:r w:rsidR="00E12E39">
        <w:t>й</w:t>
      </w:r>
      <w:r>
        <w:t xml:space="preserve"> и формирова</w:t>
      </w:r>
      <w:r w:rsidR="00E12E39">
        <w:t>ние</w:t>
      </w:r>
      <w:r>
        <w:t xml:space="preserve"> необходим</w:t>
      </w:r>
      <w:r w:rsidR="00E12E39">
        <w:t>ого</w:t>
      </w:r>
      <w:r>
        <w:t xml:space="preserve"> товарн</w:t>
      </w:r>
      <w:r w:rsidR="00E12E39">
        <w:t>ого</w:t>
      </w:r>
      <w:r>
        <w:t xml:space="preserve"> ассортимент</w:t>
      </w:r>
      <w:r w:rsidR="00E12E39">
        <w:t>а</w:t>
      </w:r>
      <w:r>
        <w:t>,</w:t>
      </w:r>
      <w:r w:rsidR="00E12E39">
        <w:t xml:space="preserve"> что</w:t>
      </w:r>
      <w:r>
        <w:t xml:space="preserve"> избав</w:t>
      </w:r>
      <w:r w:rsidR="00E12E39">
        <w:t>ляет</w:t>
      </w:r>
      <w:r>
        <w:t xml:space="preserve"> клиент</w:t>
      </w:r>
      <w:r w:rsidR="00E12E39">
        <w:t>ов</w:t>
      </w:r>
      <w:r>
        <w:t xml:space="preserve"> от </w:t>
      </w:r>
      <w:r w:rsidR="00E12E39">
        <w:t xml:space="preserve">необходимости </w:t>
      </w:r>
      <w:r w:rsidR="00B11640">
        <w:t>поиска необходимых товаров</w:t>
      </w:r>
      <w:r>
        <w:t>.</w:t>
      </w:r>
    </w:p>
    <w:p w14:paraId="3E7835A1" w14:textId="4E47DFAC" w:rsidR="00FE106A" w:rsidRDefault="00FE106A" w:rsidP="00FE106A">
      <w:r>
        <w:t xml:space="preserve">3. Разбивка </w:t>
      </w:r>
      <w:r w:rsidR="00B11640">
        <w:t>оптовых товарных</w:t>
      </w:r>
      <w:r>
        <w:t xml:space="preserve"> партий на</w:t>
      </w:r>
      <w:r w:rsidR="00B11640">
        <w:t xml:space="preserve"> более</w:t>
      </w:r>
      <w:r>
        <w:t xml:space="preserve"> мелкие. Оптовики обеспечивают</w:t>
      </w:r>
      <w:r w:rsidR="00B11640">
        <w:t xml:space="preserve"> для </w:t>
      </w:r>
      <w:r>
        <w:t>клиент</w:t>
      </w:r>
      <w:r w:rsidR="00B11640">
        <w:t xml:space="preserve">ов возможности </w:t>
      </w:r>
      <w:r>
        <w:t>экономи</w:t>
      </w:r>
      <w:r w:rsidR="00B11640">
        <w:t>и</w:t>
      </w:r>
      <w:r>
        <w:t xml:space="preserve"> средств.</w:t>
      </w:r>
    </w:p>
    <w:p w14:paraId="24AE449F" w14:textId="7098C385" w:rsidR="00FE106A" w:rsidRDefault="00FE106A" w:rsidP="00FE106A">
      <w:r>
        <w:t xml:space="preserve">4. Складирование. </w:t>
      </w:r>
      <w:r w:rsidR="00B11640">
        <w:t xml:space="preserve">Оптовые компании имеют большие складские площади, что способствует </w:t>
      </w:r>
      <w:r>
        <w:t xml:space="preserve">снижению </w:t>
      </w:r>
      <w:r w:rsidR="00B11640">
        <w:t>уровня</w:t>
      </w:r>
      <w:r>
        <w:t xml:space="preserve"> издержек</w:t>
      </w:r>
      <w:r w:rsidR="00B11640">
        <w:t xml:space="preserve"> компаний</w:t>
      </w:r>
      <w:r>
        <w:t xml:space="preserve"> поставщик</w:t>
      </w:r>
      <w:r w:rsidR="00B11640">
        <w:t>ов</w:t>
      </w:r>
      <w:r>
        <w:t xml:space="preserve"> и потребителей.</w:t>
      </w:r>
    </w:p>
    <w:p w14:paraId="4C8B4727" w14:textId="73224D4D" w:rsidR="00FE106A" w:rsidRDefault="00FE106A" w:rsidP="00FE106A">
      <w:r>
        <w:t>5. Транспортировка. Оптов</w:t>
      </w:r>
      <w:r w:rsidR="00B11640">
        <w:t>ые компании</w:t>
      </w:r>
      <w:r>
        <w:t xml:space="preserve"> обеспечивают оперативн</w:t>
      </w:r>
      <w:r w:rsidR="00B11640">
        <w:t>ость в</w:t>
      </w:r>
      <w:r>
        <w:t xml:space="preserve"> доставк</w:t>
      </w:r>
      <w:r w:rsidR="00B11640">
        <w:t>е</w:t>
      </w:r>
      <w:r>
        <w:t xml:space="preserve"> товаров, </w:t>
      </w:r>
      <w:r w:rsidR="00B11640">
        <w:t>так как</w:t>
      </w:r>
      <w:r>
        <w:t xml:space="preserve"> они </w:t>
      </w:r>
      <w:r w:rsidR="00B11640">
        <w:t xml:space="preserve">расположены </w:t>
      </w:r>
      <w:r>
        <w:t>ближе к клиентам, чем производители.</w:t>
      </w:r>
    </w:p>
    <w:p w14:paraId="16357046" w14:textId="17C8BE5A" w:rsidR="00FE106A" w:rsidRDefault="00FE106A" w:rsidP="00FE106A">
      <w:r>
        <w:lastRenderedPageBreak/>
        <w:t>6. Финансирование. Оптов</w:t>
      </w:r>
      <w:r w:rsidR="00B11640">
        <w:t>ые компании имеют возможности кредитования и предоставления рассрочек в оплате за поставленную продукцию</w:t>
      </w:r>
      <w:r>
        <w:t xml:space="preserve"> </w:t>
      </w:r>
    </w:p>
    <w:p w14:paraId="1B20DD63" w14:textId="01A60E1E" w:rsidR="00FE106A" w:rsidRDefault="00FE106A" w:rsidP="00FE106A">
      <w:r>
        <w:t>7. Принятие риск</w:t>
      </w:r>
      <w:r w:rsidR="00B11640">
        <w:t>ов</w:t>
      </w:r>
      <w:r>
        <w:t xml:space="preserve">. </w:t>
      </w:r>
      <w:r w:rsidR="00815823">
        <w:t>Оптовые компании п</w:t>
      </w:r>
      <w:r>
        <w:t>ринима</w:t>
      </w:r>
      <w:r w:rsidR="00815823">
        <w:t>ют</w:t>
      </w:r>
      <w:r>
        <w:t xml:space="preserve"> прав</w:t>
      </w:r>
      <w:r w:rsidR="00815823">
        <w:t>а</w:t>
      </w:r>
      <w:r>
        <w:t xml:space="preserve"> собственности на</w:t>
      </w:r>
      <w:r w:rsidR="00815823">
        <w:t xml:space="preserve"> закупленные</w:t>
      </w:r>
      <w:r>
        <w:t xml:space="preserve"> товар</w:t>
      </w:r>
      <w:r w:rsidR="00815823">
        <w:t>ные партии</w:t>
      </w:r>
      <w:r>
        <w:t xml:space="preserve"> и нес</w:t>
      </w:r>
      <w:r w:rsidR="00815823">
        <w:t>ут полный комплекс</w:t>
      </w:r>
      <w:r>
        <w:t xml:space="preserve"> расход</w:t>
      </w:r>
      <w:r w:rsidR="00815823">
        <w:t>ов, связанных с рисками</w:t>
      </w:r>
      <w:r>
        <w:t xml:space="preserve"> хищени</w:t>
      </w:r>
      <w:r w:rsidR="00815823">
        <w:t>я</w:t>
      </w:r>
      <w:r>
        <w:t>, повреждени</w:t>
      </w:r>
      <w:r w:rsidR="00815823">
        <w:t>я</w:t>
      </w:r>
      <w:r>
        <w:t>, порч</w:t>
      </w:r>
      <w:r w:rsidR="00815823">
        <w:t>и</w:t>
      </w:r>
      <w:r>
        <w:t xml:space="preserve"> и устаревани</w:t>
      </w:r>
      <w:r w:rsidR="00815823">
        <w:t>я</w:t>
      </w:r>
      <w:r>
        <w:t>.</w:t>
      </w:r>
    </w:p>
    <w:p w14:paraId="56D9DC08" w14:textId="6597DF2E" w:rsidR="00FE106A" w:rsidRDefault="00FE106A" w:rsidP="00FE106A">
      <w:r>
        <w:t xml:space="preserve">8. Предоставление </w:t>
      </w:r>
      <w:r w:rsidR="00815823">
        <w:t xml:space="preserve">для покупателей данных </w:t>
      </w:r>
      <w:r>
        <w:t xml:space="preserve">о </w:t>
      </w:r>
      <w:r w:rsidR="00815823">
        <w:t xml:space="preserve">состоянии </w:t>
      </w:r>
      <w:r>
        <w:t>рынк</w:t>
      </w:r>
      <w:r w:rsidR="00815823">
        <w:t>а, что включает данные об уровне</w:t>
      </w:r>
      <w:r>
        <w:t xml:space="preserve"> конкурен</w:t>
      </w:r>
      <w:r w:rsidR="00815823">
        <w:t>ции</w:t>
      </w:r>
      <w:r>
        <w:t xml:space="preserve">, о </w:t>
      </w:r>
      <w:r w:rsidR="00815823">
        <w:t xml:space="preserve">появлении </w:t>
      </w:r>
      <w:r>
        <w:t>новых</w:t>
      </w:r>
      <w:r w:rsidR="00815823">
        <w:t xml:space="preserve"> моделей</w:t>
      </w:r>
      <w:r>
        <w:t xml:space="preserve"> товар</w:t>
      </w:r>
      <w:r w:rsidR="00815823">
        <w:t>ов</w:t>
      </w:r>
      <w:r>
        <w:t>, цен</w:t>
      </w:r>
      <w:r w:rsidR="00815823">
        <w:t>овых трендах</w:t>
      </w:r>
      <w:r>
        <w:t xml:space="preserve"> и т.п.</w:t>
      </w:r>
    </w:p>
    <w:p w14:paraId="7EDAFA2A" w14:textId="75D32441" w:rsidR="00FE106A" w:rsidRDefault="00FE106A" w:rsidP="00FE106A">
      <w:r>
        <w:t xml:space="preserve">9. </w:t>
      </w:r>
      <w:r w:rsidR="00815823">
        <w:t>Консалтинг</w:t>
      </w:r>
      <w:r>
        <w:t>.</w:t>
      </w:r>
      <w:r w:rsidR="00815823">
        <w:t xml:space="preserve"> Оптовые компании оказывают помощь в оформлении документации на приобретаемую продукцию, консультируют клиентов в области регламентов хранения, правил транспортировки и реализации. </w:t>
      </w:r>
    </w:p>
    <w:p w14:paraId="31BC269A" w14:textId="6AAABFC6" w:rsidR="00FE106A" w:rsidRDefault="00F441DC" w:rsidP="00FE106A">
      <w:r>
        <w:t>Оптовая торговля</w:t>
      </w:r>
      <w:r w:rsidR="00FE106A">
        <w:t xml:space="preserve"> включает </w:t>
      </w:r>
      <w:r>
        <w:t>комплекс стадий</w:t>
      </w:r>
      <w:r w:rsidR="00FE106A">
        <w:t xml:space="preserve"> продвижения товара от изготовителей до предприятий розничной торговли, а при торговле продукцией производственно - технического назначения - непосредственно до предприятий - потребителей. Существуют следующие формы оптовой торговли: </w:t>
      </w:r>
    </w:p>
    <w:p w14:paraId="1A21B9D7" w14:textId="77777777" w:rsidR="00FE106A" w:rsidRDefault="00FE106A" w:rsidP="00FE106A">
      <w:r>
        <w:t>- прямые связи между изготовителями и покупателями;</w:t>
      </w:r>
    </w:p>
    <w:p w14:paraId="1AE3230E" w14:textId="77777777" w:rsidR="00FE106A" w:rsidRDefault="00FE106A" w:rsidP="00FE106A">
      <w:r>
        <w:t>- через посреднические организации и предприятия;</w:t>
      </w:r>
    </w:p>
    <w:p w14:paraId="16C4A189" w14:textId="77777777" w:rsidR="00FE106A" w:rsidRDefault="00FE106A" w:rsidP="00FE106A">
      <w:r>
        <w:t>- коммерческие контакты субъектов рынка.</w:t>
      </w:r>
    </w:p>
    <w:p w14:paraId="1075C942" w14:textId="338BF821" w:rsidR="00FE106A" w:rsidRDefault="00FE106A" w:rsidP="00FE106A">
      <w:r>
        <w:t xml:space="preserve">Прямые связи в хозяйственных взаимоотношениях между производителями и покупателями товаров практикуются при транзитных (вагонных) поставках партии продукции. </w:t>
      </w:r>
    </w:p>
    <w:p w14:paraId="1BBAE4BB" w14:textId="603DE903" w:rsidR="00F441DC" w:rsidRDefault="00F441DC" w:rsidP="00FE106A"/>
    <w:p w14:paraId="099F9314" w14:textId="77777777" w:rsidR="00F441DC" w:rsidRDefault="00F441DC" w:rsidP="00DA2394">
      <w:pPr>
        <w:pStyle w:val="1"/>
      </w:pPr>
      <w:bookmarkStart w:id="2" w:name="_Toc46145856"/>
      <w:r w:rsidRPr="00C21120">
        <w:t>1.2 Проблемы развития автоматизированных систем учета товарно-денежного оборота</w:t>
      </w:r>
      <w:bookmarkEnd w:id="2"/>
    </w:p>
    <w:p w14:paraId="42211140" w14:textId="35F03C3E" w:rsidR="00F441DC" w:rsidRDefault="00F441DC" w:rsidP="00FE106A"/>
    <w:p w14:paraId="417026B2" w14:textId="77777777" w:rsidR="00903434" w:rsidRDefault="00903434" w:rsidP="00FE106A">
      <w:r>
        <w:t>Информационные системы оптовой торговля должны включать в себя:</w:t>
      </w:r>
    </w:p>
    <w:p w14:paraId="6AC49B2B" w14:textId="77777777" w:rsidR="00903434" w:rsidRDefault="00903434" w:rsidP="00FE106A">
      <w:r>
        <w:t>- возможность взаимодействия с производителями товарной продукции;</w:t>
      </w:r>
    </w:p>
    <w:p w14:paraId="5E582E28" w14:textId="00F79DB5" w:rsidR="00903434" w:rsidRDefault="00903434" w:rsidP="00FE106A">
      <w:r>
        <w:t>- возможности ведения учета товарной номенклатуры;</w:t>
      </w:r>
    </w:p>
    <w:p w14:paraId="5C43F53B" w14:textId="2383A4C9" w:rsidR="00F441DC" w:rsidRDefault="00903434" w:rsidP="00FE106A">
      <w:r>
        <w:lastRenderedPageBreak/>
        <w:t>- учета проводимых операций по поставке товарной продукции;</w:t>
      </w:r>
    </w:p>
    <w:p w14:paraId="63887D40" w14:textId="77777777" w:rsidR="00903434" w:rsidRDefault="00903434" w:rsidP="00FE106A">
      <w:r>
        <w:t>- учета операций по реализации продукции;</w:t>
      </w:r>
    </w:p>
    <w:p w14:paraId="6F9B0CE5" w14:textId="77777777" w:rsidR="00903434" w:rsidRDefault="00903434" w:rsidP="00FE106A">
      <w:r>
        <w:t>- складского учета;</w:t>
      </w:r>
    </w:p>
    <w:p w14:paraId="44909E32" w14:textId="7E40ECB9" w:rsidR="00903434" w:rsidRDefault="00903434" w:rsidP="00FE106A">
      <w:r>
        <w:t xml:space="preserve">- ведения учета программ лояльности для клиентов.  </w:t>
      </w:r>
    </w:p>
    <w:p w14:paraId="1BC66D18" w14:textId="440EFF26" w:rsidR="00903434" w:rsidRDefault="00903434" w:rsidP="00FE106A">
      <w:r>
        <w:t>Таким образом, указанные задачи включают в себя комплекс разнородных задач, которые должны быть объединены в единой базе.</w:t>
      </w:r>
    </w:p>
    <w:p w14:paraId="0E5F4008" w14:textId="6BD58221" w:rsidR="00903434" w:rsidRDefault="00903434" w:rsidP="00FE106A">
      <w:r>
        <w:t xml:space="preserve">Системы автоматизации </w:t>
      </w:r>
      <w:r w:rsidR="00EE0367">
        <w:t xml:space="preserve">подобного типа относятся к классу </w:t>
      </w:r>
      <w:r w:rsidR="00EE0367">
        <w:rPr>
          <w:lang w:val="en-US"/>
        </w:rPr>
        <w:t>ERP</w:t>
      </w:r>
      <w:r w:rsidR="00EE0367" w:rsidRPr="00EE0367">
        <w:t>.</w:t>
      </w:r>
    </w:p>
    <w:p w14:paraId="46499E86" w14:textId="77777777" w:rsidR="00EE0367" w:rsidRDefault="00EE0367" w:rsidP="00EE0367">
      <w:pPr>
        <w:pStyle w:val="TNR1415"/>
        <w:rPr>
          <w:sz w:val="24"/>
        </w:rPr>
      </w:pPr>
      <w:r>
        <w:t xml:space="preserve">Как правило, ERP системы включают множество различных модулей, реализующих потребности компаний в автоматизации бизнес-процессов. Каждый из модулей имеет свою специализацию на заданную область деятельности или определенный тип бизнес-процессов. Так как ERP системы были созданы в результате эволюционного развития систем предыдущих поколений, то в составе данных систем имеются элементы систем классов MRP и MRP II. </w:t>
      </w:r>
    </w:p>
    <w:p w14:paraId="1153471C" w14:textId="77777777" w:rsidR="00EE0367" w:rsidRDefault="00EE0367" w:rsidP="00EE0367">
      <w:pPr>
        <w:pStyle w:val="TNR1415"/>
      </w:pPr>
      <w:r>
        <w:t xml:space="preserve">По составу используемых модулей, структура ERP системы включает две составляющие: базовые компоненты и расширенные компоненты. </w:t>
      </w:r>
    </w:p>
    <w:p w14:paraId="42DBBB23" w14:textId="77777777" w:rsidR="00EE0367" w:rsidRDefault="00EE0367" w:rsidP="00EE0367">
      <w:pPr>
        <w:pStyle w:val="TNR1415"/>
      </w:pPr>
      <w:r>
        <w:t xml:space="preserve">Базовые элементы включают весь комплекс функций системы, осуществляющих управление производством, например: укрупненные и детальные планы распределения мощностей, планирование производственной деятельности, составление планов по потребностям в материалах, обработку спецификаций изделий, маршрутизацию производства, планирование закупок и управление запасами. Данные элементы могут быть включены в одном или нескольких модулях ERP системы (в зависимости от разработчика). </w:t>
      </w:r>
    </w:p>
    <w:p w14:paraId="02A70FE0" w14:textId="77777777" w:rsidR="00EE0367" w:rsidRDefault="00EE0367" w:rsidP="00EE0367">
      <w:pPr>
        <w:pStyle w:val="TNR1415"/>
      </w:pPr>
      <w:r>
        <w:t>Расширенные элементы включают комплекс функций, обеспечивающих производственную деятельность. Как правило, данные компоненты реализованы в форме отдельных подсистем.</w:t>
      </w:r>
    </w:p>
    <w:p w14:paraId="5E18B5E7" w14:textId="77777777" w:rsidR="00EE0367" w:rsidRDefault="00EE0367" w:rsidP="00EE0367">
      <w:r>
        <w:t xml:space="preserve">Первоначально термин ERP использовался как обозначение систем планирования загруженности производственных мощностей. Несмотря на то, что термин ERP возник в производственной сфере, в настоящее время он имеет более широкую область применения. Современные ERP-системы </w:t>
      </w:r>
      <w:r>
        <w:lastRenderedPageBreak/>
        <w:t>обеспечивают исполнение всех большинства функций предприятия, независимо от его рода деятельности или устава. В настоящее время ERP-системы используются как коммерческими, так и некоммерческими структурами,  правительственными и неправительственными организациями.</w:t>
      </w:r>
    </w:p>
    <w:p w14:paraId="75073B3B" w14:textId="77777777" w:rsidR="00EE0367" w:rsidRPr="00A02139" w:rsidRDefault="00EE0367" w:rsidP="00EE0367">
      <w:pPr>
        <w:pStyle w:val="TNR1415"/>
      </w:pPr>
      <w:r>
        <w:t>О</w:t>
      </w:r>
      <w:r w:rsidRPr="00A02139">
        <w:t xml:space="preserve">тдельные приложения </w:t>
      </w:r>
      <w:r>
        <w:t xml:space="preserve">являются </w:t>
      </w:r>
      <w:r w:rsidRPr="00A02139">
        <w:t>модулями единой ERP-системы,</w:t>
      </w:r>
      <w:r>
        <w:t xml:space="preserve"> осуществляющими</w:t>
      </w:r>
      <w:r w:rsidRPr="00A02139">
        <w:t xml:space="preserve"> управл</w:t>
      </w:r>
      <w:r>
        <w:t>ение</w:t>
      </w:r>
      <w:r w:rsidRPr="00A02139">
        <w:t xml:space="preserve"> производством, цепочками поставок, финансовыми потоками, взаимоотношениями с </w:t>
      </w:r>
      <w:r>
        <w:t>клиентами</w:t>
      </w:r>
      <w:r w:rsidRPr="00A02139">
        <w:t xml:space="preserve">, </w:t>
      </w:r>
      <w:r>
        <w:t>персоналом</w:t>
      </w:r>
      <w:r w:rsidRPr="00A02139">
        <w:t xml:space="preserve"> и складами.</w:t>
      </w:r>
    </w:p>
    <w:p w14:paraId="31782EE3" w14:textId="77777777" w:rsidR="00EE0367" w:rsidRPr="00A02139" w:rsidRDefault="00EE0367" w:rsidP="00EE0367">
      <w:pPr>
        <w:pStyle w:val="TNR1415"/>
      </w:pPr>
      <w:r w:rsidRPr="00EE0367">
        <w:rPr>
          <w:rStyle w:val="ae"/>
          <w:rFonts w:eastAsiaTheme="majorEastAsia"/>
          <w:b w:val="0"/>
          <w:bCs w:val="0"/>
        </w:rPr>
        <w:t>Системы планирования ресурсов предприятия -ERP (ERP, Enterprise Resource Planning)</w:t>
      </w:r>
      <w:r w:rsidRPr="00385F39">
        <w:rPr>
          <w:b/>
        </w:rPr>
        <w:t xml:space="preserve"> </w:t>
      </w:r>
      <w:r w:rsidRPr="00A02139">
        <w:t xml:space="preserve">- </w:t>
      </w:r>
      <w:r>
        <w:t>используются</w:t>
      </w:r>
      <w:r w:rsidRPr="00A02139">
        <w:t xml:space="preserve"> для интеграции всех данных и процессов организации в единую систему. Для этого</w:t>
      </w:r>
      <w:r>
        <w:t xml:space="preserve"> в</w:t>
      </w:r>
      <w:r w:rsidRPr="00A02139">
        <w:t xml:space="preserve"> типичн</w:t>
      </w:r>
      <w:r>
        <w:t>ых</w:t>
      </w:r>
      <w:r w:rsidRPr="00A02139">
        <w:t xml:space="preserve"> ERP-система</w:t>
      </w:r>
      <w:r>
        <w:t>х</w:t>
      </w:r>
      <w:r w:rsidRPr="00A02139">
        <w:t xml:space="preserve"> использует</w:t>
      </w:r>
      <w:r>
        <w:t>ся</w:t>
      </w:r>
      <w:r w:rsidRPr="00A02139">
        <w:t xml:space="preserve"> </w:t>
      </w:r>
      <w:r>
        <w:t>большое количество</w:t>
      </w:r>
      <w:r w:rsidRPr="00A02139">
        <w:t xml:space="preserve"> различных программных и аппаратных </w:t>
      </w:r>
      <w:r>
        <w:t>средств</w:t>
      </w:r>
      <w:r w:rsidRPr="00A02139">
        <w:t xml:space="preserve">. </w:t>
      </w:r>
      <w:r>
        <w:t>Основным</w:t>
      </w:r>
      <w:r w:rsidRPr="00A02139">
        <w:t xml:space="preserve"> компонентом большинства ERP-систем является единая </w:t>
      </w:r>
      <w:r>
        <w:t xml:space="preserve">информационная </w:t>
      </w:r>
      <w:r w:rsidRPr="00A02139">
        <w:t>баз</w:t>
      </w:r>
      <w:r>
        <w:t>а</w:t>
      </w:r>
      <w:r w:rsidRPr="00A02139">
        <w:t xml:space="preserve">, </w:t>
      </w:r>
      <w:r>
        <w:t>включающая</w:t>
      </w:r>
      <w:r w:rsidRPr="00A02139">
        <w:t xml:space="preserve"> данные различных системных модулей</w:t>
      </w:r>
    </w:p>
    <w:p w14:paraId="6AAB7608" w14:textId="77777777" w:rsidR="00EE0367" w:rsidRPr="00EE0367" w:rsidRDefault="00EE0367" w:rsidP="00EE0367">
      <w:pPr>
        <w:pStyle w:val="TNR1415"/>
        <w:rPr>
          <w:b/>
          <w:bCs/>
        </w:rPr>
      </w:pPr>
      <w:r w:rsidRPr="00EE0367">
        <w:rPr>
          <w:rStyle w:val="ae"/>
          <w:rFonts w:eastAsiaTheme="majorEastAsia"/>
          <w:b w:val="0"/>
          <w:bCs w:val="0"/>
        </w:rPr>
        <w:t>Рассмотрим функционирование ERP-систем более подробно</w:t>
      </w:r>
      <w:r w:rsidRPr="00EE0367">
        <w:rPr>
          <w:rStyle w:val="TNR14150"/>
          <w:rFonts w:eastAsiaTheme="majorEastAsia"/>
          <w:b/>
          <w:bCs/>
        </w:rPr>
        <w:t>.</w:t>
      </w:r>
    </w:p>
    <w:p w14:paraId="4EDBFA41" w14:textId="77777777" w:rsidR="00EE0367" w:rsidRPr="00A02139" w:rsidRDefault="00EE0367" w:rsidP="00EE0367">
      <w:pPr>
        <w:pStyle w:val="TNR1415"/>
      </w:pPr>
      <w:r w:rsidRPr="00A02139">
        <w:t xml:space="preserve">В </w:t>
      </w:r>
      <w:r>
        <w:t>рамках</w:t>
      </w:r>
      <w:r w:rsidRPr="00A02139">
        <w:t xml:space="preserve"> осуществления программ ERP-системы важн</w:t>
      </w:r>
      <w:r>
        <w:t>ым является</w:t>
      </w:r>
      <w:r w:rsidRPr="00A02139">
        <w:t xml:space="preserve"> постро</w:t>
      </w:r>
      <w:r>
        <w:t>ение</w:t>
      </w:r>
      <w:r w:rsidRPr="00A02139">
        <w:t xml:space="preserve"> един</w:t>
      </w:r>
      <w:r>
        <w:t>ой</w:t>
      </w:r>
      <w:r w:rsidRPr="00A02139">
        <w:t xml:space="preserve"> систем</w:t>
      </w:r>
      <w:r>
        <w:t>ы</w:t>
      </w:r>
      <w:r w:rsidRPr="00A02139">
        <w:t xml:space="preserve">, </w:t>
      </w:r>
      <w:r>
        <w:t>обслуживающей</w:t>
      </w:r>
      <w:r w:rsidRPr="00A02139">
        <w:t xml:space="preserve"> все запросы сотрудников </w:t>
      </w:r>
      <w:r>
        <w:t>всех подразделений предприятия</w:t>
      </w:r>
      <w:r w:rsidRPr="00A02139">
        <w:t>. Кажд</w:t>
      </w:r>
      <w:r>
        <w:t>ое</w:t>
      </w:r>
      <w:r w:rsidRPr="00A02139">
        <w:t xml:space="preserve"> из </w:t>
      </w:r>
      <w:r>
        <w:t>подразделений, как правило,</w:t>
      </w:r>
      <w:r w:rsidRPr="00A02139">
        <w:t xml:space="preserve"> </w:t>
      </w:r>
      <w:r>
        <w:t>использует</w:t>
      </w:r>
      <w:r w:rsidRPr="00A02139">
        <w:t xml:space="preserve"> собственную </w:t>
      </w:r>
      <w:r>
        <w:t>информационную</w:t>
      </w:r>
      <w:r w:rsidRPr="00A02139">
        <w:t xml:space="preserve"> систему, оптимизированную под </w:t>
      </w:r>
      <w:r>
        <w:t>специфику своей работы</w:t>
      </w:r>
      <w:r w:rsidRPr="00A02139">
        <w:t>. ERP</w:t>
      </w:r>
      <w:r>
        <w:t>-системы проводят интеграцию</w:t>
      </w:r>
      <w:r w:rsidRPr="00A02139">
        <w:t xml:space="preserve"> все</w:t>
      </w:r>
      <w:r>
        <w:t>х компонент</w:t>
      </w:r>
      <w:r w:rsidRPr="00A02139">
        <w:t xml:space="preserve"> в рамках </w:t>
      </w:r>
      <w:r>
        <w:t>единого</w:t>
      </w:r>
      <w:r w:rsidRPr="00A02139">
        <w:t xml:space="preserve"> программ</w:t>
      </w:r>
      <w:r>
        <w:t>ного решения</w:t>
      </w:r>
      <w:r w:rsidRPr="00A02139">
        <w:t xml:space="preserve">, </w:t>
      </w:r>
      <w:r>
        <w:t>работающего</w:t>
      </w:r>
      <w:r w:rsidRPr="00A02139">
        <w:t xml:space="preserve"> с единой базой данных, так</w:t>
      </w:r>
      <w:r>
        <w:t>им образом</w:t>
      </w:r>
      <w:r w:rsidRPr="00A02139">
        <w:t xml:space="preserve">, что все департаменты могут </w:t>
      </w:r>
      <w:r>
        <w:t>эффективно производить</w:t>
      </w:r>
      <w:r w:rsidRPr="00A02139">
        <w:t xml:space="preserve"> обмен информацией </w:t>
      </w:r>
      <w:r>
        <w:t>в рамках производственного процесса</w:t>
      </w:r>
      <w:r w:rsidRPr="00A02139">
        <w:t xml:space="preserve">. </w:t>
      </w:r>
      <w:r>
        <w:t>Таким образом, исчезает необходимость в выполнении работ по обмену информацией между различными информационными базами, появляется возможность формирования единой картины деятельности предприятия</w:t>
      </w:r>
      <w:r w:rsidRPr="00A02139">
        <w:t>.</w:t>
      </w:r>
    </w:p>
    <w:p w14:paraId="681C7849" w14:textId="77777777" w:rsidR="00EE0367" w:rsidRPr="00A02139" w:rsidRDefault="00EE0367" w:rsidP="00EE0367">
      <w:pPr>
        <w:pStyle w:val="TNR1415"/>
      </w:pPr>
      <w:r w:rsidRPr="00A02139">
        <w:t xml:space="preserve">Сотрудники, работающие в разных подразделениях, видят одну информацию и могут обновлять её в своей части. Когда один департамент заканчивает работу над заказом, заказ автоматически переадресовывается в другой департамент внутри самой системы. Чтобы узнать, где находился заказ </w:t>
      </w:r>
      <w:r w:rsidRPr="00A02139">
        <w:lastRenderedPageBreak/>
        <w:t>в любой момент времени, крайне важно только войти в систему и отследить прохождение заказа. Поскольку весь процесс теперь прозрачен, то заказы клиентов выполняются быстрее и с меньшим числом ошибок, чем раньше. То же самое происходит с другими важными процессами, к примеру, созданием финансовых отчетов, начислением зарплаты и т.д.</w:t>
      </w:r>
    </w:p>
    <w:p w14:paraId="273F7F35" w14:textId="77777777" w:rsidR="00EE0367" w:rsidRPr="00A02139" w:rsidRDefault="00EE0367" w:rsidP="00EE0367">
      <w:pPr>
        <w:pStyle w:val="TNR1415"/>
      </w:pPr>
      <w:r w:rsidRPr="00A02139">
        <w:t>ERP заменяет старые разрозненные компьютерные системы по финансам, управлению персоналом, контролю над производством, логистике, складу одной унифицированной системой, состоящей из программных модулей, которые повторяют функциональность старых систем. Программы, обслуживающие финансы, производство или склад теперь связаны вместе, и из одного отдела можно заглянуть в информацию другого. ERP-системы большинства поставщиков достаточно гибки и легко настраиваемы, их можно устанавливать модулями, не приобретая сразу весь пакет.</w:t>
      </w:r>
    </w:p>
    <w:p w14:paraId="49FFE34E" w14:textId="37F752C4" w:rsidR="00EE0367" w:rsidRPr="00A02139" w:rsidRDefault="00EE0367" w:rsidP="00EE0367">
      <w:pPr>
        <w:pStyle w:val="TNR1415"/>
      </w:pPr>
      <w:r>
        <w:t>Рассмотрим методологию решения указанных задач.</w:t>
      </w:r>
      <w:r w:rsidRPr="00A02139">
        <w:t xml:space="preserve"> Начнем с рассмотрения архитектуры типовой ERP-системы. Современн</w:t>
      </w:r>
      <w:r>
        <w:t>ые</w:t>
      </w:r>
      <w:r w:rsidRPr="00A02139">
        <w:t xml:space="preserve"> ERP-систем</w:t>
      </w:r>
      <w:r>
        <w:t>ы</w:t>
      </w:r>
      <w:r w:rsidRPr="00A02139">
        <w:t xml:space="preserve"> име</w:t>
      </w:r>
      <w:r>
        <w:t>ю</w:t>
      </w:r>
      <w:r w:rsidRPr="00A02139">
        <w:t>т трехзвенную клиент-серверную архитектуру (</w:t>
      </w:r>
      <w:r>
        <w:t>рисунок</w:t>
      </w:r>
      <w:r w:rsidRPr="00A02139">
        <w:t xml:space="preserve"> </w:t>
      </w:r>
      <w:r>
        <w:t>1</w:t>
      </w:r>
      <w:r w:rsidRPr="00A02139">
        <w:t>).</w:t>
      </w:r>
    </w:p>
    <w:p w14:paraId="78BFF303" w14:textId="77777777" w:rsidR="00EE0367" w:rsidRDefault="00EE0367" w:rsidP="00EE0367">
      <w:pPr>
        <w:ind w:firstLine="0"/>
      </w:pPr>
      <w:r>
        <w:rPr>
          <w:noProof/>
          <w:lang w:eastAsia="ru-RU"/>
        </w:rPr>
        <w:drawing>
          <wp:inline distT="0" distB="0" distL="0" distR="0" wp14:anchorId="0B6174C6" wp14:editId="34C99889">
            <wp:extent cx="5931535" cy="3379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379470"/>
                    </a:xfrm>
                    <a:prstGeom prst="rect">
                      <a:avLst/>
                    </a:prstGeom>
                    <a:noFill/>
                    <a:ln>
                      <a:noFill/>
                    </a:ln>
                  </pic:spPr>
                </pic:pic>
              </a:graphicData>
            </a:graphic>
          </wp:inline>
        </w:drawing>
      </w:r>
    </w:p>
    <w:p w14:paraId="76DAA576" w14:textId="34570BD1" w:rsidR="00EE0367" w:rsidRPr="00A02139" w:rsidRDefault="00EE0367" w:rsidP="00EE0367">
      <w:pPr>
        <w:pStyle w:val="TNR1415"/>
      </w:pPr>
      <w:r>
        <w:t xml:space="preserve">Рисунок </w:t>
      </w:r>
      <w:fldSimple w:instr=" SEQ Рисунок \* ARABIC ">
        <w:r w:rsidR="007371EB">
          <w:rPr>
            <w:noProof/>
          </w:rPr>
          <w:t>1</w:t>
        </w:r>
      </w:fldSimple>
      <w:r>
        <w:t xml:space="preserve"> - Архитектура </w:t>
      </w:r>
      <w:r>
        <w:rPr>
          <w:lang w:val="en-US"/>
        </w:rPr>
        <w:t>ERP</w:t>
      </w:r>
      <w:r w:rsidRPr="00847F4A">
        <w:t>-</w:t>
      </w:r>
      <w:r>
        <w:t>системы</w:t>
      </w:r>
    </w:p>
    <w:p w14:paraId="3D0A84F2" w14:textId="77777777" w:rsidR="00EE0367" w:rsidRDefault="00EE0367" w:rsidP="00EE0367"/>
    <w:p w14:paraId="579B131A" w14:textId="77777777" w:rsidR="00EE0367" w:rsidRDefault="00EE0367" w:rsidP="00EE0367">
      <w:r>
        <w:lastRenderedPageBreak/>
        <w:t xml:space="preserve">Архитектура </w:t>
      </w:r>
      <w:r>
        <w:rPr>
          <w:lang w:val="en-US"/>
        </w:rPr>
        <w:t>ERP</w:t>
      </w:r>
      <w:r w:rsidRPr="00847F4A">
        <w:t>-</w:t>
      </w:r>
      <w:r>
        <w:t>системы включает в себя уровни:</w:t>
      </w:r>
    </w:p>
    <w:p w14:paraId="7338A874" w14:textId="77777777" w:rsidR="00EE0367" w:rsidRDefault="00EE0367" w:rsidP="00EE0367">
      <w:r>
        <w:t>- сервера баз данных;</w:t>
      </w:r>
    </w:p>
    <w:p w14:paraId="5FA36C70" w14:textId="77777777" w:rsidR="00EE0367" w:rsidRDefault="00EE0367" w:rsidP="00EE0367">
      <w:r>
        <w:t>- сервера приложений;</w:t>
      </w:r>
    </w:p>
    <w:p w14:paraId="1B840019" w14:textId="77777777" w:rsidR="00EE0367" w:rsidRPr="00847F4A" w:rsidRDefault="00EE0367" w:rsidP="00EE0367">
      <w:r>
        <w:t>- клиентских рабочих станций.</w:t>
      </w:r>
    </w:p>
    <w:p w14:paraId="320478C7" w14:textId="77777777" w:rsidR="00EE0367" w:rsidRDefault="00EE0367" w:rsidP="00EE0367">
      <w:r>
        <w:t>Хранение данных производится в единой базе данных (уровень БД), их обработка — на сервере приложений (уровень приложений) и, наконец, непосредственное взаимодействие с пользователями производится посредством клиентского приложения с графическим интерфейсом (уровень представления). В роли такой клиентской программы в последнее время часто используется веб-браузер.</w:t>
      </w:r>
    </w:p>
    <w:p w14:paraId="14F4B8C7" w14:textId="77777777" w:rsidR="00EE0367" w:rsidRDefault="00EE0367" w:rsidP="00EE0367">
      <w:pPr>
        <w:pStyle w:val="TNR1415"/>
      </w:pPr>
      <w:r>
        <w:rPr>
          <w:lang w:val="en-US"/>
        </w:rPr>
        <w:t>ERP</w:t>
      </w:r>
      <w:r w:rsidRPr="00176C64">
        <w:t>-</w:t>
      </w:r>
      <w:r>
        <w:t>системы автоматизируют задачи, встроенные в выполнение бизнес-процессов. Так, при получении заказа от потребителя менеджер имеет все данные об отношениях с заказчиком и его кредитный рейтинг. Когда одно подразделение заканчивает работать с заказом, тот автоматически передается в следующее подразделение. При этом исключаются многократные ошибки ввода информации, потери документов и тому подобные казусы. В итоге заказы обрабатываются быстрее и без ошибок. Аналогичные возможности возникают у многих других служб — службы персонала, производственного отдела, отдела маркетинга, службы снабжения.</w:t>
      </w:r>
    </w:p>
    <w:p w14:paraId="78EE1A81" w14:textId="77777777" w:rsidR="00EE0367" w:rsidRPr="00EE0367" w:rsidRDefault="00EE0367" w:rsidP="00FE106A"/>
    <w:p w14:paraId="74BCCCDB" w14:textId="77777777" w:rsidR="00EE0367" w:rsidRDefault="00EE0367" w:rsidP="00DA2394">
      <w:pPr>
        <w:pStyle w:val="1"/>
      </w:pPr>
      <w:bookmarkStart w:id="3" w:name="_Toc46145857"/>
      <w:r w:rsidRPr="00C21120">
        <w:t>1.</w:t>
      </w:r>
      <w:r>
        <w:t>3</w:t>
      </w:r>
      <w:r w:rsidRPr="00C21120">
        <w:t xml:space="preserve"> </w:t>
      </w:r>
      <w:r>
        <w:t>Р</w:t>
      </w:r>
      <w:r w:rsidRPr="00C21120">
        <w:t>азработ</w:t>
      </w:r>
      <w:r>
        <w:t>ка</w:t>
      </w:r>
      <w:r w:rsidRPr="00C21120">
        <w:t xml:space="preserve"> и обоснование выбора технологии проектирования</w:t>
      </w:r>
      <w:bookmarkEnd w:id="3"/>
    </w:p>
    <w:p w14:paraId="59A27074" w14:textId="21510C73" w:rsidR="00EE0367" w:rsidRDefault="00EE0367" w:rsidP="00FE106A"/>
    <w:p w14:paraId="5DA8F7D6" w14:textId="77777777" w:rsidR="00EE0367" w:rsidRDefault="00EE0367" w:rsidP="00EE0367">
      <w:r>
        <w:t>Определение модели жизненного цикла проекта является сложной задачей и зависит от его специфики, а также регламентов, действующих в организации.</w:t>
      </w:r>
    </w:p>
    <w:p w14:paraId="3638C3E1" w14:textId="77777777" w:rsidR="00EE0367" w:rsidRDefault="00EE0367" w:rsidP="00EE0367">
      <w:r>
        <w:t>Выбранная модель должна в максимальной степени соответствовать бизнес-процессам компании, имеющимся финансовым, материальным и трудовым ресурсам. Модели жизненного цикла выбираются из:</w:t>
      </w:r>
    </w:p>
    <w:p w14:paraId="3ABF613C" w14:textId="0F2F8470" w:rsidR="00EE0367" w:rsidRDefault="00EE0367" w:rsidP="00EE0367">
      <w:r>
        <w:lastRenderedPageBreak/>
        <w:t>- каскадной, в рамках которой соблюдается последовательность заданных этапов, каждый из которых начинается в случае полного окончания работ по предыдущей стадии;</w:t>
      </w:r>
    </w:p>
    <w:p w14:paraId="5B02141C" w14:textId="77777777" w:rsidR="00EE0367" w:rsidRDefault="00EE0367" w:rsidP="00EE0367">
      <w:r>
        <w:t>- итерационной, в которой проект разбивается на несколько более мелких, по каждому из которых проводятся работы по созданию определенного модуля программного продукта;</w:t>
      </w:r>
    </w:p>
    <w:p w14:paraId="79CA63CA" w14:textId="77777777" w:rsidR="00EE0367" w:rsidRDefault="00EE0367" w:rsidP="00EE0367">
      <w:r>
        <w:t>- спиральной, включающей комбинацию каскадной и итерационной.</w:t>
      </w:r>
    </w:p>
    <w:p w14:paraId="6463329E" w14:textId="77777777" w:rsidR="00EE0367" w:rsidRPr="00FE1F7C" w:rsidRDefault="00EE0367" w:rsidP="00EE0367">
      <w:pPr>
        <w:ind w:firstLine="737"/>
        <w:rPr>
          <w:sz w:val="26"/>
          <w:szCs w:val="26"/>
        </w:rPr>
      </w:pPr>
    </w:p>
    <w:p w14:paraId="4C99C984" w14:textId="77777777" w:rsidR="00EE0367" w:rsidRPr="00FE1F7C" w:rsidRDefault="00EE0367" w:rsidP="00EE0367">
      <w:pPr>
        <w:jc w:val="center"/>
        <w:rPr>
          <w:sz w:val="26"/>
          <w:szCs w:val="26"/>
        </w:rPr>
      </w:pPr>
      <w:r w:rsidRPr="00FE1F7C">
        <w:rPr>
          <w:noProof/>
          <w:sz w:val="26"/>
          <w:szCs w:val="26"/>
          <w:lang w:eastAsia="ru-RU"/>
        </w:rPr>
        <w:drawing>
          <wp:inline distT="0" distB="0" distL="0" distR="0" wp14:anchorId="029824AD" wp14:editId="21C3B3A7">
            <wp:extent cx="5324475" cy="5162550"/>
            <wp:effectExtent l="0" t="0" r="0" b="0"/>
            <wp:docPr id="2" name="Рисунок 2" descr="Спиральн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иральная мод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5162550"/>
                    </a:xfrm>
                    <a:prstGeom prst="rect">
                      <a:avLst/>
                    </a:prstGeom>
                    <a:noFill/>
                    <a:ln>
                      <a:noFill/>
                    </a:ln>
                  </pic:spPr>
                </pic:pic>
              </a:graphicData>
            </a:graphic>
          </wp:inline>
        </w:drawing>
      </w:r>
    </w:p>
    <w:p w14:paraId="42D498EE" w14:textId="3D770198" w:rsidR="00EE0367" w:rsidRPr="00FE1F7C" w:rsidRDefault="00EE0367" w:rsidP="00EE0367">
      <w:pPr>
        <w:pStyle w:val="TNR1415"/>
        <w:jc w:val="center"/>
      </w:pPr>
      <w:r w:rsidRPr="00FE1F7C">
        <w:t xml:space="preserve">Рисунок </w:t>
      </w:r>
      <w:fldSimple w:instr=" SEQ Рисунок \* ARABIC ">
        <w:r w:rsidR="007371EB">
          <w:rPr>
            <w:noProof/>
          </w:rPr>
          <w:t>2</w:t>
        </w:r>
      </w:fldSimple>
      <w:r w:rsidRPr="00FE1F7C">
        <w:t xml:space="preserve"> - Спиральная модель</w:t>
      </w:r>
    </w:p>
    <w:p w14:paraId="70FBC357" w14:textId="77777777" w:rsidR="00EE0367" w:rsidRPr="00FE1F7C" w:rsidRDefault="00EE0367" w:rsidP="00EE0367">
      <w:pPr>
        <w:pStyle w:val="TNR1415"/>
        <w:rPr>
          <w:sz w:val="26"/>
          <w:szCs w:val="26"/>
        </w:rPr>
      </w:pPr>
    </w:p>
    <w:p w14:paraId="0581DB7E" w14:textId="77777777" w:rsidR="00EE0367" w:rsidRPr="00BF5B61" w:rsidRDefault="00EE0367" w:rsidP="00EE0367">
      <w:pPr>
        <w:ind w:firstLine="708"/>
      </w:pPr>
      <w:r>
        <w:t xml:space="preserve">При использовании спиральной модели при создании программного обеспечения проект проходит этапы, связанные непосредственным созданием модулей программы, каждый из которых контролируется при завершении </w:t>
      </w:r>
      <w:r>
        <w:lastRenderedPageBreak/>
        <w:t xml:space="preserve">соответствующей стадии. После проведения контроля при завершении определенного этапа работы, оценивается соответствие реализованных функций поставленным задачам и корректируются планы дальнейшего этапа, что включает </w:t>
      </w:r>
      <w:r w:rsidRPr="000C13CB">
        <w:t>[19]</w:t>
      </w:r>
      <w:r>
        <w:t>:</w:t>
      </w:r>
    </w:p>
    <w:p w14:paraId="61CE200D" w14:textId="77777777" w:rsidR="00EE0367" w:rsidRPr="000C13CB" w:rsidRDefault="00EE0367" w:rsidP="00EE0367">
      <w:pPr>
        <w:pStyle w:val="TNR1415"/>
        <w:numPr>
          <w:ilvl w:val="0"/>
          <w:numId w:val="1"/>
        </w:numPr>
      </w:pPr>
      <w:r>
        <w:t>Уточнение текущих целей и задач разработки;</w:t>
      </w:r>
    </w:p>
    <w:p w14:paraId="3BB0842A" w14:textId="77777777" w:rsidR="00EE0367" w:rsidRDefault="00EE0367" w:rsidP="00EE0367">
      <w:pPr>
        <w:ind w:firstLine="708"/>
      </w:pPr>
      <w:r>
        <w:t>- Проведение анализа влияния факторов риска на реализацию проекта;</w:t>
      </w:r>
    </w:p>
    <w:p w14:paraId="7DCB193E" w14:textId="77777777" w:rsidR="00EE0367" w:rsidRDefault="00EE0367" w:rsidP="00EE0367">
      <w:pPr>
        <w:ind w:firstLine="708"/>
      </w:pPr>
      <w:r>
        <w:t>- Проведение функционального тестирования с оценкой результатов;</w:t>
      </w:r>
    </w:p>
    <w:p w14:paraId="7394657E" w14:textId="77777777" w:rsidR="00EE0367" w:rsidRPr="000C13CB" w:rsidRDefault="00EE0367" w:rsidP="00EE0367">
      <w:pPr>
        <w:ind w:firstLine="708"/>
      </w:pPr>
      <w:r>
        <w:t xml:space="preserve">- Разработку планов дальнейшего развития проекта. </w:t>
      </w:r>
    </w:p>
    <w:p w14:paraId="1F068A49" w14:textId="77777777" w:rsidR="00EE0367" w:rsidRDefault="00EE0367" w:rsidP="00EE0367">
      <w:r>
        <w:t xml:space="preserve">На каждом этапе применяемые методологии создания информационной системы могут изменяться. При этом конечной целью является создание готового программного решения, соответствующего требованиям, изложенным в Техническом задании. </w:t>
      </w:r>
    </w:p>
    <w:p w14:paraId="58F3E191" w14:textId="77777777" w:rsidR="00EE0367" w:rsidRDefault="00EE0367" w:rsidP="00EE0367">
      <w:r>
        <w:t xml:space="preserve">При этом возможен переход к следующей стадии даже в том случае, когда работы по предыдущему этапу не завершены. Продолжение реализации проекта предполагает внесение изменении в планы, связанных с доработкой незавершенных задач предыдущих стадий.  </w:t>
      </w:r>
    </w:p>
    <w:p w14:paraId="1F2169B8" w14:textId="77777777" w:rsidR="00EE0367" w:rsidRDefault="00EE0367" w:rsidP="00EE0367">
      <w:r>
        <w:t xml:space="preserve">На каждом из этапов Заказчику демонстрируется набор реализованных функций, что позволяет вносить необходимые уточнения в проект для обеспечения максимального соответствия реализованных функций специфике работы организации-клиента. </w:t>
      </w:r>
    </w:p>
    <w:p w14:paraId="5FE17CDA" w14:textId="77777777" w:rsidR="00EE0367" w:rsidRDefault="00EE0367" w:rsidP="00EE0367">
      <w:r>
        <w:t>Одной из главных проблем при использовании спиральной модели является неявное разделение этапов проекта. Решение проблемы связано с определением временных границ по продолжительности каждой из стадий. Переход к следующему этапу производится даже в том случае, когда работы по предыдущему не завершены.</w:t>
      </w:r>
    </w:p>
    <w:p w14:paraId="687F9C32" w14:textId="70EC9A79" w:rsidR="00EE0367" w:rsidRDefault="00EE0367" w:rsidP="00EE0367">
      <w:r>
        <w:t>В рамках данной работы по созданию информационной системы оптовой торговли целесообразно использование спиральной модели, так как предполагается внесение дополнений в требования Заказчика на каждом из этапов.</w:t>
      </w:r>
    </w:p>
    <w:p w14:paraId="3FEEF763" w14:textId="4D956C4D" w:rsidR="00EE0367" w:rsidRDefault="00EE0367" w:rsidP="00EE0367"/>
    <w:p w14:paraId="2A9D1621" w14:textId="77777777" w:rsidR="00EE0367" w:rsidRDefault="00EE0367" w:rsidP="00DA2394">
      <w:pPr>
        <w:pStyle w:val="1"/>
      </w:pPr>
      <w:bookmarkStart w:id="4" w:name="_Toc46145858"/>
      <w:r w:rsidRPr="00C21120">
        <w:lastRenderedPageBreak/>
        <w:t>2 Характеристика и особенности текущего состояния информационной системы</w:t>
      </w:r>
      <w:bookmarkEnd w:id="4"/>
      <w:r w:rsidRPr="00C21120">
        <w:t xml:space="preserve"> </w:t>
      </w:r>
    </w:p>
    <w:p w14:paraId="6766C1BC" w14:textId="77777777" w:rsidR="00EE0367" w:rsidRDefault="00EE0367" w:rsidP="00DA2394">
      <w:pPr>
        <w:pStyle w:val="1"/>
      </w:pPr>
      <w:bookmarkStart w:id="5" w:name="_Toc46145859"/>
      <w:r w:rsidRPr="00C21120">
        <w:t>2.1 Технико-экономическая характеристика</w:t>
      </w:r>
      <w:bookmarkEnd w:id="5"/>
      <w:r w:rsidRPr="00C21120">
        <w:t xml:space="preserve"> </w:t>
      </w:r>
    </w:p>
    <w:p w14:paraId="7868AFEB" w14:textId="0E66F6EC" w:rsidR="00EE0367" w:rsidRDefault="00EE0367" w:rsidP="00EE0367"/>
    <w:p w14:paraId="37ADF390" w14:textId="7F67731E" w:rsidR="00EE0367" w:rsidRDefault="00EE0367" w:rsidP="00EE0367">
      <w:pPr>
        <w:rPr>
          <w:lang w:eastAsia="zh-CN"/>
        </w:rPr>
      </w:pPr>
      <w:r w:rsidRPr="00E80F62">
        <w:rPr>
          <w:lang w:eastAsia="zh-CN"/>
        </w:rPr>
        <w:t>Объектом исследования</w:t>
      </w:r>
      <w:r>
        <w:rPr>
          <w:lang w:eastAsia="zh-CN"/>
        </w:rPr>
        <w:t xml:space="preserve"> в рамках данной выпускной квалификационной является </w:t>
      </w:r>
      <w:r w:rsidR="003A6749">
        <w:rPr>
          <w:lang w:eastAsia="zh-CN"/>
        </w:rPr>
        <w:t>оптовая компания по продаже электроники</w:t>
      </w:r>
      <w:r>
        <w:rPr>
          <w:lang w:eastAsia="zh-CN"/>
        </w:rPr>
        <w:t xml:space="preserve"> ООО «Мобиленд». Приведем общую характеристику организации.</w:t>
      </w:r>
    </w:p>
    <w:p w14:paraId="2765A3D8" w14:textId="4079A62C" w:rsidR="00EE0367" w:rsidRDefault="00EE0367" w:rsidP="00EE0367">
      <w:pPr>
        <w:rPr>
          <w:lang w:eastAsia="zh-CN"/>
        </w:rPr>
      </w:pPr>
      <w:r>
        <w:rPr>
          <w:lang w:eastAsia="zh-CN"/>
        </w:rPr>
        <w:t xml:space="preserve">Профилем деятельности </w:t>
      </w:r>
      <w:r w:rsidR="003A6749">
        <w:rPr>
          <w:lang w:eastAsia="zh-CN"/>
        </w:rPr>
        <w:t>компании</w:t>
      </w:r>
      <w:r>
        <w:rPr>
          <w:lang w:eastAsia="zh-CN"/>
        </w:rPr>
        <w:t xml:space="preserve"> является оптовая и розничная реализация электроники, мобильных телефонов и аксессуаров. Схема организационной структуры ООО «Мобиленд» показана на рис. </w:t>
      </w:r>
      <w:r w:rsidR="003A6749">
        <w:rPr>
          <w:lang w:eastAsia="zh-CN"/>
        </w:rPr>
        <w:t>3</w:t>
      </w:r>
      <w:r>
        <w:rPr>
          <w:lang w:eastAsia="zh-CN"/>
        </w:rPr>
        <w:t>.</w:t>
      </w:r>
    </w:p>
    <w:p w14:paraId="014B68B8" w14:textId="48913D25" w:rsidR="00EE0367" w:rsidRPr="00034253" w:rsidRDefault="00EE0367" w:rsidP="00EE0367">
      <w:pPr>
        <w:rPr>
          <w:szCs w:val="28"/>
        </w:rPr>
      </w:pPr>
      <w:r>
        <w:rPr>
          <w:noProof/>
          <w:sz w:val="24"/>
          <w:szCs w:val="22"/>
          <w:lang w:eastAsia="ru-RU"/>
        </w:rPr>
        <mc:AlternateContent>
          <mc:Choice Requires="wpg">
            <w:drawing>
              <wp:anchor distT="0" distB="0" distL="114300" distR="114300" simplePos="0" relativeHeight="251659264" behindDoc="0" locked="1" layoutInCell="0" allowOverlap="1" wp14:anchorId="72DD8099" wp14:editId="35A6517F">
                <wp:simplePos x="0" y="0"/>
                <wp:positionH relativeFrom="column">
                  <wp:posOffset>635</wp:posOffset>
                </wp:positionH>
                <wp:positionV relativeFrom="paragraph">
                  <wp:posOffset>-5080</wp:posOffset>
                </wp:positionV>
                <wp:extent cx="5529580" cy="1789430"/>
                <wp:effectExtent l="0" t="0" r="13970" b="20320"/>
                <wp:wrapNone/>
                <wp:docPr id="5" name="Группа 5"/>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5529580" cy="1789430"/>
                          <a:chOff x="1619" y="1849"/>
                          <a:chExt cx="12238" cy="2880"/>
                        </a:xfrm>
                      </wpg:grpSpPr>
                      <wps:wsp>
                        <wps:cNvPr id="6" name="AutoShape 3"/>
                        <wps:cNvSpPr>
                          <a:spLocks noChangeAspect="1" noChangeArrowheads="1" noTextEdit="1"/>
                        </wps:cNvSpPr>
                        <wps:spPr bwMode="auto">
                          <a:xfrm>
                            <a:off x="1619" y="1849"/>
                            <a:ext cx="12238" cy="28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_s1076"/>
                        <wps:cNvCnPr>
                          <a:cxnSpLocks noChangeShapeType="1"/>
                        </wps:cNvCnPr>
                        <wps:spPr bwMode="auto">
                          <a:xfrm rot="16200000">
                            <a:off x="7559" y="3828"/>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_s1077"/>
                        <wps:cNvCnPr>
                          <a:cxnSpLocks noChangeShapeType="1"/>
                        </wps:cNvCnPr>
                        <wps:spPr bwMode="auto">
                          <a:xfrm rot="5400000" flipH="1">
                            <a:off x="4410" y="3199"/>
                            <a:ext cx="360" cy="1260"/>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_s1078"/>
                        <wps:cNvCnPr>
                          <a:cxnSpLocks noChangeShapeType="1"/>
                        </wps:cNvCnPr>
                        <wps:spPr bwMode="auto">
                          <a:xfrm rot="16200000">
                            <a:off x="3150" y="3199"/>
                            <a:ext cx="360" cy="1260"/>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_s1079"/>
                        <wps:cNvCnPr>
                          <a:cxnSpLocks noChangeShapeType="1"/>
                        </wps:cNvCnPr>
                        <wps:spPr bwMode="auto">
                          <a:xfrm rot="5400000" flipH="1">
                            <a:off x="10393" y="544"/>
                            <a:ext cx="360" cy="4410"/>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_s1080"/>
                        <wps:cNvCnPr>
                          <a:cxnSpLocks noChangeShapeType="1"/>
                        </wps:cNvCnPr>
                        <wps:spPr bwMode="auto">
                          <a:xfrm rot="5400000" flipH="1">
                            <a:off x="9134" y="1803"/>
                            <a:ext cx="360" cy="1891"/>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_s1081"/>
                        <wps:cNvCnPr>
                          <a:cxnSpLocks noChangeShapeType="1"/>
                        </wps:cNvCnPr>
                        <wps:spPr bwMode="auto">
                          <a:xfrm rot="16200000">
                            <a:off x="7873" y="2434"/>
                            <a:ext cx="360" cy="630"/>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_s1082"/>
                        <wps:cNvCnPr>
                          <a:cxnSpLocks noChangeShapeType="1"/>
                        </wps:cNvCnPr>
                        <wps:spPr bwMode="auto">
                          <a:xfrm rot="16200000">
                            <a:off x="5984" y="545"/>
                            <a:ext cx="360" cy="4408"/>
                          </a:xfrm>
                          <a:prstGeom prst="bentConnector3">
                            <a:avLst>
                              <a:gd name="adj1" fmla="val 5014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_s1083"/>
                        <wps:cNvSpPr>
                          <a:spLocks noChangeArrowheads="1"/>
                        </wps:cNvSpPr>
                        <wps:spPr bwMode="auto">
                          <a:xfrm>
                            <a:off x="7288" y="1849"/>
                            <a:ext cx="2160" cy="720"/>
                          </a:xfrm>
                          <a:prstGeom prst="roundRect">
                            <a:avLst>
                              <a:gd name="adj" fmla="val 16667"/>
                            </a:avLst>
                          </a:prstGeom>
                          <a:solidFill>
                            <a:srgbClr val="BBE0E3"/>
                          </a:solidFill>
                          <a:ln w="9525">
                            <a:solidFill>
                              <a:srgbClr val="000000"/>
                            </a:solidFill>
                            <a:round/>
                            <a:headEnd/>
                            <a:tailEnd/>
                          </a:ln>
                        </wps:spPr>
                        <wps:txbx>
                          <w:txbxContent>
                            <w:p w14:paraId="369B5895" w14:textId="77777777" w:rsidR="00E140B7" w:rsidRPr="00C42224" w:rsidRDefault="00E140B7" w:rsidP="00EE0367">
                              <w:pPr>
                                <w:spacing w:line="240" w:lineRule="auto"/>
                                <w:ind w:firstLine="0"/>
                                <w:jc w:val="center"/>
                                <w:rPr>
                                  <w:sz w:val="18"/>
                                  <w:szCs w:val="18"/>
                                </w:rPr>
                              </w:pPr>
                              <w:r w:rsidRPr="00C42224">
                                <w:rPr>
                                  <w:sz w:val="18"/>
                                  <w:szCs w:val="18"/>
                                </w:rPr>
                                <w:t>Директор</w:t>
                              </w:r>
                            </w:p>
                          </w:txbxContent>
                        </wps:txbx>
                        <wps:bodyPr rot="0" vert="horz" wrap="square" lIns="0" tIns="0" rIns="0" bIns="0" anchor="ctr" anchorCtr="0" upright="1">
                          <a:noAutofit/>
                        </wps:bodyPr>
                      </wps:wsp>
                      <wps:wsp>
                        <wps:cNvPr id="15" name="_s1084"/>
                        <wps:cNvSpPr>
                          <a:spLocks noChangeArrowheads="1"/>
                        </wps:cNvSpPr>
                        <wps:spPr bwMode="auto">
                          <a:xfrm>
                            <a:off x="2879" y="2929"/>
                            <a:ext cx="2160" cy="720"/>
                          </a:xfrm>
                          <a:prstGeom prst="roundRect">
                            <a:avLst>
                              <a:gd name="adj" fmla="val 16667"/>
                            </a:avLst>
                          </a:prstGeom>
                          <a:solidFill>
                            <a:srgbClr val="BBE0E3"/>
                          </a:solidFill>
                          <a:ln w="9525">
                            <a:solidFill>
                              <a:srgbClr val="000000"/>
                            </a:solidFill>
                            <a:round/>
                            <a:headEnd/>
                            <a:tailEnd/>
                          </a:ln>
                        </wps:spPr>
                        <wps:txbx>
                          <w:txbxContent>
                            <w:p w14:paraId="640B15A1" w14:textId="77777777" w:rsidR="00E140B7" w:rsidRPr="00C42224" w:rsidRDefault="00E140B7" w:rsidP="00EE0367">
                              <w:pPr>
                                <w:spacing w:line="240" w:lineRule="auto"/>
                                <w:ind w:firstLine="0"/>
                                <w:rPr>
                                  <w:sz w:val="18"/>
                                  <w:szCs w:val="18"/>
                                </w:rPr>
                              </w:pPr>
                              <w:r w:rsidRPr="00C42224">
                                <w:rPr>
                                  <w:sz w:val="18"/>
                                  <w:szCs w:val="18"/>
                                </w:rPr>
                                <w:t xml:space="preserve"> Отдел снабжения</w:t>
                              </w:r>
                            </w:p>
                          </w:txbxContent>
                        </wps:txbx>
                        <wps:bodyPr rot="0" vert="horz" wrap="square" lIns="0" tIns="0" rIns="0" bIns="0" anchor="ctr" anchorCtr="0" upright="1">
                          <a:noAutofit/>
                        </wps:bodyPr>
                      </wps:wsp>
                      <wps:wsp>
                        <wps:cNvPr id="16" name="_s1085"/>
                        <wps:cNvSpPr>
                          <a:spLocks noChangeArrowheads="1"/>
                        </wps:cNvSpPr>
                        <wps:spPr bwMode="auto">
                          <a:xfrm>
                            <a:off x="6658" y="2929"/>
                            <a:ext cx="2160" cy="720"/>
                          </a:xfrm>
                          <a:prstGeom prst="roundRect">
                            <a:avLst>
                              <a:gd name="adj" fmla="val 16667"/>
                            </a:avLst>
                          </a:prstGeom>
                          <a:solidFill>
                            <a:srgbClr val="BBE0E3"/>
                          </a:solidFill>
                          <a:ln w="9525">
                            <a:solidFill>
                              <a:srgbClr val="000000"/>
                            </a:solidFill>
                            <a:round/>
                            <a:headEnd/>
                            <a:tailEnd/>
                          </a:ln>
                        </wps:spPr>
                        <wps:txbx>
                          <w:txbxContent>
                            <w:p w14:paraId="6036C4D5" w14:textId="77777777" w:rsidR="00E140B7" w:rsidRPr="00C42224" w:rsidRDefault="00E140B7" w:rsidP="00EE0367">
                              <w:pPr>
                                <w:spacing w:line="240" w:lineRule="auto"/>
                                <w:ind w:firstLine="0"/>
                                <w:rPr>
                                  <w:sz w:val="18"/>
                                  <w:szCs w:val="18"/>
                                </w:rPr>
                              </w:pPr>
                              <w:r w:rsidRPr="00C42224">
                                <w:rPr>
                                  <w:sz w:val="18"/>
                                  <w:szCs w:val="18"/>
                                </w:rPr>
                                <w:t>Главный</w:t>
                              </w:r>
                              <w:r>
                                <w:rPr>
                                  <w:sz w:val="18"/>
                                  <w:szCs w:val="18"/>
                                </w:rPr>
                                <w:t xml:space="preserve"> </w:t>
                              </w:r>
                              <w:r w:rsidRPr="00C42224">
                                <w:rPr>
                                  <w:sz w:val="18"/>
                                  <w:szCs w:val="18"/>
                                </w:rPr>
                                <w:t>экономист</w:t>
                              </w:r>
                            </w:p>
                          </w:txbxContent>
                        </wps:txbx>
                        <wps:bodyPr rot="0" vert="horz" wrap="square" lIns="0" tIns="0" rIns="0" bIns="0" anchor="ctr" anchorCtr="0" upright="1">
                          <a:noAutofit/>
                        </wps:bodyPr>
                      </wps:wsp>
                      <wps:wsp>
                        <wps:cNvPr id="17" name="_s1086"/>
                        <wps:cNvSpPr>
                          <a:spLocks noChangeArrowheads="1"/>
                        </wps:cNvSpPr>
                        <wps:spPr bwMode="auto">
                          <a:xfrm>
                            <a:off x="9178" y="2929"/>
                            <a:ext cx="2160" cy="720"/>
                          </a:xfrm>
                          <a:prstGeom prst="roundRect">
                            <a:avLst>
                              <a:gd name="adj" fmla="val 16667"/>
                            </a:avLst>
                          </a:prstGeom>
                          <a:solidFill>
                            <a:srgbClr val="BBE0E3"/>
                          </a:solidFill>
                          <a:ln w="9525">
                            <a:solidFill>
                              <a:srgbClr val="000000"/>
                            </a:solidFill>
                            <a:round/>
                            <a:headEnd/>
                            <a:tailEnd/>
                          </a:ln>
                        </wps:spPr>
                        <wps:txbx>
                          <w:txbxContent>
                            <w:p w14:paraId="57C5EE6F" w14:textId="77777777" w:rsidR="00E140B7" w:rsidRPr="00C42224" w:rsidRDefault="00E140B7" w:rsidP="00EE0367">
                              <w:pPr>
                                <w:spacing w:line="240" w:lineRule="auto"/>
                                <w:ind w:firstLine="0"/>
                                <w:jc w:val="center"/>
                                <w:rPr>
                                  <w:sz w:val="18"/>
                                  <w:szCs w:val="18"/>
                                </w:rPr>
                              </w:pPr>
                              <w:r w:rsidRPr="00C42224">
                                <w:rPr>
                                  <w:sz w:val="18"/>
                                  <w:szCs w:val="18"/>
                                </w:rPr>
                                <w:t>Отдел по работе с клиентами</w:t>
                              </w:r>
                            </w:p>
                          </w:txbxContent>
                        </wps:txbx>
                        <wps:bodyPr rot="0" vert="horz" wrap="square" lIns="0" tIns="0" rIns="0" bIns="0" anchor="ctr" anchorCtr="0" upright="1">
                          <a:noAutofit/>
                        </wps:bodyPr>
                      </wps:wsp>
                      <wps:wsp>
                        <wps:cNvPr id="18" name="_s1087"/>
                        <wps:cNvSpPr>
                          <a:spLocks noChangeArrowheads="1"/>
                        </wps:cNvSpPr>
                        <wps:spPr bwMode="auto">
                          <a:xfrm>
                            <a:off x="11698" y="2929"/>
                            <a:ext cx="2159" cy="720"/>
                          </a:xfrm>
                          <a:prstGeom prst="roundRect">
                            <a:avLst>
                              <a:gd name="adj" fmla="val 16667"/>
                            </a:avLst>
                          </a:prstGeom>
                          <a:solidFill>
                            <a:srgbClr val="BBE0E3"/>
                          </a:solidFill>
                          <a:ln w="9525">
                            <a:solidFill>
                              <a:srgbClr val="000000"/>
                            </a:solidFill>
                            <a:round/>
                            <a:headEnd/>
                            <a:tailEnd/>
                          </a:ln>
                        </wps:spPr>
                        <wps:txbx>
                          <w:txbxContent>
                            <w:p w14:paraId="73BC1681" w14:textId="77777777" w:rsidR="00E140B7" w:rsidRPr="00C42224" w:rsidRDefault="00E140B7" w:rsidP="00EE0367">
                              <w:pPr>
                                <w:spacing w:line="240" w:lineRule="auto"/>
                                <w:ind w:firstLine="0"/>
                                <w:rPr>
                                  <w:sz w:val="18"/>
                                  <w:szCs w:val="18"/>
                                </w:rPr>
                              </w:pPr>
                              <w:r w:rsidRPr="00C42224">
                                <w:rPr>
                                  <w:sz w:val="18"/>
                                  <w:szCs w:val="18"/>
                                </w:rPr>
                                <w:t>ИТ-отдел</w:t>
                              </w:r>
                            </w:p>
                          </w:txbxContent>
                        </wps:txbx>
                        <wps:bodyPr rot="0" vert="horz" wrap="square" lIns="0" tIns="0" rIns="0" bIns="0" anchor="ctr" anchorCtr="0" upright="1">
                          <a:noAutofit/>
                        </wps:bodyPr>
                      </wps:wsp>
                      <wps:wsp>
                        <wps:cNvPr id="19" name="_s1088"/>
                        <wps:cNvSpPr>
                          <a:spLocks noChangeArrowheads="1"/>
                        </wps:cNvSpPr>
                        <wps:spPr bwMode="auto">
                          <a:xfrm>
                            <a:off x="1619" y="4009"/>
                            <a:ext cx="2160" cy="720"/>
                          </a:xfrm>
                          <a:prstGeom prst="roundRect">
                            <a:avLst>
                              <a:gd name="adj" fmla="val 16667"/>
                            </a:avLst>
                          </a:prstGeom>
                          <a:solidFill>
                            <a:srgbClr val="BBE0E3"/>
                          </a:solidFill>
                          <a:ln w="9525">
                            <a:solidFill>
                              <a:srgbClr val="000000"/>
                            </a:solidFill>
                            <a:round/>
                            <a:headEnd/>
                            <a:tailEnd/>
                          </a:ln>
                        </wps:spPr>
                        <wps:txbx>
                          <w:txbxContent>
                            <w:p w14:paraId="6394902C" w14:textId="77777777" w:rsidR="00E140B7" w:rsidRPr="00C42224" w:rsidRDefault="00E140B7" w:rsidP="00EE0367">
                              <w:pPr>
                                <w:spacing w:line="240" w:lineRule="auto"/>
                                <w:ind w:firstLine="0"/>
                                <w:jc w:val="center"/>
                                <w:rPr>
                                  <w:sz w:val="18"/>
                                  <w:szCs w:val="18"/>
                                </w:rPr>
                              </w:pPr>
                              <w:r w:rsidRPr="00C42224">
                                <w:rPr>
                                  <w:sz w:val="18"/>
                                  <w:szCs w:val="18"/>
                                </w:rPr>
                                <w:t>Специалисты по работе с поставщиками</w:t>
                              </w:r>
                            </w:p>
                          </w:txbxContent>
                        </wps:txbx>
                        <wps:bodyPr rot="0" vert="horz" wrap="square" lIns="0" tIns="0" rIns="0" bIns="0" anchor="ctr" anchorCtr="0" upright="1">
                          <a:noAutofit/>
                        </wps:bodyPr>
                      </wps:wsp>
                      <wps:wsp>
                        <wps:cNvPr id="20" name="_s1089"/>
                        <wps:cNvSpPr>
                          <a:spLocks noChangeArrowheads="1"/>
                        </wps:cNvSpPr>
                        <wps:spPr bwMode="auto">
                          <a:xfrm>
                            <a:off x="4139" y="4009"/>
                            <a:ext cx="2160" cy="719"/>
                          </a:xfrm>
                          <a:prstGeom prst="roundRect">
                            <a:avLst>
                              <a:gd name="adj" fmla="val 16667"/>
                            </a:avLst>
                          </a:prstGeom>
                          <a:solidFill>
                            <a:srgbClr val="BBE0E3"/>
                          </a:solidFill>
                          <a:ln w="9525">
                            <a:solidFill>
                              <a:srgbClr val="000000"/>
                            </a:solidFill>
                            <a:round/>
                            <a:headEnd/>
                            <a:tailEnd/>
                          </a:ln>
                        </wps:spPr>
                        <wps:txbx>
                          <w:txbxContent>
                            <w:p w14:paraId="21D22F02" w14:textId="77777777" w:rsidR="00E140B7" w:rsidRPr="00C42224" w:rsidRDefault="00E140B7" w:rsidP="00EE0367">
                              <w:pPr>
                                <w:spacing w:line="240" w:lineRule="auto"/>
                                <w:ind w:firstLine="0"/>
                                <w:jc w:val="center"/>
                                <w:rPr>
                                  <w:sz w:val="18"/>
                                  <w:szCs w:val="18"/>
                                </w:rPr>
                              </w:pPr>
                              <w:r w:rsidRPr="00C42224">
                                <w:rPr>
                                  <w:sz w:val="18"/>
                                  <w:szCs w:val="18"/>
                                </w:rPr>
                                <w:t>Склад</w:t>
                              </w:r>
                            </w:p>
                          </w:txbxContent>
                        </wps:txbx>
                        <wps:bodyPr rot="0" vert="horz" wrap="square" lIns="0" tIns="0" rIns="0" bIns="0" anchor="ctr" anchorCtr="0" upright="1">
                          <a:noAutofit/>
                        </wps:bodyPr>
                      </wps:wsp>
                      <wps:wsp>
                        <wps:cNvPr id="21" name="_s1090"/>
                        <wps:cNvSpPr>
                          <a:spLocks noChangeArrowheads="1"/>
                        </wps:cNvSpPr>
                        <wps:spPr bwMode="auto">
                          <a:xfrm>
                            <a:off x="6659" y="4009"/>
                            <a:ext cx="2159" cy="719"/>
                          </a:xfrm>
                          <a:prstGeom prst="roundRect">
                            <a:avLst>
                              <a:gd name="adj" fmla="val 16667"/>
                            </a:avLst>
                          </a:prstGeom>
                          <a:solidFill>
                            <a:srgbClr val="BBE0E3"/>
                          </a:solidFill>
                          <a:ln w="9525">
                            <a:solidFill>
                              <a:srgbClr val="000000"/>
                            </a:solidFill>
                            <a:round/>
                            <a:headEnd/>
                            <a:tailEnd/>
                          </a:ln>
                        </wps:spPr>
                        <wps:txbx>
                          <w:txbxContent>
                            <w:p w14:paraId="2ABDCA16" w14:textId="77777777" w:rsidR="00E140B7" w:rsidRPr="00C42224" w:rsidRDefault="00E140B7" w:rsidP="00EE0367">
                              <w:pPr>
                                <w:spacing w:line="240" w:lineRule="auto"/>
                                <w:ind w:firstLine="0"/>
                                <w:jc w:val="center"/>
                                <w:rPr>
                                  <w:sz w:val="18"/>
                                  <w:szCs w:val="18"/>
                                </w:rPr>
                              </w:pPr>
                              <w:r w:rsidRPr="00C42224">
                                <w:rPr>
                                  <w:sz w:val="18"/>
                                  <w:szCs w:val="18"/>
                                </w:rPr>
                                <w:t>Бухгалтерия, Отдел реализации</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D8099" id="Группа 5" o:spid="_x0000_s1026" style="position:absolute;left:0;text-align:left;margin-left:.05pt;margin-top:-.4pt;width:435.4pt;height:140.9pt;z-index:251659264" coordorigin="1619,1849" coordsize="1223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" o:allowincell="f">
                <o:lock v:ext="edit" rotation="t" aspectratio="t" position="t"/>
                <v:rect id="AutoShape 3" o:spid="_x0000_s1027" style="position:absolute;left:1619;top:1849;width:1223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shapetype id="_x0000_t32" coordsize="21600,21600" o:spt="32" o:oned="t" path="m,l21600,21600e" filled="f">
                  <v:path arrowok="t" fillok="f" o:connecttype="none"/>
                  <o:lock v:ext="edit" shapetype="t"/>
                </v:shapetype>
                <v:shape id="_s1076" o:spid="_x0000_s1028" type="#_x0000_t32" style="position:absolute;left:7559;top:3828;width:36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7" o:spid="_x0000_s1029" type="#_x0000_t34" style="position:absolute;left:4410;top:3199;width:360;height:12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" adj="10831" strokeweight="2.25pt"/>
                <v:shape id="_s1078" o:spid="_x0000_s1030" type="#_x0000_t34" style="position:absolute;left:3150;top:3199;width:360;height:12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" adj="10831" strokeweight="2.25pt"/>
                <v:shape id="_s1079" o:spid="_x0000_s1031" type="#_x0000_t34" style="position:absolute;left:10393;top:544;width:360;height:44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" adj="10831" strokeweight="2.25pt"/>
                <v:shape id="_s1080" o:spid="_x0000_s1032" type="#_x0000_t34" style="position:absolute;left:9134;top:1803;width:360;height:18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" adj="10831" strokeweight="2.25pt"/>
                <v:shape id="_s1081" o:spid="_x0000_s1033" type="#_x0000_t34" style="position:absolute;left:7873;top:2434;width:360;height: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" adj="10831" strokeweight="2.25pt"/>
                <v:shape id="_s1082" o:spid="_x0000_s1034" type="#_x0000_t34" style="position:absolute;left:5984;top:545;width:360;height:44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" adj="10831" strokeweight="2.25pt"/>
                <v:roundrect id="_s1083" o:spid="_x0000_s1035" style="position:absolute;left:7288;top:1849;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" fillcolor="#bbe0e3">
                  <v:textbox inset="0,0,0,0">
                    <w:txbxContent>
                      <w:p w14:paraId="369B5895" w14:textId="77777777" w:rsidR="00E140B7" w:rsidRPr="00C42224" w:rsidRDefault="00E140B7" w:rsidP="00EE0367">
                        <w:pPr>
                          <w:spacing w:line="240" w:lineRule="auto"/>
                          <w:ind w:firstLine="0"/>
                          <w:jc w:val="center"/>
                          <w:rPr>
                            <w:sz w:val="18"/>
                            <w:szCs w:val="18"/>
                          </w:rPr>
                        </w:pPr>
                        <w:r w:rsidRPr="00C42224">
                          <w:rPr>
                            <w:sz w:val="18"/>
                            <w:szCs w:val="18"/>
                          </w:rPr>
                          <w:t>Директор</w:t>
                        </w:r>
                      </w:p>
                    </w:txbxContent>
                  </v:textbox>
                </v:roundrect>
                <v:roundrect id="_s1084" o:spid="_x0000_s1036" style="position:absolute;left:2879;top:2929;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" fillcolor="#bbe0e3">
                  <v:textbox inset="0,0,0,0">
                    <w:txbxContent>
                      <w:p w14:paraId="640B15A1" w14:textId="77777777" w:rsidR="00E140B7" w:rsidRPr="00C42224" w:rsidRDefault="00E140B7" w:rsidP="00EE0367">
                        <w:pPr>
                          <w:spacing w:line="240" w:lineRule="auto"/>
                          <w:ind w:firstLine="0"/>
                          <w:rPr>
                            <w:sz w:val="18"/>
                            <w:szCs w:val="18"/>
                          </w:rPr>
                        </w:pPr>
                        <w:r w:rsidRPr="00C42224">
                          <w:rPr>
                            <w:sz w:val="18"/>
                            <w:szCs w:val="18"/>
                          </w:rPr>
                          <w:t xml:space="preserve"> Отдел снабжения</w:t>
                        </w:r>
                      </w:p>
                    </w:txbxContent>
                  </v:textbox>
                </v:roundrect>
                <v:roundrect id="_s1085" o:spid="_x0000_s1037" style="position:absolute;left:6658;top:2929;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" fillcolor="#bbe0e3">
                  <v:textbox inset="0,0,0,0">
                    <w:txbxContent>
                      <w:p w14:paraId="6036C4D5" w14:textId="77777777" w:rsidR="00E140B7" w:rsidRPr="00C42224" w:rsidRDefault="00E140B7" w:rsidP="00EE0367">
                        <w:pPr>
                          <w:spacing w:line="240" w:lineRule="auto"/>
                          <w:ind w:firstLine="0"/>
                          <w:rPr>
                            <w:sz w:val="18"/>
                            <w:szCs w:val="18"/>
                          </w:rPr>
                        </w:pPr>
                        <w:r w:rsidRPr="00C42224">
                          <w:rPr>
                            <w:sz w:val="18"/>
                            <w:szCs w:val="18"/>
                          </w:rPr>
                          <w:t>Главный</w:t>
                        </w:r>
                        <w:r>
                          <w:rPr>
                            <w:sz w:val="18"/>
                            <w:szCs w:val="18"/>
                          </w:rPr>
                          <w:t xml:space="preserve"> </w:t>
                        </w:r>
                        <w:r w:rsidRPr="00C42224">
                          <w:rPr>
                            <w:sz w:val="18"/>
                            <w:szCs w:val="18"/>
                          </w:rPr>
                          <w:t>экономист</w:t>
                        </w:r>
                      </w:p>
                    </w:txbxContent>
                  </v:textbox>
                </v:roundrect>
                <v:roundrect id="_s1086" o:spid="_x0000_s1038" style="position:absolute;left:9178;top:2929;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" fillcolor="#bbe0e3">
                  <v:textbox inset="0,0,0,0">
                    <w:txbxContent>
                      <w:p w14:paraId="57C5EE6F" w14:textId="77777777" w:rsidR="00E140B7" w:rsidRPr="00C42224" w:rsidRDefault="00E140B7" w:rsidP="00EE0367">
                        <w:pPr>
                          <w:spacing w:line="240" w:lineRule="auto"/>
                          <w:ind w:firstLine="0"/>
                          <w:jc w:val="center"/>
                          <w:rPr>
                            <w:sz w:val="18"/>
                            <w:szCs w:val="18"/>
                          </w:rPr>
                        </w:pPr>
                        <w:r w:rsidRPr="00C42224">
                          <w:rPr>
                            <w:sz w:val="18"/>
                            <w:szCs w:val="18"/>
                          </w:rPr>
                          <w:t>Отдел по работе с клиентами</w:t>
                        </w:r>
                      </w:p>
                    </w:txbxContent>
                  </v:textbox>
                </v:roundrect>
                <v:roundrect id="_s1087" o:spid="_x0000_s1039" style="position:absolute;left:11698;top:2929;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" fillcolor="#bbe0e3">
                  <v:textbox inset="0,0,0,0">
                    <w:txbxContent>
                      <w:p w14:paraId="73BC1681" w14:textId="77777777" w:rsidR="00E140B7" w:rsidRPr="00C42224" w:rsidRDefault="00E140B7" w:rsidP="00EE0367">
                        <w:pPr>
                          <w:spacing w:line="240" w:lineRule="auto"/>
                          <w:ind w:firstLine="0"/>
                          <w:rPr>
                            <w:sz w:val="18"/>
                            <w:szCs w:val="18"/>
                          </w:rPr>
                        </w:pPr>
                        <w:r w:rsidRPr="00C42224">
                          <w:rPr>
                            <w:sz w:val="18"/>
                            <w:szCs w:val="18"/>
                          </w:rPr>
                          <w:t>ИТ-отдел</w:t>
                        </w:r>
                      </w:p>
                    </w:txbxContent>
                  </v:textbox>
                </v:roundrect>
                <v:roundrect id="_s1088" o:spid="_x0000_s1040" style="position:absolute;left:1619;top:4009;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" fillcolor="#bbe0e3">
                  <v:textbox inset="0,0,0,0">
                    <w:txbxContent>
                      <w:p w14:paraId="6394902C" w14:textId="77777777" w:rsidR="00E140B7" w:rsidRPr="00C42224" w:rsidRDefault="00E140B7" w:rsidP="00EE0367">
                        <w:pPr>
                          <w:spacing w:line="240" w:lineRule="auto"/>
                          <w:ind w:firstLine="0"/>
                          <w:jc w:val="center"/>
                          <w:rPr>
                            <w:sz w:val="18"/>
                            <w:szCs w:val="18"/>
                          </w:rPr>
                        </w:pPr>
                        <w:r w:rsidRPr="00C42224">
                          <w:rPr>
                            <w:sz w:val="18"/>
                            <w:szCs w:val="18"/>
                          </w:rPr>
                          <w:t>Специалисты по работе с поставщиками</w:t>
                        </w:r>
                      </w:p>
                    </w:txbxContent>
                  </v:textbox>
                </v:roundrect>
                <v:roundrect id="_s1089" o:spid="_x0000_s1041" style="position:absolute;left:4139;top:4009;width:2160;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" fillcolor="#bbe0e3">
                  <v:textbox inset="0,0,0,0">
                    <w:txbxContent>
                      <w:p w14:paraId="21D22F02" w14:textId="77777777" w:rsidR="00E140B7" w:rsidRPr="00C42224" w:rsidRDefault="00E140B7" w:rsidP="00EE0367">
                        <w:pPr>
                          <w:spacing w:line="240" w:lineRule="auto"/>
                          <w:ind w:firstLine="0"/>
                          <w:jc w:val="center"/>
                          <w:rPr>
                            <w:sz w:val="18"/>
                            <w:szCs w:val="18"/>
                          </w:rPr>
                        </w:pPr>
                        <w:r w:rsidRPr="00C42224">
                          <w:rPr>
                            <w:sz w:val="18"/>
                            <w:szCs w:val="18"/>
                          </w:rPr>
                          <w:t>Склад</w:t>
                        </w:r>
                      </w:p>
                    </w:txbxContent>
                  </v:textbox>
                </v:roundrect>
                <v:roundrect id="_s1090" o:spid="_x0000_s1042" style="position:absolute;left:6659;top:4009;width:2159;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" fillcolor="#bbe0e3">
                  <v:textbox inset="0,0,0,0">
                    <w:txbxContent>
                      <w:p w14:paraId="2ABDCA16" w14:textId="77777777" w:rsidR="00E140B7" w:rsidRPr="00C42224" w:rsidRDefault="00E140B7" w:rsidP="00EE0367">
                        <w:pPr>
                          <w:spacing w:line="240" w:lineRule="auto"/>
                          <w:ind w:firstLine="0"/>
                          <w:jc w:val="center"/>
                          <w:rPr>
                            <w:sz w:val="18"/>
                            <w:szCs w:val="18"/>
                          </w:rPr>
                        </w:pPr>
                        <w:r w:rsidRPr="00C42224">
                          <w:rPr>
                            <w:sz w:val="18"/>
                            <w:szCs w:val="18"/>
                          </w:rPr>
                          <w:t>Бухгалтерия, Отдел реализации</w:t>
                        </w:r>
                      </w:p>
                    </w:txbxContent>
                  </v:textbox>
                </v:roundrect>
                <w10:anchorlock/>
              </v:group>
            </w:pict>
          </mc:Fallback>
        </mc:AlternateContent>
      </w:r>
      <w:r w:rsidRPr="00034253">
        <w:rPr>
          <w:noProof/>
          <w:szCs w:val="24"/>
          <w:lang w:eastAsia="ru-RU"/>
        </w:rPr>
        <w:drawing>
          <wp:inline distT="0" distB="0" distL="0" distR="0" wp14:anchorId="1D3C80F3" wp14:editId="352B9E22">
            <wp:extent cx="5867400" cy="1897380"/>
            <wp:effectExtent l="0" t="0" r="0" b="0"/>
            <wp:docPr id="4" name="Рисунок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0" cstate="print"/>
                    <a:srcRect t="-99966" b="99966"/>
                    <a:stretch>
                      <a:fillRect/>
                    </a:stretch>
                  </pic:blipFill>
                  <pic:spPr bwMode="auto">
                    <a:xfrm>
                      <a:off x="0" y="0"/>
                      <a:ext cx="5867400" cy="1897380"/>
                    </a:xfrm>
                    <a:prstGeom prst="rect">
                      <a:avLst/>
                    </a:prstGeom>
                    <a:noFill/>
                    <a:ln w="9525">
                      <a:noFill/>
                      <a:miter lim="800000"/>
                      <a:headEnd/>
                      <a:tailEnd/>
                    </a:ln>
                  </pic:spPr>
                </pic:pic>
              </a:graphicData>
            </a:graphic>
          </wp:inline>
        </w:drawing>
      </w:r>
    </w:p>
    <w:p w14:paraId="44FD06C0" w14:textId="227A1E8F" w:rsidR="00EE0367" w:rsidRPr="000072CF" w:rsidRDefault="003A6749" w:rsidP="003A6749">
      <w:pPr>
        <w:pStyle w:val="TNR1415"/>
        <w:rPr>
          <w:lang w:eastAsia="zh-CN"/>
        </w:rPr>
      </w:pPr>
      <w:r>
        <w:t xml:space="preserve">Рисунок </w:t>
      </w:r>
      <w:fldSimple w:instr=" SEQ Рисунок \* ARABIC ">
        <w:r w:rsidR="007371EB">
          <w:rPr>
            <w:noProof/>
          </w:rPr>
          <w:t>3</w:t>
        </w:r>
      </w:fldSimple>
      <w:r>
        <w:t xml:space="preserve"> - </w:t>
      </w:r>
      <w:r w:rsidR="00EE0367">
        <w:t>Схема о</w:t>
      </w:r>
      <w:r w:rsidR="00EE0367">
        <w:rPr>
          <w:lang w:eastAsia="zh-CN"/>
        </w:rPr>
        <w:t>рганизационной структуры ООО «Мобиленд»</w:t>
      </w:r>
    </w:p>
    <w:p w14:paraId="39F8DE86" w14:textId="77777777" w:rsidR="00EE0367" w:rsidRDefault="00EE0367" w:rsidP="00EE0367"/>
    <w:p w14:paraId="1B7D99C4" w14:textId="77777777" w:rsidR="00EE0367" w:rsidRDefault="00EE0367" w:rsidP="00EE0367">
      <w:pPr>
        <w:rPr>
          <w:shd w:val="clear" w:color="auto" w:fill="FFFFFF"/>
          <w:lang w:eastAsia="zh-CN"/>
        </w:rPr>
      </w:pPr>
      <w:r>
        <w:rPr>
          <w:shd w:val="clear" w:color="auto" w:fill="FFFFFF"/>
          <w:lang w:eastAsia="zh-CN"/>
        </w:rPr>
        <w:t>В настоящее время в ООО «Мобиленд» наблюдается рост продаж, темпы которого в последние годы замедлились, что связано с растущим уровнем конкуренции на рынке электроники, падением уровня платёжеспособного спроса. Таким образом, в ООО «Мобиленд»   актуальны вопросы получения конкурентных преимуществ в целях увеличения торговых оборотов и развития бизнеса компании.</w:t>
      </w:r>
    </w:p>
    <w:p w14:paraId="3C80BAF0" w14:textId="77777777" w:rsidR="00EE0367" w:rsidRDefault="00EE0367" w:rsidP="00EE0367">
      <w:r>
        <w:t>К основным преимуществам компании</w:t>
      </w:r>
      <w:r w:rsidRPr="002D76FA">
        <w:t xml:space="preserve"> </w:t>
      </w:r>
      <w:r>
        <w:t>относятся:</w:t>
      </w:r>
    </w:p>
    <w:p w14:paraId="31904EA6" w14:textId="77777777" w:rsidR="00EE0367" w:rsidRDefault="00EE0367" w:rsidP="00EE0367">
      <w:r>
        <w:t>- современное серверное оборудование;</w:t>
      </w:r>
    </w:p>
    <w:p w14:paraId="0825F865" w14:textId="77777777" w:rsidR="00EE0367" w:rsidRDefault="00EE0367" w:rsidP="00EE0367">
      <w:r>
        <w:t>- широкий ассортимент продукции;</w:t>
      </w:r>
    </w:p>
    <w:p w14:paraId="33B6F61C" w14:textId="77777777" w:rsidR="00EE0367" w:rsidRDefault="00EE0367" w:rsidP="00EE0367">
      <w:r>
        <w:t>- наличие гибкой системы оплаты реализуемых товаров;</w:t>
      </w:r>
    </w:p>
    <w:p w14:paraId="0D0C6B96" w14:textId="77777777" w:rsidR="00EE0367" w:rsidRDefault="00EE0367" w:rsidP="00EE0367">
      <w:r>
        <w:t xml:space="preserve">- высокое качество реализуемой продукции; </w:t>
      </w:r>
    </w:p>
    <w:p w14:paraId="3088240C" w14:textId="77777777" w:rsidR="00EE0367" w:rsidRDefault="00EE0367" w:rsidP="00EE0367">
      <w:r>
        <w:lastRenderedPageBreak/>
        <w:t>- наличие партнерских программ с торговыми сетями и производителями мобильных телефонов и аксессуаров;</w:t>
      </w:r>
    </w:p>
    <w:p w14:paraId="71DBAFEE" w14:textId="77777777" w:rsidR="00EE0367" w:rsidRDefault="00EE0367" w:rsidP="00EE0367">
      <w:r>
        <w:t>- заключенные договоры прямых поставок продукции с производителями мобильных телефонов и аксессуаров, что позволяет снижать стоимость продукции.</w:t>
      </w:r>
    </w:p>
    <w:p w14:paraId="13F939EB" w14:textId="77777777" w:rsidR="00EE0367" w:rsidRDefault="00EE0367" w:rsidP="00EE0367">
      <w:r>
        <w:t>В табл. 1 приведен анализ потоков доходов ООО «Мобиленд».</w:t>
      </w:r>
    </w:p>
    <w:p w14:paraId="5B2FBAF8" w14:textId="458ECB3E" w:rsidR="00EE0367" w:rsidRDefault="00EE0367" w:rsidP="00EE0367">
      <w:pPr>
        <w:jc w:val="right"/>
      </w:pPr>
      <w:r>
        <w:t xml:space="preserve">Таблица </w:t>
      </w:r>
      <w:r>
        <w:rPr>
          <w:noProof/>
        </w:rPr>
        <w:fldChar w:fldCharType="begin"/>
      </w:r>
      <w:r>
        <w:rPr>
          <w:noProof/>
        </w:rPr>
        <w:instrText xml:space="preserve"> SEQ Таблица \* ARABIC </w:instrText>
      </w:r>
      <w:r>
        <w:rPr>
          <w:noProof/>
        </w:rPr>
        <w:fldChar w:fldCharType="separate"/>
      </w:r>
      <w:r w:rsidR="00066DE8">
        <w:rPr>
          <w:noProof/>
        </w:rPr>
        <w:t>1</w:t>
      </w:r>
      <w:r>
        <w:rPr>
          <w:noProof/>
        </w:rPr>
        <w:fldChar w:fldCharType="end"/>
      </w:r>
      <w:r>
        <w:t xml:space="preserve"> </w:t>
      </w:r>
    </w:p>
    <w:p w14:paraId="5124AAB0" w14:textId="77777777" w:rsidR="00EE0367" w:rsidRPr="00A81819" w:rsidRDefault="00EE0367" w:rsidP="00EE0367">
      <w:pPr>
        <w:jc w:val="right"/>
      </w:pPr>
      <w:r>
        <w:t>Анализ потоков доходов ООО «Мобиленд»</w:t>
      </w:r>
    </w:p>
    <w:tbl>
      <w:tblPr>
        <w:tblStyle w:val="af0"/>
        <w:tblW w:w="0" w:type="auto"/>
        <w:tblLook w:val="04A0" w:firstRow="1" w:lastRow="0" w:firstColumn="1" w:lastColumn="0" w:noHBand="0" w:noVBand="1"/>
      </w:tblPr>
      <w:tblGrid>
        <w:gridCol w:w="3011"/>
        <w:gridCol w:w="2638"/>
        <w:gridCol w:w="3696"/>
      </w:tblGrid>
      <w:tr w:rsidR="00EE0367" w14:paraId="60EEE907" w14:textId="77777777" w:rsidTr="003A6749">
        <w:tc>
          <w:tcPr>
            <w:tcW w:w="3011" w:type="dxa"/>
          </w:tcPr>
          <w:p w14:paraId="06B4FFAD" w14:textId="77777777" w:rsidR="00EE0367" w:rsidRDefault="00EE0367" w:rsidP="003A6749">
            <w:pPr>
              <w:spacing w:line="240" w:lineRule="auto"/>
              <w:ind w:firstLine="0"/>
            </w:pPr>
            <w:r>
              <w:t>Источник дохода</w:t>
            </w:r>
          </w:p>
        </w:tc>
        <w:tc>
          <w:tcPr>
            <w:tcW w:w="2638" w:type="dxa"/>
          </w:tcPr>
          <w:p w14:paraId="68C14C3D" w14:textId="77777777" w:rsidR="00EE0367" w:rsidRDefault="00EE0367" w:rsidP="003A6749">
            <w:pPr>
              <w:spacing w:line="240" w:lineRule="auto"/>
              <w:ind w:firstLine="0"/>
            </w:pPr>
            <w:r>
              <w:t>Вид дохода</w:t>
            </w:r>
          </w:p>
        </w:tc>
        <w:tc>
          <w:tcPr>
            <w:tcW w:w="3696" w:type="dxa"/>
          </w:tcPr>
          <w:p w14:paraId="5A96A96F" w14:textId="77777777" w:rsidR="00EE0367" w:rsidRDefault="00EE0367" w:rsidP="003A6749">
            <w:pPr>
              <w:spacing w:line="240" w:lineRule="auto"/>
              <w:ind w:firstLine="0"/>
            </w:pPr>
            <w:r>
              <w:t>Механизм ценообразования</w:t>
            </w:r>
          </w:p>
        </w:tc>
      </w:tr>
      <w:tr w:rsidR="00EE0367" w14:paraId="422A5DBB" w14:textId="77777777" w:rsidTr="003A6749">
        <w:tc>
          <w:tcPr>
            <w:tcW w:w="3011" w:type="dxa"/>
          </w:tcPr>
          <w:p w14:paraId="486EAC5A" w14:textId="77777777" w:rsidR="00EE0367" w:rsidRDefault="00EE0367" w:rsidP="003A6749">
            <w:pPr>
              <w:spacing w:line="240" w:lineRule="auto"/>
              <w:ind w:firstLine="0"/>
            </w:pPr>
            <w:r>
              <w:t>Продажа мобильных телефонов и аксессуаров строительным компаниям</w:t>
            </w:r>
          </w:p>
        </w:tc>
        <w:tc>
          <w:tcPr>
            <w:tcW w:w="2638" w:type="dxa"/>
          </w:tcPr>
          <w:p w14:paraId="58D6C75E" w14:textId="77777777" w:rsidR="00EE0367" w:rsidRDefault="00EE0367" w:rsidP="003A6749">
            <w:pPr>
              <w:spacing w:line="240" w:lineRule="auto"/>
              <w:ind w:firstLine="0"/>
            </w:pPr>
            <w:r>
              <w:t>Постоянный доход в рамках заключенных договоров</w:t>
            </w:r>
          </w:p>
        </w:tc>
        <w:tc>
          <w:tcPr>
            <w:tcW w:w="3696" w:type="dxa"/>
          </w:tcPr>
          <w:p w14:paraId="42AB56B6" w14:textId="77777777" w:rsidR="00EE0367" w:rsidRDefault="00EE0367" w:rsidP="003A6749">
            <w:pPr>
              <w:spacing w:line="240" w:lineRule="auto"/>
              <w:ind w:firstLine="0"/>
            </w:pPr>
            <w:r>
              <w:t>Ценовая политика ООО «Мобиленд», предоставление скидок</w:t>
            </w:r>
          </w:p>
        </w:tc>
      </w:tr>
      <w:tr w:rsidR="00EE0367" w14:paraId="4DFBD05A" w14:textId="77777777" w:rsidTr="003A6749">
        <w:tc>
          <w:tcPr>
            <w:tcW w:w="3011" w:type="dxa"/>
          </w:tcPr>
          <w:p w14:paraId="6E5AB210" w14:textId="77777777" w:rsidR="00EE0367" w:rsidRDefault="00EE0367" w:rsidP="003A6749">
            <w:pPr>
              <w:spacing w:line="240" w:lineRule="auto"/>
              <w:ind w:firstLine="0"/>
            </w:pPr>
            <w:r>
              <w:t>Продажа мобильных телефонов и аксессуаров физическим лицам</w:t>
            </w:r>
          </w:p>
        </w:tc>
        <w:tc>
          <w:tcPr>
            <w:tcW w:w="2638" w:type="dxa"/>
          </w:tcPr>
          <w:p w14:paraId="286DF591" w14:textId="77777777" w:rsidR="00EE0367" w:rsidRDefault="00EE0367" w:rsidP="003A6749">
            <w:pPr>
              <w:spacing w:line="240" w:lineRule="auto"/>
              <w:ind w:firstLine="0"/>
            </w:pPr>
            <w:r>
              <w:t>Постоянный доход в рамках работы ООО «Мобиленд»</w:t>
            </w:r>
          </w:p>
        </w:tc>
        <w:tc>
          <w:tcPr>
            <w:tcW w:w="3696" w:type="dxa"/>
          </w:tcPr>
          <w:p w14:paraId="1D7288EE" w14:textId="77777777" w:rsidR="00EE0367" w:rsidRDefault="00EE0367" w:rsidP="003A6749">
            <w:pPr>
              <w:spacing w:line="240" w:lineRule="auto"/>
              <w:ind w:firstLine="0"/>
            </w:pPr>
            <w:r>
              <w:t>Ценовая политика ООО «Мобиленд», предоставление скидок</w:t>
            </w:r>
          </w:p>
        </w:tc>
      </w:tr>
      <w:tr w:rsidR="00EE0367" w14:paraId="66D967EC" w14:textId="77777777" w:rsidTr="003A6749">
        <w:tc>
          <w:tcPr>
            <w:tcW w:w="3011" w:type="dxa"/>
          </w:tcPr>
          <w:p w14:paraId="5074E7E2" w14:textId="77777777" w:rsidR="00EE0367" w:rsidRDefault="00EE0367" w:rsidP="003A6749">
            <w:pPr>
              <w:spacing w:line="240" w:lineRule="auto"/>
              <w:ind w:firstLine="0"/>
            </w:pPr>
            <w:r>
              <w:t xml:space="preserve">Продажа мобильных телефонов и аксессуаров для строительных магазинов </w:t>
            </w:r>
          </w:p>
        </w:tc>
        <w:tc>
          <w:tcPr>
            <w:tcW w:w="2638" w:type="dxa"/>
          </w:tcPr>
          <w:p w14:paraId="2FF0A51D" w14:textId="77777777" w:rsidR="00EE0367" w:rsidRDefault="00EE0367" w:rsidP="003A6749">
            <w:pPr>
              <w:spacing w:line="240" w:lineRule="auto"/>
              <w:ind w:firstLine="0"/>
            </w:pPr>
            <w:r>
              <w:t>Постоянный доход в рамках заключенных договоров</w:t>
            </w:r>
          </w:p>
        </w:tc>
        <w:tc>
          <w:tcPr>
            <w:tcW w:w="3696" w:type="dxa"/>
          </w:tcPr>
          <w:p w14:paraId="3DFB2579" w14:textId="77777777" w:rsidR="00EE0367" w:rsidRDefault="00EE0367" w:rsidP="003A6749">
            <w:pPr>
              <w:spacing w:line="240" w:lineRule="auto"/>
              <w:ind w:firstLine="0"/>
            </w:pPr>
            <w:r>
              <w:t>Доход от разовых сделок</w:t>
            </w:r>
          </w:p>
        </w:tc>
      </w:tr>
    </w:tbl>
    <w:p w14:paraId="3D74C830" w14:textId="77777777" w:rsidR="00EE0367" w:rsidRDefault="00EE0367" w:rsidP="00EE0367"/>
    <w:p w14:paraId="4430B227" w14:textId="77777777" w:rsidR="00EE0367" w:rsidRDefault="00EE0367" w:rsidP="00EE0367">
      <w:r>
        <w:t xml:space="preserve">В настоящее время в связи с невозможностью достоверного прогнозирования объемов продаж мобильных телефонов и аксессуаров, их стоимости перед ООО «МОБИЛЕНД» возникает ряд угроз, связанных с нестабильностью объемов продаж. </w:t>
      </w:r>
    </w:p>
    <w:p w14:paraId="1B2F5E68" w14:textId="77777777" w:rsidR="00EE0367" w:rsidRDefault="00EE0367" w:rsidP="00EE0367">
      <w:r>
        <w:t xml:space="preserve">Возможности сохранения и развития бизнеса ООО «Мобиленд» связаны с возможностью расширения взаимодействия с поставщиками (производителями строительных материалов и мобильных телефонов и аксессуаров путем заключения договоров об объемах поставок и их графика), с потребителями. </w:t>
      </w:r>
    </w:p>
    <w:p w14:paraId="03458644" w14:textId="77777777" w:rsidR="00EE0367" w:rsidRDefault="00EE0367" w:rsidP="00EE0367">
      <w:pPr>
        <w:rPr>
          <w:shd w:val="clear" w:color="auto" w:fill="FFFFFF"/>
          <w:lang w:eastAsia="zh-CN"/>
        </w:rPr>
      </w:pPr>
      <w:r>
        <w:rPr>
          <w:shd w:val="clear" w:color="auto" w:fill="FFFFFF"/>
          <w:lang w:eastAsia="zh-CN"/>
        </w:rPr>
        <w:lastRenderedPageBreak/>
        <w:t>Внедрение программного обеспечения, позволяющего проводить аналитическую работу по работе с поставщиками, для анализа структуры потребительских предпочтений, возможности разработки маркетинговых стратегий, позволит повысить эффективность работы ООО «Мобиленд».</w:t>
      </w:r>
    </w:p>
    <w:p w14:paraId="1F1B64CC" w14:textId="77777777" w:rsidR="00EE0367" w:rsidRDefault="00EE0367" w:rsidP="00EE0367"/>
    <w:p w14:paraId="1E0B0834" w14:textId="77777777" w:rsidR="003A6749" w:rsidRDefault="003A6749" w:rsidP="00DA2394">
      <w:pPr>
        <w:pStyle w:val="1"/>
      </w:pPr>
      <w:bookmarkStart w:id="6" w:name="_Toc46145860"/>
      <w:r w:rsidRPr="00C21120">
        <w:t>2.2 Анализ текущего состояния информационной системы</w:t>
      </w:r>
      <w:bookmarkEnd w:id="6"/>
      <w:r w:rsidRPr="00C21120">
        <w:t xml:space="preserve"> </w:t>
      </w:r>
    </w:p>
    <w:p w14:paraId="3D576ACC" w14:textId="0E6F28B2" w:rsidR="00EE0367" w:rsidRDefault="00EE0367" w:rsidP="00FE106A"/>
    <w:p w14:paraId="7ECC5572" w14:textId="77777777" w:rsidR="00C336B9" w:rsidRDefault="00C336B9" w:rsidP="00C336B9">
      <w:pPr>
        <w:pStyle w:val="TNR1415"/>
      </w:pPr>
      <w:r>
        <w:t xml:space="preserve">Далее в рамках данной работы проведен анализ структуры локальной сети ООО «Мобиленд». </w:t>
      </w:r>
    </w:p>
    <w:p w14:paraId="7FF6E4DB" w14:textId="51F7028F" w:rsidR="00C336B9" w:rsidRDefault="00066DE8" w:rsidP="00C336B9">
      <w:pPr>
        <w:pStyle w:val="af2"/>
      </w:pPr>
      <w:r>
        <w:t>А</w:t>
      </w:r>
      <w:r w:rsidR="00C336B9">
        <w:t>рхитектура информационной системы исследуемой компании включает:</w:t>
      </w:r>
    </w:p>
    <w:p w14:paraId="3DB69BDF" w14:textId="77777777" w:rsidR="00C336B9" w:rsidRDefault="00C336B9" w:rsidP="00C336B9">
      <w:pPr>
        <w:pStyle w:val="af2"/>
        <w:numPr>
          <w:ilvl w:val="0"/>
          <w:numId w:val="9"/>
        </w:numPr>
        <w:ind w:left="0" w:firstLine="357"/>
      </w:pPr>
      <w:r>
        <w:t xml:space="preserve">2 сервера с установленной операционной системой </w:t>
      </w:r>
      <w:r>
        <w:rPr>
          <w:lang w:val="en-US"/>
        </w:rPr>
        <w:t>Windows</w:t>
      </w:r>
      <w:r w:rsidRPr="001069CA">
        <w:t xml:space="preserve"> </w:t>
      </w:r>
      <w:r>
        <w:rPr>
          <w:lang w:val="en-US"/>
        </w:rPr>
        <w:t>Server</w:t>
      </w:r>
      <w:r w:rsidRPr="001069CA">
        <w:t xml:space="preserve"> 2012</w:t>
      </w:r>
      <w:r>
        <w:t xml:space="preserve">, на одном из которых развернута система администрирования на базе </w:t>
      </w:r>
      <w:r>
        <w:rPr>
          <w:lang w:val="en-US"/>
        </w:rPr>
        <w:t>Active</w:t>
      </w:r>
      <w:r w:rsidRPr="001069CA">
        <w:t xml:space="preserve"> </w:t>
      </w:r>
      <w:r>
        <w:rPr>
          <w:lang w:val="en-US"/>
        </w:rPr>
        <w:t>Directory</w:t>
      </w:r>
      <w:r>
        <w:t xml:space="preserve"> и базы данных системы «1С: Предприятие», на другом – файловые ресурсы и сервер антивирусной защиты;</w:t>
      </w:r>
    </w:p>
    <w:p w14:paraId="21868CA9" w14:textId="77777777" w:rsidR="00C336B9" w:rsidRDefault="00C336B9" w:rsidP="00C336B9">
      <w:pPr>
        <w:pStyle w:val="af2"/>
        <w:numPr>
          <w:ilvl w:val="0"/>
          <w:numId w:val="9"/>
        </w:numPr>
        <w:ind w:left="0" w:firstLine="357"/>
      </w:pPr>
      <w:r>
        <w:t>рабочие станции пользователей, объединённые в группы в соответствии с организационной структурой ООО «Мобиленд».</w:t>
      </w:r>
    </w:p>
    <w:p w14:paraId="41CEF048" w14:textId="77777777" w:rsidR="00C336B9" w:rsidRPr="001069CA" w:rsidRDefault="00C336B9" w:rsidP="00C336B9">
      <w:pPr>
        <w:pStyle w:val="TNR1415"/>
      </w:pPr>
      <w:r w:rsidRPr="001069CA">
        <w:t>Перечень распределения автоматизированных рабочих мест по подразделения</w:t>
      </w:r>
      <w:r>
        <w:t>м предприятия приведен в табл.</w:t>
      </w:r>
      <w:r w:rsidRPr="001069CA">
        <w:t xml:space="preserve"> </w:t>
      </w:r>
      <w:r>
        <w:t>7</w:t>
      </w:r>
      <w:r w:rsidRPr="001069CA">
        <w:t>.</w:t>
      </w:r>
    </w:p>
    <w:p w14:paraId="79605B64" w14:textId="291D953B" w:rsidR="00C336B9" w:rsidRPr="001069CA" w:rsidRDefault="00C336B9" w:rsidP="00066DE8">
      <w:pPr>
        <w:pStyle w:val="TNR1415"/>
      </w:pPr>
      <w:r>
        <w:t xml:space="preserve">Таблица </w:t>
      </w:r>
      <w:r>
        <w:rPr>
          <w:noProof/>
        </w:rPr>
        <w:fldChar w:fldCharType="begin"/>
      </w:r>
      <w:r>
        <w:rPr>
          <w:noProof/>
        </w:rPr>
        <w:instrText xml:space="preserve"> SEQ Таблица \* ARABIC </w:instrText>
      </w:r>
      <w:r>
        <w:rPr>
          <w:noProof/>
        </w:rPr>
        <w:fldChar w:fldCharType="separate"/>
      </w:r>
      <w:r w:rsidR="00066DE8">
        <w:rPr>
          <w:noProof/>
        </w:rPr>
        <w:t>2</w:t>
      </w:r>
      <w:r>
        <w:rPr>
          <w:noProof/>
        </w:rPr>
        <w:fldChar w:fldCharType="end"/>
      </w:r>
      <w:r>
        <w:t xml:space="preserve"> </w:t>
      </w:r>
      <w:r w:rsidR="00066DE8">
        <w:t xml:space="preserve">- </w:t>
      </w:r>
      <w:r w:rsidRPr="001069CA">
        <w:t xml:space="preserve">Перечень распределения автоматизированных рабочих мест по подразделениям </w:t>
      </w:r>
      <w:r>
        <w:t>ООО «Мобиленд»</w:t>
      </w:r>
    </w:p>
    <w:tbl>
      <w:tblPr>
        <w:tblStyle w:val="af0"/>
        <w:tblW w:w="0" w:type="auto"/>
        <w:tblLook w:val="04A0" w:firstRow="1" w:lastRow="0" w:firstColumn="1" w:lastColumn="0" w:noHBand="0" w:noVBand="1"/>
      </w:tblPr>
      <w:tblGrid>
        <w:gridCol w:w="3177"/>
        <w:gridCol w:w="3105"/>
        <w:gridCol w:w="3063"/>
      </w:tblGrid>
      <w:tr w:rsidR="00C336B9" w:rsidRPr="00FA40CD" w14:paraId="4100311A" w14:textId="77777777" w:rsidTr="007371EB">
        <w:tc>
          <w:tcPr>
            <w:tcW w:w="3177" w:type="dxa"/>
          </w:tcPr>
          <w:p w14:paraId="009EF641" w14:textId="77777777" w:rsidR="00C336B9" w:rsidRPr="00FA40CD" w:rsidRDefault="00C336B9" w:rsidP="007371EB">
            <w:pPr>
              <w:spacing w:line="240" w:lineRule="auto"/>
              <w:ind w:firstLine="0"/>
              <w:rPr>
                <w:szCs w:val="28"/>
              </w:rPr>
            </w:pPr>
            <w:r w:rsidRPr="00FA40CD">
              <w:rPr>
                <w:szCs w:val="28"/>
              </w:rPr>
              <w:t>Подразделение</w:t>
            </w:r>
          </w:p>
        </w:tc>
        <w:tc>
          <w:tcPr>
            <w:tcW w:w="3105" w:type="dxa"/>
          </w:tcPr>
          <w:p w14:paraId="6D59D6E1" w14:textId="77777777" w:rsidR="00C336B9" w:rsidRPr="00FA40CD" w:rsidRDefault="00C336B9" w:rsidP="007371EB">
            <w:pPr>
              <w:spacing w:line="240" w:lineRule="auto"/>
              <w:ind w:firstLine="0"/>
              <w:rPr>
                <w:szCs w:val="28"/>
              </w:rPr>
            </w:pPr>
            <w:r w:rsidRPr="00FA40CD">
              <w:rPr>
                <w:szCs w:val="28"/>
              </w:rPr>
              <w:t>Компьютеры</w:t>
            </w:r>
          </w:p>
        </w:tc>
        <w:tc>
          <w:tcPr>
            <w:tcW w:w="3063" w:type="dxa"/>
          </w:tcPr>
          <w:p w14:paraId="2A956995" w14:textId="77777777" w:rsidR="00C336B9" w:rsidRPr="00FA40CD" w:rsidRDefault="00C336B9" w:rsidP="007371EB">
            <w:pPr>
              <w:spacing w:line="240" w:lineRule="auto"/>
              <w:ind w:firstLine="0"/>
              <w:rPr>
                <w:szCs w:val="28"/>
              </w:rPr>
            </w:pPr>
            <w:r w:rsidRPr="00FA40CD">
              <w:rPr>
                <w:szCs w:val="28"/>
              </w:rPr>
              <w:t>Принтеры</w:t>
            </w:r>
          </w:p>
        </w:tc>
      </w:tr>
      <w:tr w:rsidR="00C336B9" w:rsidRPr="00FA40CD" w14:paraId="39FD9062" w14:textId="77777777" w:rsidTr="007371EB">
        <w:tc>
          <w:tcPr>
            <w:tcW w:w="3177" w:type="dxa"/>
          </w:tcPr>
          <w:p w14:paraId="3F688039" w14:textId="77777777" w:rsidR="00C336B9" w:rsidRPr="00FA40CD" w:rsidRDefault="00C336B9" w:rsidP="007371EB">
            <w:pPr>
              <w:spacing w:line="240" w:lineRule="auto"/>
              <w:ind w:firstLine="0"/>
              <w:rPr>
                <w:szCs w:val="28"/>
              </w:rPr>
            </w:pPr>
            <w:r>
              <w:rPr>
                <w:szCs w:val="28"/>
              </w:rPr>
              <w:t>Генеральный директор</w:t>
            </w:r>
          </w:p>
        </w:tc>
        <w:tc>
          <w:tcPr>
            <w:tcW w:w="3105" w:type="dxa"/>
          </w:tcPr>
          <w:p w14:paraId="270BD304" w14:textId="77777777" w:rsidR="00C336B9" w:rsidRPr="00FA40CD" w:rsidRDefault="00C336B9" w:rsidP="007371EB">
            <w:pPr>
              <w:spacing w:line="240" w:lineRule="auto"/>
              <w:ind w:firstLine="0"/>
              <w:rPr>
                <w:szCs w:val="28"/>
                <w:lang w:val="en-US"/>
              </w:rPr>
            </w:pPr>
            <w:r w:rsidRPr="00FA40CD">
              <w:rPr>
                <w:szCs w:val="28"/>
                <w:lang w:val="en-US"/>
              </w:rPr>
              <w:t>IRU Ergo 321 (1)</w:t>
            </w:r>
          </w:p>
        </w:tc>
        <w:tc>
          <w:tcPr>
            <w:tcW w:w="3063" w:type="dxa"/>
          </w:tcPr>
          <w:p w14:paraId="0BAAFECC" w14:textId="77777777" w:rsidR="00C336B9" w:rsidRPr="00FA40CD" w:rsidRDefault="00C336B9" w:rsidP="007371EB">
            <w:pPr>
              <w:spacing w:line="240" w:lineRule="auto"/>
              <w:ind w:firstLine="0"/>
              <w:rPr>
                <w:szCs w:val="28"/>
                <w:lang w:val="en-US"/>
              </w:rPr>
            </w:pPr>
            <w:r w:rsidRPr="00FA40CD">
              <w:rPr>
                <w:szCs w:val="28"/>
                <w:lang w:val="en-US"/>
              </w:rPr>
              <w:t>Samsung ML-4020 ND (1)</w:t>
            </w:r>
          </w:p>
        </w:tc>
      </w:tr>
      <w:tr w:rsidR="00C336B9" w:rsidRPr="00FA40CD" w14:paraId="717275C6" w14:textId="77777777" w:rsidTr="007371EB">
        <w:tc>
          <w:tcPr>
            <w:tcW w:w="3177" w:type="dxa"/>
          </w:tcPr>
          <w:p w14:paraId="4F98C2E3" w14:textId="77777777" w:rsidR="00C336B9" w:rsidRPr="00FA40CD" w:rsidRDefault="00C336B9" w:rsidP="007371EB">
            <w:pPr>
              <w:spacing w:line="240" w:lineRule="auto"/>
              <w:ind w:firstLine="0"/>
              <w:rPr>
                <w:szCs w:val="28"/>
              </w:rPr>
            </w:pPr>
            <w:r>
              <w:rPr>
                <w:szCs w:val="28"/>
              </w:rPr>
              <w:t>Отдел продаж</w:t>
            </w:r>
          </w:p>
        </w:tc>
        <w:tc>
          <w:tcPr>
            <w:tcW w:w="3105" w:type="dxa"/>
          </w:tcPr>
          <w:p w14:paraId="32795CA7" w14:textId="77777777" w:rsidR="00C336B9" w:rsidRPr="00FA40CD" w:rsidRDefault="00C336B9" w:rsidP="007371EB">
            <w:pPr>
              <w:spacing w:line="240" w:lineRule="auto"/>
              <w:ind w:firstLine="0"/>
              <w:rPr>
                <w:szCs w:val="28"/>
                <w:lang w:val="en-US"/>
              </w:rPr>
            </w:pPr>
            <w:r w:rsidRPr="00FA40CD">
              <w:rPr>
                <w:szCs w:val="28"/>
                <w:lang w:val="en-US"/>
              </w:rPr>
              <w:t>IRU Ergo 321 (5)</w:t>
            </w:r>
          </w:p>
        </w:tc>
        <w:tc>
          <w:tcPr>
            <w:tcW w:w="3063" w:type="dxa"/>
          </w:tcPr>
          <w:p w14:paraId="74E43281" w14:textId="77777777" w:rsidR="00C336B9" w:rsidRPr="00FA40CD" w:rsidRDefault="00C336B9" w:rsidP="007371EB">
            <w:pPr>
              <w:spacing w:line="240" w:lineRule="auto"/>
              <w:ind w:firstLine="0"/>
              <w:rPr>
                <w:szCs w:val="28"/>
                <w:lang w:val="en-US"/>
              </w:rPr>
            </w:pPr>
            <w:r w:rsidRPr="00FA40CD">
              <w:rPr>
                <w:szCs w:val="28"/>
                <w:lang w:val="en-US"/>
              </w:rPr>
              <w:t>Samsung ML-</w:t>
            </w:r>
            <w:r w:rsidRPr="00FA40CD">
              <w:rPr>
                <w:szCs w:val="28"/>
              </w:rPr>
              <w:t xml:space="preserve">4020 </w:t>
            </w:r>
            <w:r w:rsidRPr="00FA40CD">
              <w:rPr>
                <w:szCs w:val="28"/>
                <w:lang w:val="en-US"/>
              </w:rPr>
              <w:t>ND (3)</w:t>
            </w:r>
          </w:p>
        </w:tc>
      </w:tr>
      <w:tr w:rsidR="00C336B9" w:rsidRPr="00FA40CD" w14:paraId="209ED2EB" w14:textId="77777777" w:rsidTr="007371EB">
        <w:tc>
          <w:tcPr>
            <w:tcW w:w="3177" w:type="dxa"/>
          </w:tcPr>
          <w:p w14:paraId="4F1D10F5" w14:textId="77777777" w:rsidR="00C336B9" w:rsidRPr="00FA40CD" w:rsidRDefault="00C336B9" w:rsidP="007371EB">
            <w:pPr>
              <w:spacing w:line="240" w:lineRule="auto"/>
              <w:ind w:firstLine="0"/>
              <w:rPr>
                <w:szCs w:val="28"/>
              </w:rPr>
            </w:pPr>
            <w:r>
              <w:rPr>
                <w:szCs w:val="28"/>
              </w:rPr>
              <w:t>ИТ-отдел</w:t>
            </w:r>
          </w:p>
        </w:tc>
        <w:tc>
          <w:tcPr>
            <w:tcW w:w="3105" w:type="dxa"/>
          </w:tcPr>
          <w:p w14:paraId="292073BA" w14:textId="77777777" w:rsidR="00C336B9" w:rsidRPr="00FA40CD" w:rsidRDefault="00C336B9" w:rsidP="007371EB">
            <w:pPr>
              <w:spacing w:line="240" w:lineRule="auto"/>
              <w:ind w:firstLine="0"/>
              <w:rPr>
                <w:szCs w:val="28"/>
                <w:lang w:val="en-US"/>
              </w:rPr>
            </w:pPr>
            <w:r w:rsidRPr="00FA40CD">
              <w:rPr>
                <w:szCs w:val="28"/>
                <w:lang w:val="en-US"/>
              </w:rPr>
              <w:t>Aquarius Elt E50 (6)</w:t>
            </w:r>
          </w:p>
          <w:p w14:paraId="5D046F8D" w14:textId="77777777" w:rsidR="00C336B9" w:rsidRPr="00FA40CD" w:rsidRDefault="00C336B9" w:rsidP="007371EB">
            <w:pPr>
              <w:spacing w:line="240" w:lineRule="auto"/>
              <w:ind w:firstLine="0"/>
              <w:rPr>
                <w:szCs w:val="28"/>
                <w:lang w:val="en-US"/>
              </w:rPr>
            </w:pPr>
            <w:r w:rsidRPr="00FA40CD">
              <w:rPr>
                <w:szCs w:val="28"/>
                <w:lang w:val="en-US"/>
              </w:rPr>
              <w:t>Kraftway Credo KC 54 (4)</w:t>
            </w:r>
          </w:p>
        </w:tc>
        <w:tc>
          <w:tcPr>
            <w:tcW w:w="3063" w:type="dxa"/>
          </w:tcPr>
          <w:p w14:paraId="0E384AEB" w14:textId="77777777" w:rsidR="00C336B9" w:rsidRPr="00FA40CD" w:rsidRDefault="00C336B9" w:rsidP="007371EB">
            <w:pPr>
              <w:spacing w:line="240" w:lineRule="auto"/>
              <w:ind w:firstLine="0"/>
              <w:rPr>
                <w:szCs w:val="28"/>
              </w:rPr>
            </w:pPr>
            <w:r w:rsidRPr="00FA40CD">
              <w:rPr>
                <w:szCs w:val="28"/>
                <w:lang w:val="en-US"/>
              </w:rPr>
              <w:t>Xerox WC 3225 (3)</w:t>
            </w:r>
          </w:p>
        </w:tc>
      </w:tr>
      <w:tr w:rsidR="00C336B9" w:rsidRPr="00FA40CD" w14:paraId="6BA82152" w14:textId="77777777" w:rsidTr="007371EB">
        <w:tc>
          <w:tcPr>
            <w:tcW w:w="3177" w:type="dxa"/>
          </w:tcPr>
          <w:p w14:paraId="080E4808" w14:textId="77777777" w:rsidR="00C336B9" w:rsidRPr="00FA40CD" w:rsidRDefault="00C336B9" w:rsidP="007371EB">
            <w:pPr>
              <w:spacing w:line="240" w:lineRule="auto"/>
              <w:ind w:firstLine="0"/>
              <w:rPr>
                <w:szCs w:val="28"/>
              </w:rPr>
            </w:pPr>
            <w:r>
              <w:rPr>
                <w:szCs w:val="28"/>
              </w:rPr>
              <w:t>Отдел по работе с поставщиками</w:t>
            </w:r>
          </w:p>
        </w:tc>
        <w:tc>
          <w:tcPr>
            <w:tcW w:w="3105" w:type="dxa"/>
          </w:tcPr>
          <w:p w14:paraId="26EE1966" w14:textId="77777777" w:rsidR="00C336B9" w:rsidRPr="00FA40CD" w:rsidRDefault="00C336B9" w:rsidP="007371EB">
            <w:pPr>
              <w:spacing w:line="240" w:lineRule="auto"/>
              <w:ind w:firstLine="0"/>
              <w:rPr>
                <w:szCs w:val="28"/>
                <w:lang w:val="en-US"/>
              </w:rPr>
            </w:pPr>
            <w:r w:rsidRPr="00FA40CD">
              <w:rPr>
                <w:szCs w:val="28"/>
                <w:lang w:val="en-US"/>
              </w:rPr>
              <w:t>Aquarius Elt E50 (2)</w:t>
            </w:r>
          </w:p>
          <w:p w14:paraId="17512444" w14:textId="77777777" w:rsidR="00C336B9" w:rsidRPr="00FA40CD" w:rsidRDefault="00C336B9" w:rsidP="007371EB">
            <w:pPr>
              <w:spacing w:line="240" w:lineRule="auto"/>
              <w:ind w:firstLine="0"/>
              <w:rPr>
                <w:szCs w:val="28"/>
                <w:lang w:val="en-US"/>
              </w:rPr>
            </w:pPr>
            <w:r w:rsidRPr="00FA40CD">
              <w:rPr>
                <w:szCs w:val="28"/>
                <w:lang w:val="en-US"/>
              </w:rPr>
              <w:t>IRU Ergo 321 (6)</w:t>
            </w:r>
          </w:p>
        </w:tc>
        <w:tc>
          <w:tcPr>
            <w:tcW w:w="3063" w:type="dxa"/>
          </w:tcPr>
          <w:p w14:paraId="1EE8FFC0" w14:textId="77777777" w:rsidR="00C336B9" w:rsidRPr="00FA40CD" w:rsidRDefault="00C336B9" w:rsidP="007371EB">
            <w:pPr>
              <w:spacing w:line="240" w:lineRule="auto"/>
              <w:ind w:firstLine="0"/>
              <w:rPr>
                <w:szCs w:val="28"/>
                <w:lang w:val="en-US"/>
              </w:rPr>
            </w:pPr>
            <w:r w:rsidRPr="00FA40CD">
              <w:rPr>
                <w:szCs w:val="28"/>
                <w:lang w:val="en-US"/>
              </w:rPr>
              <w:t>HP 426fdn (3)</w:t>
            </w:r>
          </w:p>
        </w:tc>
      </w:tr>
      <w:tr w:rsidR="00C336B9" w:rsidRPr="00FA40CD" w14:paraId="5B74B912" w14:textId="77777777" w:rsidTr="007371EB">
        <w:tc>
          <w:tcPr>
            <w:tcW w:w="3177" w:type="dxa"/>
          </w:tcPr>
          <w:p w14:paraId="2C1325F3" w14:textId="77777777" w:rsidR="00C336B9" w:rsidRPr="00FA40CD" w:rsidRDefault="00C336B9" w:rsidP="007371EB">
            <w:pPr>
              <w:spacing w:line="240" w:lineRule="auto"/>
              <w:ind w:firstLine="0"/>
              <w:rPr>
                <w:szCs w:val="28"/>
              </w:rPr>
            </w:pPr>
            <w:r>
              <w:rPr>
                <w:szCs w:val="28"/>
              </w:rPr>
              <w:t>Юридический отдел</w:t>
            </w:r>
          </w:p>
        </w:tc>
        <w:tc>
          <w:tcPr>
            <w:tcW w:w="3105" w:type="dxa"/>
            <w:shd w:val="clear" w:color="auto" w:fill="auto"/>
          </w:tcPr>
          <w:p w14:paraId="75A3A920" w14:textId="77777777" w:rsidR="00C336B9" w:rsidRPr="00FA40CD" w:rsidRDefault="00C336B9" w:rsidP="007371EB">
            <w:pPr>
              <w:spacing w:line="240" w:lineRule="auto"/>
              <w:ind w:firstLine="0"/>
              <w:rPr>
                <w:szCs w:val="28"/>
              </w:rPr>
            </w:pPr>
            <w:r w:rsidRPr="00FA40CD">
              <w:rPr>
                <w:szCs w:val="28"/>
              </w:rPr>
              <w:t>ПК DEXP Aquilon O170</w:t>
            </w:r>
          </w:p>
        </w:tc>
        <w:tc>
          <w:tcPr>
            <w:tcW w:w="3063" w:type="dxa"/>
            <w:shd w:val="clear" w:color="auto" w:fill="auto"/>
          </w:tcPr>
          <w:p w14:paraId="229C2644" w14:textId="77777777" w:rsidR="00C336B9" w:rsidRPr="00516760" w:rsidRDefault="00C336B9" w:rsidP="007371EB">
            <w:pPr>
              <w:pStyle w:val="TNR1415"/>
              <w:spacing w:line="240" w:lineRule="auto"/>
              <w:ind w:firstLine="0"/>
            </w:pPr>
            <w:r w:rsidRPr="00FA40CD">
              <w:t>OKI C332dn</w:t>
            </w:r>
          </w:p>
        </w:tc>
      </w:tr>
    </w:tbl>
    <w:p w14:paraId="40EA0732" w14:textId="77777777" w:rsidR="00066DE8" w:rsidRDefault="00066DE8" w:rsidP="00C336B9">
      <w:pPr>
        <w:pStyle w:val="TNR1415"/>
      </w:pPr>
    </w:p>
    <w:p w14:paraId="43A076EF" w14:textId="0C29F6B4" w:rsidR="00C336B9" w:rsidRPr="001069CA" w:rsidRDefault="00C336B9" w:rsidP="00C336B9">
      <w:pPr>
        <w:pStyle w:val="TNR1415"/>
      </w:pPr>
      <w:r>
        <w:lastRenderedPageBreak/>
        <w:t xml:space="preserve">На рис. 16 приведена диаграмма ИТ-инфраструктуры компании. </w:t>
      </w:r>
    </w:p>
    <w:p w14:paraId="7DFF7926" w14:textId="77777777" w:rsidR="00C336B9" w:rsidRDefault="00C336B9" w:rsidP="00C336B9">
      <w:pPr>
        <w:shd w:val="clear" w:color="auto" w:fill="FFFFFF"/>
        <w:autoSpaceDE w:val="0"/>
        <w:autoSpaceDN w:val="0"/>
        <w:adjustRightInd w:val="0"/>
        <w:ind w:firstLine="0"/>
        <w:rPr>
          <w:rFonts w:eastAsia="Times New Roman"/>
          <w:szCs w:val="28"/>
        </w:rPr>
      </w:pPr>
      <w:r w:rsidRPr="00B21A1E">
        <w:rPr>
          <w:rFonts w:eastAsia="Times New Roman"/>
          <w:noProof/>
          <w:szCs w:val="28"/>
          <w:lang w:eastAsia="ru-RU"/>
        </w:rPr>
        <w:drawing>
          <wp:inline distT="0" distB="0" distL="0" distR="0" wp14:anchorId="394B46CE" wp14:editId="17E8161E">
            <wp:extent cx="6120130" cy="40360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36060"/>
                    </a:xfrm>
                    <a:prstGeom prst="rect">
                      <a:avLst/>
                    </a:prstGeom>
                    <a:noFill/>
                    <a:ln>
                      <a:noFill/>
                    </a:ln>
                  </pic:spPr>
                </pic:pic>
              </a:graphicData>
            </a:graphic>
          </wp:inline>
        </w:drawing>
      </w:r>
    </w:p>
    <w:p w14:paraId="4CD7AE33" w14:textId="29282EDF" w:rsidR="00C336B9" w:rsidRDefault="00066DE8" w:rsidP="00066DE8">
      <w:pPr>
        <w:pStyle w:val="TNR1415"/>
      </w:pPr>
      <w:r>
        <w:t xml:space="preserve">Рисунок </w:t>
      </w:r>
      <w:fldSimple w:instr=" SEQ Рисунок \* ARABIC ">
        <w:r w:rsidR="007371EB">
          <w:rPr>
            <w:noProof/>
          </w:rPr>
          <w:t>4</w:t>
        </w:r>
      </w:fldSimple>
      <w:r>
        <w:t xml:space="preserve"> - </w:t>
      </w:r>
      <w:r w:rsidR="00C336B9">
        <w:t>Диаграмма ИТ-инфраструктуры ООО «Мобиленд»</w:t>
      </w:r>
    </w:p>
    <w:p w14:paraId="0942BD10" w14:textId="77777777" w:rsidR="00C336B9" w:rsidRDefault="00C336B9" w:rsidP="00C336B9">
      <w:pPr>
        <w:pStyle w:val="af2"/>
      </w:pPr>
    </w:p>
    <w:p w14:paraId="605BBCD1" w14:textId="7EB5DE53" w:rsidR="00C336B9" w:rsidRDefault="00C336B9" w:rsidP="00C336B9">
      <w:pPr>
        <w:pStyle w:val="af2"/>
      </w:pPr>
      <w:r>
        <w:t xml:space="preserve">Технические характеристики сервера </w:t>
      </w:r>
      <w:r>
        <w:rPr>
          <w:lang w:val="en-US"/>
        </w:rPr>
        <w:t>Aquarius</w:t>
      </w:r>
      <w:r w:rsidRPr="004D7AB8">
        <w:t xml:space="preserve"> </w:t>
      </w:r>
      <w:r>
        <w:rPr>
          <w:lang w:val="en-US"/>
        </w:rPr>
        <w:t>T</w:t>
      </w:r>
      <w:r w:rsidRPr="004D7AB8">
        <w:t xml:space="preserve">40 </w:t>
      </w:r>
      <w:r>
        <w:rPr>
          <w:lang w:val="en-US"/>
        </w:rPr>
        <w:t>S</w:t>
      </w:r>
      <w:r w:rsidRPr="004D7AB8">
        <w:t>33</w:t>
      </w:r>
      <w:r>
        <w:t xml:space="preserve">, используемого в информационной системе ООО «Мобиленд» приведены в таблице </w:t>
      </w:r>
      <w:r w:rsidR="00066DE8">
        <w:t>3</w:t>
      </w:r>
      <w:r>
        <w:t xml:space="preserve">, параметры рабочей станции сотрудника приведены в таблице </w:t>
      </w:r>
      <w:r w:rsidR="00066DE8">
        <w:t>4</w:t>
      </w:r>
      <w:r>
        <w:t>.</w:t>
      </w:r>
    </w:p>
    <w:p w14:paraId="317288F5" w14:textId="6A823368" w:rsidR="00C336B9" w:rsidRPr="00C336B9" w:rsidRDefault="00C336B9" w:rsidP="00C336B9">
      <w:pPr>
        <w:pStyle w:val="TNR1415"/>
      </w:pPr>
      <w:r w:rsidRPr="00C336B9">
        <w:t xml:space="preserve">Таблица </w:t>
      </w:r>
      <w:fldSimple w:instr=" SEQ Таблица \* ARABIC ">
        <w:r w:rsidR="00066DE8">
          <w:rPr>
            <w:noProof/>
          </w:rPr>
          <w:t>3</w:t>
        </w:r>
      </w:fldSimple>
      <w:r w:rsidRPr="00C336B9">
        <w:t xml:space="preserve"> </w:t>
      </w:r>
      <w:r>
        <w:t xml:space="preserve">- </w:t>
      </w:r>
      <w:r w:rsidRPr="00C336B9">
        <w:t>Технические характеристики сервера Aquarius T40 S33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947"/>
      </w:tblGrid>
      <w:tr w:rsidR="00C336B9" w:rsidRPr="00FA40CD" w14:paraId="28201758" w14:textId="77777777" w:rsidTr="007371EB">
        <w:tc>
          <w:tcPr>
            <w:tcW w:w="3397" w:type="dxa"/>
          </w:tcPr>
          <w:p w14:paraId="11FCF83F"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Характеристика</w:t>
            </w:r>
          </w:p>
        </w:tc>
        <w:tc>
          <w:tcPr>
            <w:tcW w:w="5947" w:type="dxa"/>
          </w:tcPr>
          <w:p w14:paraId="30CC492D"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Значение</w:t>
            </w:r>
          </w:p>
        </w:tc>
      </w:tr>
      <w:tr w:rsidR="00C336B9" w:rsidRPr="00C336B9" w14:paraId="02EADDCD" w14:textId="77777777" w:rsidTr="007371EB">
        <w:tc>
          <w:tcPr>
            <w:tcW w:w="3397" w:type="dxa"/>
          </w:tcPr>
          <w:p w14:paraId="722C5632"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Процессор</w:t>
            </w:r>
          </w:p>
        </w:tc>
        <w:tc>
          <w:tcPr>
            <w:tcW w:w="5947" w:type="dxa"/>
          </w:tcPr>
          <w:p w14:paraId="29F3A417"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1 x Intel® Xeon® processor E3-1200 v5/v6 / 6th/7th Gen Intel® Core™ i3 processor/ Intel® Pentium® processor / Intel® Celeron® processor</w:t>
            </w:r>
          </w:p>
        </w:tc>
      </w:tr>
      <w:tr w:rsidR="00C336B9" w:rsidRPr="00FA40CD" w14:paraId="1B96BD16" w14:textId="77777777" w:rsidTr="007371EB">
        <w:tc>
          <w:tcPr>
            <w:tcW w:w="3397" w:type="dxa"/>
          </w:tcPr>
          <w:p w14:paraId="074BB3FA"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Оперативная память</w:t>
            </w:r>
          </w:p>
        </w:tc>
        <w:tc>
          <w:tcPr>
            <w:tcW w:w="5947" w:type="dxa"/>
          </w:tcPr>
          <w:p w14:paraId="7E4441A1"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 xml:space="preserve">64 </w:t>
            </w:r>
            <w:r w:rsidRPr="00516760">
              <w:rPr>
                <w:sz w:val="24"/>
                <w:szCs w:val="28"/>
                <w:lang w:val="en-US"/>
              </w:rPr>
              <w:t>GB DDR4</w:t>
            </w:r>
          </w:p>
        </w:tc>
      </w:tr>
      <w:tr w:rsidR="00C336B9" w:rsidRPr="00FA40CD" w14:paraId="23542E98" w14:textId="77777777" w:rsidTr="007371EB">
        <w:tc>
          <w:tcPr>
            <w:tcW w:w="3397" w:type="dxa"/>
          </w:tcPr>
          <w:p w14:paraId="00E0A613"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HDD</w:t>
            </w:r>
          </w:p>
        </w:tc>
        <w:tc>
          <w:tcPr>
            <w:tcW w:w="5947" w:type="dxa"/>
          </w:tcPr>
          <w:p w14:paraId="454FD967"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lang w:val="en-US"/>
              </w:rPr>
              <w:t>2TB SATA3</w:t>
            </w:r>
          </w:p>
        </w:tc>
      </w:tr>
      <w:tr w:rsidR="00C336B9" w:rsidRPr="00FA40CD" w14:paraId="7DECF85C" w14:textId="77777777" w:rsidTr="007371EB">
        <w:tc>
          <w:tcPr>
            <w:tcW w:w="3397" w:type="dxa"/>
          </w:tcPr>
          <w:p w14:paraId="6F8C4AEB"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Операционная система</w:t>
            </w:r>
          </w:p>
        </w:tc>
        <w:tc>
          <w:tcPr>
            <w:tcW w:w="5947" w:type="dxa"/>
          </w:tcPr>
          <w:p w14:paraId="74230112"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Microsoft Windows Server 2012 (x64)</w:t>
            </w:r>
          </w:p>
        </w:tc>
      </w:tr>
    </w:tbl>
    <w:p w14:paraId="0700E620" w14:textId="77777777" w:rsidR="00C336B9" w:rsidRPr="00D751B3" w:rsidRDefault="00C336B9" w:rsidP="00C336B9">
      <w:pPr>
        <w:tabs>
          <w:tab w:val="left" w:pos="0"/>
          <w:tab w:val="left" w:pos="851"/>
        </w:tabs>
        <w:rPr>
          <w:sz w:val="26"/>
          <w:szCs w:val="26"/>
          <w:lang w:val="en-US"/>
        </w:rPr>
      </w:pPr>
    </w:p>
    <w:p w14:paraId="4AFC84CF" w14:textId="71BAF710" w:rsidR="00C336B9" w:rsidRPr="00C336B9" w:rsidRDefault="00C336B9" w:rsidP="00C336B9">
      <w:pPr>
        <w:pStyle w:val="TNR1415"/>
      </w:pPr>
      <w:r w:rsidRPr="00C336B9">
        <w:t xml:space="preserve">Таблица </w:t>
      </w:r>
      <w:fldSimple w:instr=" SEQ Таблица \* ARABIC ">
        <w:r w:rsidR="00066DE8">
          <w:rPr>
            <w:noProof/>
          </w:rPr>
          <w:t>4</w:t>
        </w:r>
      </w:fldSimple>
      <w:r w:rsidRPr="00C336B9">
        <w:t xml:space="preserve"> </w:t>
      </w:r>
      <w:r>
        <w:t xml:space="preserve">- </w:t>
      </w:r>
      <w:r w:rsidRPr="00C336B9">
        <w:t>Технические характеристики рабочей станции специалиста по продажам ООО «Мобиленд» Aquarius Elt E50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059"/>
      </w:tblGrid>
      <w:tr w:rsidR="00C336B9" w:rsidRPr="00B21A1E" w14:paraId="7836DBE2" w14:textId="77777777" w:rsidTr="007371EB">
        <w:tc>
          <w:tcPr>
            <w:tcW w:w="2547" w:type="dxa"/>
          </w:tcPr>
          <w:p w14:paraId="547FD9C8"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Характеристика</w:t>
            </w:r>
          </w:p>
        </w:tc>
        <w:tc>
          <w:tcPr>
            <w:tcW w:w="7059" w:type="dxa"/>
          </w:tcPr>
          <w:p w14:paraId="47D2ACAA"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Значение</w:t>
            </w:r>
          </w:p>
        </w:tc>
      </w:tr>
      <w:tr w:rsidR="00C336B9" w:rsidRPr="00B21A1E" w14:paraId="6572F2A8" w14:textId="77777777" w:rsidTr="007371EB">
        <w:tc>
          <w:tcPr>
            <w:tcW w:w="2547" w:type="dxa"/>
          </w:tcPr>
          <w:p w14:paraId="6B9E5D0B"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Периферия</w:t>
            </w:r>
          </w:p>
        </w:tc>
        <w:tc>
          <w:tcPr>
            <w:tcW w:w="7059" w:type="dxa"/>
          </w:tcPr>
          <w:p w14:paraId="35645739"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Есть</w:t>
            </w:r>
            <w:r w:rsidRPr="00516760">
              <w:rPr>
                <w:sz w:val="24"/>
                <w:szCs w:val="28"/>
                <w:lang w:val="en-US"/>
              </w:rPr>
              <w:tab/>
            </w:r>
          </w:p>
        </w:tc>
      </w:tr>
      <w:tr w:rsidR="00C336B9" w:rsidRPr="00B21A1E" w14:paraId="222FB676" w14:textId="77777777" w:rsidTr="007371EB">
        <w:tc>
          <w:tcPr>
            <w:tcW w:w="2547" w:type="dxa"/>
          </w:tcPr>
          <w:p w14:paraId="05D405C7"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Монитор</w:t>
            </w:r>
          </w:p>
        </w:tc>
        <w:tc>
          <w:tcPr>
            <w:tcW w:w="7059" w:type="dxa"/>
          </w:tcPr>
          <w:p w14:paraId="31EE689A"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Asus vs247nr</w:t>
            </w:r>
          </w:p>
        </w:tc>
      </w:tr>
      <w:tr w:rsidR="00C336B9" w:rsidRPr="00B21A1E" w14:paraId="257AA25A" w14:textId="77777777" w:rsidTr="007371EB">
        <w:tc>
          <w:tcPr>
            <w:tcW w:w="2547" w:type="dxa"/>
          </w:tcPr>
          <w:p w14:paraId="1B779088"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lastRenderedPageBreak/>
              <w:t>Описание</w:t>
            </w:r>
          </w:p>
        </w:tc>
        <w:tc>
          <w:tcPr>
            <w:tcW w:w="7059" w:type="dxa"/>
          </w:tcPr>
          <w:p w14:paraId="54F065B5"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Офисный</w:t>
            </w:r>
            <w:r w:rsidRPr="00516760">
              <w:rPr>
                <w:sz w:val="24"/>
                <w:szCs w:val="28"/>
                <w:lang w:val="en-US"/>
              </w:rPr>
              <w:t xml:space="preserve"> </w:t>
            </w:r>
            <w:r w:rsidRPr="00516760">
              <w:rPr>
                <w:sz w:val="24"/>
                <w:szCs w:val="28"/>
              </w:rPr>
              <w:t>ПК</w:t>
            </w:r>
          </w:p>
        </w:tc>
      </w:tr>
      <w:tr w:rsidR="00C336B9" w:rsidRPr="00B21A1E" w14:paraId="3756DA57" w14:textId="77777777" w:rsidTr="007371EB">
        <w:tc>
          <w:tcPr>
            <w:tcW w:w="2547" w:type="dxa"/>
          </w:tcPr>
          <w:p w14:paraId="6CB3291D"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Процессор</w:t>
            </w:r>
          </w:p>
        </w:tc>
        <w:tc>
          <w:tcPr>
            <w:tcW w:w="7059" w:type="dxa"/>
          </w:tcPr>
          <w:p w14:paraId="303D363F"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Intel (TM) Core i3-7100</w:t>
            </w:r>
          </w:p>
        </w:tc>
      </w:tr>
      <w:tr w:rsidR="00C336B9" w:rsidRPr="00B21A1E" w14:paraId="60C2F04D" w14:textId="77777777" w:rsidTr="007371EB">
        <w:tc>
          <w:tcPr>
            <w:tcW w:w="2547" w:type="dxa"/>
          </w:tcPr>
          <w:p w14:paraId="1A031213"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Память</w:t>
            </w:r>
          </w:p>
        </w:tc>
        <w:tc>
          <w:tcPr>
            <w:tcW w:w="7059" w:type="dxa"/>
          </w:tcPr>
          <w:p w14:paraId="02D92DE9"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 xml:space="preserve">4096Mb </w:t>
            </w:r>
            <w:r w:rsidRPr="00516760">
              <w:rPr>
                <w:sz w:val="24"/>
                <w:szCs w:val="28"/>
                <w:lang w:val="en-US"/>
              </w:rPr>
              <w:t>DDR4</w:t>
            </w:r>
          </w:p>
        </w:tc>
      </w:tr>
      <w:tr w:rsidR="00C336B9" w:rsidRPr="00B21A1E" w14:paraId="04EB3D0E" w14:textId="77777777" w:rsidTr="007371EB">
        <w:tc>
          <w:tcPr>
            <w:tcW w:w="2547" w:type="dxa"/>
          </w:tcPr>
          <w:p w14:paraId="31899DB5"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HDD</w:t>
            </w:r>
          </w:p>
        </w:tc>
        <w:tc>
          <w:tcPr>
            <w:tcW w:w="7059" w:type="dxa"/>
          </w:tcPr>
          <w:p w14:paraId="0773EA2C"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500</w:t>
            </w:r>
            <w:r w:rsidRPr="00516760">
              <w:rPr>
                <w:sz w:val="24"/>
                <w:szCs w:val="28"/>
              </w:rPr>
              <w:t xml:space="preserve">Гб 7200 об/мин </w:t>
            </w:r>
            <w:r w:rsidRPr="00516760">
              <w:rPr>
                <w:sz w:val="24"/>
                <w:szCs w:val="28"/>
                <w:lang w:val="en-US"/>
              </w:rPr>
              <w:t>32</w:t>
            </w:r>
            <w:r w:rsidRPr="00516760">
              <w:rPr>
                <w:sz w:val="24"/>
                <w:szCs w:val="28"/>
              </w:rPr>
              <w:t xml:space="preserve"> Мб</w:t>
            </w:r>
          </w:p>
        </w:tc>
      </w:tr>
      <w:tr w:rsidR="00C336B9" w:rsidRPr="00B21A1E" w14:paraId="51435280" w14:textId="77777777" w:rsidTr="007371EB">
        <w:tc>
          <w:tcPr>
            <w:tcW w:w="2547" w:type="dxa"/>
          </w:tcPr>
          <w:p w14:paraId="4F91F5DC"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rPr>
              <w:t>Оптический накопитель</w:t>
            </w:r>
          </w:p>
        </w:tc>
        <w:tc>
          <w:tcPr>
            <w:tcW w:w="7059" w:type="dxa"/>
          </w:tcPr>
          <w:p w14:paraId="2D91E678"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szCs w:val="28"/>
                <w:lang w:val="en-US"/>
              </w:rPr>
              <w:t xml:space="preserve">DVD-RW </w:t>
            </w:r>
          </w:p>
        </w:tc>
      </w:tr>
      <w:tr w:rsidR="00C336B9" w:rsidRPr="00C336B9" w14:paraId="514B16F1" w14:textId="77777777" w:rsidTr="007371EB">
        <w:tc>
          <w:tcPr>
            <w:tcW w:w="2547" w:type="dxa"/>
          </w:tcPr>
          <w:p w14:paraId="1EC0C83A"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Видеосистема</w:t>
            </w:r>
          </w:p>
        </w:tc>
        <w:tc>
          <w:tcPr>
            <w:tcW w:w="7059" w:type="dxa"/>
          </w:tcPr>
          <w:p w14:paraId="64CE16BC" w14:textId="77777777" w:rsidR="00C336B9" w:rsidRPr="00516760" w:rsidRDefault="00C336B9" w:rsidP="007371EB">
            <w:pPr>
              <w:tabs>
                <w:tab w:val="left" w:pos="0"/>
                <w:tab w:val="left" w:pos="851"/>
              </w:tabs>
              <w:spacing w:line="240" w:lineRule="auto"/>
              <w:ind w:firstLine="0"/>
              <w:rPr>
                <w:sz w:val="24"/>
                <w:szCs w:val="28"/>
                <w:lang w:val="en-US"/>
              </w:rPr>
            </w:pPr>
            <w:r w:rsidRPr="00516760">
              <w:rPr>
                <w:sz w:val="24"/>
                <w:lang w:val="en-US"/>
              </w:rPr>
              <w:t>GIGABYTE GeForce GT 1030 1252MHz PCI-E 3.0 2048MB 6008MHz 64 bit DVI HDMI HDCP Low Profile</w:t>
            </w:r>
          </w:p>
        </w:tc>
      </w:tr>
      <w:tr w:rsidR="00C336B9" w:rsidRPr="00B21A1E" w14:paraId="508B4B2D" w14:textId="77777777" w:rsidTr="007371EB">
        <w:tc>
          <w:tcPr>
            <w:tcW w:w="2547" w:type="dxa"/>
          </w:tcPr>
          <w:p w14:paraId="48BC03ED"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LAN</w:t>
            </w:r>
          </w:p>
        </w:tc>
        <w:tc>
          <w:tcPr>
            <w:tcW w:w="7059" w:type="dxa"/>
          </w:tcPr>
          <w:p w14:paraId="6FEF75E8"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Категория 6</w:t>
            </w:r>
          </w:p>
        </w:tc>
      </w:tr>
      <w:tr w:rsidR="00C336B9" w:rsidRPr="00B21A1E" w14:paraId="3550B053" w14:textId="77777777" w:rsidTr="007371EB">
        <w:tc>
          <w:tcPr>
            <w:tcW w:w="2547" w:type="dxa"/>
          </w:tcPr>
          <w:p w14:paraId="0ACFEDF8"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Размеры</w:t>
            </w:r>
          </w:p>
        </w:tc>
        <w:tc>
          <w:tcPr>
            <w:tcW w:w="7059" w:type="dxa"/>
          </w:tcPr>
          <w:p w14:paraId="65E8F6CB" w14:textId="77777777" w:rsidR="00C336B9" w:rsidRPr="00516760" w:rsidRDefault="00C336B9" w:rsidP="007371EB">
            <w:pPr>
              <w:tabs>
                <w:tab w:val="left" w:pos="0"/>
                <w:tab w:val="left" w:pos="851"/>
              </w:tabs>
              <w:spacing w:line="240" w:lineRule="auto"/>
              <w:ind w:firstLine="0"/>
              <w:rPr>
                <w:sz w:val="24"/>
                <w:szCs w:val="28"/>
              </w:rPr>
            </w:pPr>
            <w:r w:rsidRPr="00516760">
              <w:rPr>
                <w:sz w:val="24"/>
                <w:szCs w:val="28"/>
              </w:rPr>
              <w:t>~ 4</w:t>
            </w:r>
            <w:r w:rsidRPr="00516760">
              <w:rPr>
                <w:sz w:val="24"/>
                <w:szCs w:val="28"/>
                <w:lang w:val="en-US"/>
              </w:rPr>
              <w:t>20</w:t>
            </w:r>
            <w:r w:rsidRPr="00516760">
              <w:rPr>
                <w:sz w:val="24"/>
                <w:szCs w:val="28"/>
              </w:rPr>
              <w:t xml:space="preserve"> х 1</w:t>
            </w:r>
            <w:r w:rsidRPr="00516760">
              <w:rPr>
                <w:sz w:val="24"/>
                <w:szCs w:val="28"/>
                <w:lang w:val="en-US"/>
              </w:rPr>
              <w:t>90</w:t>
            </w:r>
            <w:r w:rsidRPr="00516760">
              <w:rPr>
                <w:sz w:val="24"/>
                <w:szCs w:val="28"/>
              </w:rPr>
              <w:t xml:space="preserve"> х 50</w:t>
            </w:r>
            <w:r w:rsidRPr="00516760">
              <w:rPr>
                <w:sz w:val="24"/>
                <w:szCs w:val="28"/>
                <w:lang w:val="en-US"/>
              </w:rPr>
              <w:t>0</w:t>
            </w:r>
            <w:r w:rsidRPr="00516760">
              <w:rPr>
                <w:sz w:val="24"/>
                <w:szCs w:val="28"/>
              </w:rPr>
              <w:t>мм</w:t>
            </w:r>
          </w:p>
        </w:tc>
      </w:tr>
    </w:tbl>
    <w:p w14:paraId="73892D2D" w14:textId="77777777" w:rsidR="00C336B9" w:rsidRDefault="00C336B9" w:rsidP="00C336B9">
      <w:pPr>
        <w:spacing w:after="240"/>
        <w:rPr>
          <w:szCs w:val="28"/>
        </w:rPr>
      </w:pPr>
    </w:p>
    <w:p w14:paraId="70970D0F" w14:textId="77777777" w:rsidR="00C336B9" w:rsidRPr="007D4ABC" w:rsidRDefault="00C336B9" w:rsidP="00C336B9">
      <w:pPr>
        <w:pStyle w:val="af2"/>
      </w:pPr>
      <w:r>
        <w:t xml:space="preserve">Существующая технология учета оптовых продаж ООО «Мобиленд» автоматизирована с использованием </w:t>
      </w:r>
      <w:r>
        <w:rPr>
          <w:lang w:val="en-US"/>
        </w:rPr>
        <w:t>MS</w:t>
      </w:r>
      <w:r w:rsidRPr="007D4ABC">
        <w:t xml:space="preserve"> </w:t>
      </w:r>
      <w:r>
        <w:rPr>
          <w:lang w:val="en-US"/>
        </w:rPr>
        <w:t>Office</w:t>
      </w:r>
      <w:r>
        <w:t>, что не позволяет оперативно получать информацию об объемах оказываемых медицинских услуг, формировать аналитическую отчетность, ограничен функционал в части учета клиентов и видов анализов.</w:t>
      </w:r>
    </w:p>
    <w:p w14:paraId="6DDCE013" w14:textId="77777777" w:rsidR="00C336B9" w:rsidRDefault="00C336B9" w:rsidP="00C336B9">
      <w:pPr>
        <w:pStyle w:val="af2"/>
      </w:pPr>
      <w:r>
        <w:t>Топология локальной сети – «Звезда». В сети имеются подключения как со стороны пользовательских рабочих станций, так и технологические подключения, включающие принтеры, систему видеонаблюдения.</w:t>
      </w:r>
    </w:p>
    <w:p w14:paraId="4D8D1AD5" w14:textId="77777777" w:rsidR="00C336B9" w:rsidRDefault="00C336B9" w:rsidP="00C336B9">
      <w:pPr>
        <w:pStyle w:val="af2"/>
      </w:pPr>
      <w:r>
        <w:t>Уровень зрелости ИТ-инфраструктуры ООО «Мобиленд» – стандартизованный. Для каждого из основных бизнес-процессов развернуты свои средства автоматизации, в системной архитектуре используется служба каталогов, соответствующая организационной структуре, для управления системными ресурсами и доступом к ним реализованы доменные политики. При этом некоторые технологические операции выполняются в ручном режиме, имеется зависимость работоспособности системы от квалификации администратора. Прикладная среда предприятия реализована в форме решений на разных платформах, для получения оперативной информации из смежного подразделения требуется реализация модуля обмена информацией.</w:t>
      </w:r>
    </w:p>
    <w:p w14:paraId="5AA13051" w14:textId="1C2E03E1" w:rsidR="003A6749" w:rsidRDefault="003A6749" w:rsidP="003A6749">
      <w:pPr>
        <w:rPr>
          <w:shd w:val="clear" w:color="auto" w:fill="FFFFFF"/>
          <w:lang w:eastAsia="zh-CN"/>
        </w:rPr>
      </w:pPr>
      <w:r>
        <w:rPr>
          <w:shd w:val="clear" w:color="auto" w:fill="FFFFFF"/>
          <w:lang w:eastAsia="zh-CN"/>
        </w:rPr>
        <w:t xml:space="preserve">Проведем анализ бизнес-процессов управления системой оптовых продаж в условиях ООО «Мобиленд». На рис. </w:t>
      </w:r>
      <w:r w:rsidR="00066DE8">
        <w:rPr>
          <w:shd w:val="clear" w:color="auto" w:fill="FFFFFF"/>
          <w:lang w:eastAsia="zh-CN"/>
        </w:rPr>
        <w:t>5</w:t>
      </w:r>
      <w:r>
        <w:rPr>
          <w:shd w:val="clear" w:color="auto" w:fill="FFFFFF"/>
          <w:lang w:eastAsia="zh-CN"/>
        </w:rPr>
        <w:t xml:space="preserve"> приведена контекстная диаграмма бизнес-процесса.</w:t>
      </w:r>
    </w:p>
    <w:p w14:paraId="74C77E92"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7EC13256" wp14:editId="54B50BA5">
            <wp:extent cx="5931535" cy="411861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931535" cy="4118610"/>
                    </a:xfrm>
                    <a:prstGeom prst="rect">
                      <a:avLst/>
                    </a:prstGeom>
                    <a:noFill/>
                    <a:ln w="9525">
                      <a:noFill/>
                      <a:miter lim="800000"/>
                      <a:headEnd/>
                      <a:tailEnd/>
                    </a:ln>
                  </pic:spPr>
                </pic:pic>
              </a:graphicData>
            </a:graphic>
          </wp:inline>
        </w:drawing>
      </w:r>
    </w:p>
    <w:p w14:paraId="244F9D81" w14:textId="3703C6D1" w:rsidR="003A6749" w:rsidRDefault="003A6749" w:rsidP="003A6749">
      <w:pPr>
        <w:pStyle w:val="TNR1415"/>
        <w:rPr>
          <w:shd w:val="clear" w:color="auto" w:fill="FFFFFF"/>
          <w:lang w:eastAsia="zh-CN"/>
        </w:rPr>
      </w:pPr>
      <w:r>
        <w:t xml:space="preserve">Рисунок </w:t>
      </w:r>
      <w:fldSimple w:instr=" SEQ Рисунок \* ARABIC ">
        <w:r w:rsidR="007371EB">
          <w:rPr>
            <w:noProof/>
          </w:rPr>
          <w:t>5</w:t>
        </w:r>
      </w:fldSimple>
      <w:r>
        <w:t xml:space="preserve"> - </w:t>
      </w:r>
      <w:r>
        <w:rPr>
          <w:shd w:val="clear" w:color="auto" w:fill="FFFFFF"/>
          <w:lang w:eastAsia="zh-CN"/>
        </w:rPr>
        <w:t xml:space="preserve">Контекстная </w:t>
      </w:r>
      <w:r w:rsidRPr="006241F9">
        <w:rPr>
          <w:shd w:val="clear" w:color="auto" w:fill="FFFFFF"/>
          <w:lang w:eastAsia="zh-CN"/>
        </w:rPr>
        <w:t xml:space="preserve">диаграмма </w:t>
      </w:r>
      <w:r>
        <w:rPr>
          <w:b/>
          <w:i/>
          <w:color w:val="FF0000"/>
          <w:shd w:val="clear" w:color="auto" w:fill="FFFFFF"/>
          <w:lang w:eastAsia="zh-CN"/>
        </w:rPr>
        <w:t xml:space="preserve"> </w:t>
      </w:r>
      <w:r>
        <w:rPr>
          <w:shd w:val="clear" w:color="auto" w:fill="FFFFFF"/>
          <w:lang w:eastAsia="zh-CN"/>
        </w:rPr>
        <w:t xml:space="preserve"> </w:t>
      </w:r>
    </w:p>
    <w:p w14:paraId="2229F2F8" w14:textId="77777777" w:rsidR="003A6749" w:rsidRDefault="003A6749" w:rsidP="003A6749">
      <w:pPr>
        <w:rPr>
          <w:shd w:val="clear" w:color="auto" w:fill="FFFFFF"/>
          <w:lang w:eastAsia="zh-CN"/>
        </w:rPr>
      </w:pPr>
    </w:p>
    <w:p w14:paraId="1D5A1816" w14:textId="362DD281" w:rsidR="003A6749" w:rsidRDefault="003A6749" w:rsidP="003A6749">
      <w:pPr>
        <w:rPr>
          <w:shd w:val="clear" w:color="auto" w:fill="FFFFFF"/>
          <w:lang w:eastAsia="zh-CN"/>
        </w:rPr>
      </w:pPr>
      <w:r>
        <w:rPr>
          <w:shd w:val="clear" w:color="auto" w:fill="FFFFFF"/>
          <w:lang w:eastAsia="zh-CN"/>
        </w:rPr>
        <w:t xml:space="preserve">Как показано на рис. </w:t>
      </w:r>
      <w:r w:rsidR="00066DE8">
        <w:rPr>
          <w:shd w:val="clear" w:color="auto" w:fill="FFFFFF"/>
          <w:lang w:eastAsia="zh-CN"/>
        </w:rPr>
        <w:t>5</w:t>
      </w:r>
      <w:r>
        <w:rPr>
          <w:shd w:val="clear" w:color="auto" w:fill="FFFFFF"/>
          <w:lang w:eastAsia="zh-CN"/>
        </w:rPr>
        <w:t>, входящие потоки в системе управления оптовыми продажами включают:</w:t>
      </w:r>
    </w:p>
    <w:p w14:paraId="245ABCA4" w14:textId="77777777" w:rsidR="003A6749" w:rsidRDefault="003A6749" w:rsidP="003A6749">
      <w:pPr>
        <w:rPr>
          <w:shd w:val="clear" w:color="auto" w:fill="FFFFFF"/>
          <w:lang w:eastAsia="zh-CN"/>
        </w:rPr>
      </w:pPr>
      <w:r>
        <w:rPr>
          <w:shd w:val="clear" w:color="auto" w:fill="FFFFFF"/>
          <w:lang w:eastAsia="zh-CN"/>
        </w:rPr>
        <w:t>- заявки клиентов на приобретение товаров (мобильных телефонов и аксессуаров);</w:t>
      </w:r>
    </w:p>
    <w:p w14:paraId="48039F58" w14:textId="77777777" w:rsidR="003A6749" w:rsidRDefault="003A6749" w:rsidP="003A6749">
      <w:pPr>
        <w:rPr>
          <w:shd w:val="clear" w:color="auto" w:fill="FFFFFF"/>
          <w:lang w:eastAsia="zh-CN"/>
        </w:rPr>
      </w:pPr>
      <w:r>
        <w:rPr>
          <w:shd w:val="clear" w:color="auto" w:fill="FFFFFF"/>
          <w:lang w:eastAsia="zh-CN"/>
        </w:rPr>
        <w:t>- договоры с платежными системами на проведение платежей;</w:t>
      </w:r>
    </w:p>
    <w:p w14:paraId="4E04BC8C" w14:textId="77777777" w:rsidR="003A6749" w:rsidRDefault="003A6749" w:rsidP="003A6749">
      <w:pPr>
        <w:rPr>
          <w:shd w:val="clear" w:color="auto" w:fill="FFFFFF"/>
          <w:lang w:eastAsia="zh-CN"/>
        </w:rPr>
      </w:pPr>
      <w:r>
        <w:rPr>
          <w:shd w:val="clear" w:color="auto" w:fill="FFFFFF"/>
          <w:lang w:eastAsia="zh-CN"/>
        </w:rPr>
        <w:t>- прайс-листы фирм-поставщиков мобильных телефонов и аксессуаров.</w:t>
      </w:r>
    </w:p>
    <w:p w14:paraId="26C22EF0" w14:textId="77777777" w:rsidR="003A6749" w:rsidRDefault="003A6749" w:rsidP="003A6749">
      <w:pPr>
        <w:rPr>
          <w:shd w:val="clear" w:color="auto" w:fill="FFFFFF"/>
          <w:lang w:eastAsia="zh-CN"/>
        </w:rPr>
      </w:pPr>
      <w:r>
        <w:rPr>
          <w:shd w:val="clear" w:color="auto" w:fill="FFFFFF"/>
          <w:lang w:eastAsia="zh-CN"/>
        </w:rPr>
        <w:t>Результирующие потоки включают:</w:t>
      </w:r>
    </w:p>
    <w:p w14:paraId="028F6C22" w14:textId="77777777" w:rsidR="003A6749" w:rsidRDefault="003A6749" w:rsidP="003A6749">
      <w:pPr>
        <w:rPr>
          <w:shd w:val="clear" w:color="auto" w:fill="FFFFFF"/>
          <w:lang w:eastAsia="zh-CN"/>
        </w:rPr>
      </w:pPr>
      <w:r>
        <w:rPr>
          <w:shd w:val="clear" w:color="auto" w:fill="FFFFFF"/>
          <w:lang w:eastAsia="zh-CN"/>
        </w:rPr>
        <w:t>- реализованную продукцию;</w:t>
      </w:r>
    </w:p>
    <w:p w14:paraId="5333F7A4" w14:textId="77777777" w:rsidR="003A6749" w:rsidRDefault="003A6749" w:rsidP="003A6749">
      <w:pPr>
        <w:rPr>
          <w:shd w:val="clear" w:color="auto" w:fill="FFFFFF"/>
          <w:lang w:eastAsia="zh-CN"/>
        </w:rPr>
      </w:pPr>
      <w:r>
        <w:rPr>
          <w:shd w:val="clear" w:color="auto" w:fill="FFFFFF"/>
          <w:lang w:eastAsia="zh-CN"/>
        </w:rPr>
        <w:t>- сформированную отчётность.</w:t>
      </w:r>
    </w:p>
    <w:p w14:paraId="0BB03DA1" w14:textId="474ED2F8" w:rsidR="003A6749" w:rsidRDefault="003A6749" w:rsidP="003A6749">
      <w:pPr>
        <w:rPr>
          <w:shd w:val="clear" w:color="auto" w:fill="FFFFFF"/>
          <w:lang w:eastAsia="zh-CN"/>
        </w:rPr>
      </w:pPr>
      <w:r>
        <w:rPr>
          <w:shd w:val="clear" w:color="auto" w:fill="FFFFFF"/>
          <w:lang w:eastAsia="zh-CN"/>
        </w:rPr>
        <w:t xml:space="preserve">На рис. </w:t>
      </w:r>
      <w:r w:rsidR="00066DE8">
        <w:rPr>
          <w:shd w:val="clear" w:color="auto" w:fill="FFFFFF"/>
          <w:lang w:eastAsia="zh-CN"/>
        </w:rPr>
        <w:t>6</w:t>
      </w:r>
      <w:r>
        <w:rPr>
          <w:shd w:val="clear" w:color="auto" w:fill="FFFFFF"/>
          <w:lang w:eastAsia="zh-CN"/>
        </w:rPr>
        <w:t xml:space="preserve"> приведена диаграмма декомпозиции основного процесса.</w:t>
      </w:r>
    </w:p>
    <w:p w14:paraId="0338F4F3"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408CA344" wp14:editId="6E6037E0">
            <wp:extent cx="5931535" cy="411861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31535" cy="4118610"/>
                    </a:xfrm>
                    <a:prstGeom prst="rect">
                      <a:avLst/>
                    </a:prstGeom>
                    <a:noFill/>
                    <a:ln w="9525">
                      <a:noFill/>
                      <a:miter lim="800000"/>
                      <a:headEnd/>
                      <a:tailEnd/>
                    </a:ln>
                  </pic:spPr>
                </pic:pic>
              </a:graphicData>
            </a:graphic>
          </wp:inline>
        </w:drawing>
      </w:r>
    </w:p>
    <w:p w14:paraId="3B19CF3E" w14:textId="5391BCD0" w:rsidR="003A6749" w:rsidRDefault="003A6749" w:rsidP="003A6749">
      <w:pPr>
        <w:pStyle w:val="TNR1415"/>
        <w:rPr>
          <w:shd w:val="clear" w:color="auto" w:fill="FFFFFF"/>
        </w:rPr>
      </w:pPr>
      <w:r>
        <w:t xml:space="preserve">Рисунок </w:t>
      </w:r>
      <w:fldSimple w:instr=" SEQ Рисунок \* ARABIC ">
        <w:r w:rsidR="007371EB">
          <w:rPr>
            <w:noProof/>
          </w:rPr>
          <w:t>6</w:t>
        </w:r>
      </w:fldSimple>
      <w:r>
        <w:t xml:space="preserve"> - </w:t>
      </w:r>
      <w:r>
        <w:rPr>
          <w:shd w:val="clear" w:color="auto" w:fill="FFFFFF"/>
        </w:rPr>
        <w:t>Диаграмма декомпозиции управления системой оптовых продаж</w:t>
      </w:r>
    </w:p>
    <w:p w14:paraId="68304382" w14:textId="77777777" w:rsidR="003A6749" w:rsidRDefault="003A6749" w:rsidP="003A6749">
      <w:pPr>
        <w:rPr>
          <w:shd w:val="clear" w:color="auto" w:fill="FFFFFF"/>
          <w:lang w:eastAsia="zh-CN"/>
        </w:rPr>
      </w:pPr>
    </w:p>
    <w:p w14:paraId="1E9AB5BC" w14:textId="45E2AE2D" w:rsidR="003A6749" w:rsidRDefault="003A6749" w:rsidP="003A6749">
      <w:pPr>
        <w:rPr>
          <w:shd w:val="clear" w:color="auto" w:fill="FFFFFF"/>
          <w:lang w:eastAsia="zh-CN"/>
        </w:rPr>
      </w:pPr>
      <w:r>
        <w:rPr>
          <w:shd w:val="clear" w:color="auto" w:fill="FFFFFF"/>
          <w:lang w:eastAsia="zh-CN"/>
        </w:rPr>
        <w:t xml:space="preserve">Как показано на рис. </w:t>
      </w:r>
      <w:r w:rsidR="00066DE8">
        <w:rPr>
          <w:shd w:val="clear" w:color="auto" w:fill="FFFFFF"/>
          <w:lang w:eastAsia="zh-CN"/>
        </w:rPr>
        <w:t>6</w:t>
      </w:r>
      <w:r>
        <w:rPr>
          <w:shd w:val="clear" w:color="auto" w:fill="FFFFFF"/>
          <w:lang w:eastAsia="zh-CN"/>
        </w:rPr>
        <w:t>, основной бизнес-процесс управления системой оптовых продаж ООО «Мобиленд» включает:</w:t>
      </w:r>
    </w:p>
    <w:p w14:paraId="303AA92A" w14:textId="77777777" w:rsidR="003A6749" w:rsidRDefault="003A6749" w:rsidP="003A6749">
      <w:pPr>
        <w:rPr>
          <w:shd w:val="clear" w:color="auto" w:fill="FFFFFF"/>
          <w:lang w:eastAsia="zh-CN"/>
        </w:rPr>
      </w:pPr>
      <w:r>
        <w:rPr>
          <w:shd w:val="clear" w:color="auto" w:fill="FFFFFF"/>
          <w:lang w:eastAsia="zh-CN"/>
        </w:rPr>
        <w:t>- организацию поставок продукции (мобильных телефонов и аксессуаров);</w:t>
      </w:r>
    </w:p>
    <w:p w14:paraId="55788F1E" w14:textId="77777777" w:rsidR="003A6749" w:rsidRDefault="003A6749" w:rsidP="003A6749">
      <w:pPr>
        <w:rPr>
          <w:shd w:val="clear" w:color="auto" w:fill="FFFFFF"/>
          <w:lang w:eastAsia="zh-CN"/>
        </w:rPr>
      </w:pPr>
      <w:r>
        <w:rPr>
          <w:shd w:val="clear" w:color="auto" w:fill="FFFFFF"/>
          <w:lang w:eastAsia="zh-CN"/>
        </w:rPr>
        <w:t>- обработку заявок клиентов на приобретение продукции;</w:t>
      </w:r>
    </w:p>
    <w:p w14:paraId="0D174A18" w14:textId="77777777" w:rsidR="003A6749" w:rsidRDefault="003A6749" w:rsidP="003A6749">
      <w:pPr>
        <w:rPr>
          <w:shd w:val="clear" w:color="auto" w:fill="FFFFFF"/>
          <w:lang w:eastAsia="zh-CN"/>
        </w:rPr>
      </w:pPr>
      <w:r>
        <w:rPr>
          <w:shd w:val="clear" w:color="auto" w:fill="FFFFFF"/>
          <w:lang w:eastAsia="zh-CN"/>
        </w:rPr>
        <w:t>- проведение платежей;</w:t>
      </w:r>
    </w:p>
    <w:p w14:paraId="5182262D" w14:textId="77777777" w:rsidR="003A6749" w:rsidRDefault="003A6749" w:rsidP="003A6749">
      <w:pPr>
        <w:rPr>
          <w:shd w:val="clear" w:color="auto" w:fill="FFFFFF"/>
          <w:lang w:eastAsia="zh-CN"/>
        </w:rPr>
      </w:pPr>
      <w:r>
        <w:rPr>
          <w:shd w:val="clear" w:color="auto" w:fill="FFFFFF"/>
          <w:lang w:eastAsia="zh-CN"/>
        </w:rPr>
        <w:t>- формирование отчётности.</w:t>
      </w:r>
    </w:p>
    <w:p w14:paraId="08FF73AD" w14:textId="64C2BE27" w:rsidR="003A6749" w:rsidRDefault="003A6749" w:rsidP="003A6749">
      <w:pPr>
        <w:rPr>
          <w:shd w:val="clear" w:color="auto" w:fill="FFFFFF"/>
          <w:lang w:eastAsia="zh-CN"/>
        </w:rPr>
      </w:pPr>
      <w:r>
        <w:rPr>
          <w:shd w:val="clear" w:color="auto" w:fill="FFFFFF"/>
          <w:lang w:eastAsia="zh-CN"/>
        </w:rPr>
        <w:t xml:space="preserve">На рис. </w:t>
      </w:r>
      <w:r w:rsidR="00066DE8">
        <w:rPr>
          <w:shd w:val="clear" w:color="auto" w:fill="FFFFFF"/>
          <w:lang w:eastAsia="zh-CN"/>
        </w:rPr>
        <w:t>7</w:t>
      </w:r>
      <w:r>
        <w:rPr>
          <w:shd w:val="clear" w:color="auto" w:fill="FFFFFF"/>
          <w:lang w:eastAsia="zh-CN"/>
        </w:rPr>
        <w:t xml:space="preserve"> приведена диаграмма декомпозиции процесса организации поставок продукции.</w:t>
      </w:r>
    </w:p>
    <w:p w14:paraId="4B0579D5"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7C4C73D9" wp14:editId="1C054631">
            <wp:extent cx="5939790" cy="4126865"/>
            <wp:effectExtent l="1905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14:paraId="2C1FACE2" w14:textId="06C9C369" w:rsidR="003A6749" w:rsidRDefault="003A6749" w:rsidP="003A6749">
      <w:pPr>
        <w:pStyle w:val="TNR1415"/>
        <w:rPr>
          <w:shd w:val="clear" w:color="auto" w:fill="FFFFFF"/>
        </w:rPr>
      </w:pPr>
      <w:r>
        <w:t xml:space="preserve">Рисунок </w:t>
      </w:r>
      <w:fldSimple w:instr=" SEQ Рисунок \* ARABIC ">
        <w:r w:rsidR="007371EB">
          <w:rPr>
            <w:noProof/>
          </w:rPr>
          <w:t>7</w:t>
        </w:r>
      </w:fldSimple>
      <w:r>
        <w:t xml:space="preserve"> - </w:t>
      </w:r>
      <w:r>
        <w:rPr>
          <w:shd w:val="clear" w:color="auto" w:fill="FFFFFF"/>
        </w:rPr>
        <w:t>Диаграмма организации поставки продукции</w:t>
      </w:r>
    </w:p>
    <w:p w14:paraId="56381F09" w14:textId="77777777" w:rsidR="003A6749" w:rsidRDefault="003A6749" w:rsidP="003A6749">
      <w:pPr>
        <w:rPr>
          <w:shd w:val="clear" w:color="auto" w:fill="FFFFFF"/>
          <w:lang w:eastAsia="zh-CN"/>
        </w:rPr>
      </w:pPr>
    </w:p>
    <w:p w14:paraId="420B7A4E" w14:textId="5D768AA1" w:rsidR="003A6749" w:rsidRDefault="003A6749" w:rsidP="003A6749">
      <w:pPr>
        <w:rPr>
          <w:shd w:val="clear" w:color="auto" w:fill="FFFFFF"/>
          <w:lang w:eastAsia="zh-CN"/>
        </w:rPr>
      </w:pPr>
      <w:r>
        <w:rPr>
          <w:shd w:val="clear" w:color="auto" w:fill="FFFFFF"/>
          <w:lang w:eastAsia="zh-CN"/>
        </w:rPr>
        <w:t xml:space="preserve">Как показано на рис. </w:t>
      </w:r>
      <w:r w:rsidR="00066DE8">
        <w:rPr>
          <w:shd w:val="clear" w:color="auto" w:fill="FFFFFF"/>
          <w:lang w:eastAsia="zh-CN"/>
        </w:rPr>
        <w:t>7</w:t>
      </w:r>
      <w:r>
        <w:rPr>
          <w:shd w:val="clear" w:color="auto" w:fill="FFFFFF"/>
          <w:lang w:eastAsia="zh-CN"/>
        </w:rPr>
        <w:t>, организация поставки продукции на склад производится на основании заявки, поступившей от отдела реализации. Отдел снабжения проводит анализ предложений от поставщиков, далее выбирает оптимальное предложение по цене, согласовывает условия доставки товара, заключает договор поставки и оформляет документы на поставку продукции.</w:t>
      </w:r>
    </w:p>
    <w:p w14:paraId="4D5FDA9A" w14:textId="70E3472C" w:rsidR="003A6749" w:rsidRDefault="003A6749" w:rsidP="003A6749">
      <w:pPr>
        <w:rPr>
          <w:shd w:val="clear" w:color="auto" w:fill="FFFFFF"/>
          <w:lang w:eastAsia="zh-CN"/>
        </w:rPr>
      </w:pPr>
      <w:r>
        <w:rPr>
          <w:shd w:val="clear" w:color="auto" w:fill="FFFFFF"/>
          <w:lang w:eastAsia="zh-CN"/>
        </w:rPr>
        <w:t xml:space="preserve">На рис. </w:t>
      </w:r>
      <w:r w:rsidR="00066DE8">
        <w:rPr>
          <w:shd w:val="clear" w:color="auto" w:fill="FFFFFF"/>
          <w:lang w:eastAsia="zh-CN"/>
        </w:rPr>
        <w:t>8</w:t>
      </w:r>
      <w:r>
        <w:rPr>
          <w:shd w:val="clear" w:color="auto" w:fill="FFFFFF"/>
          <w:lang w:eastAsia="zh-CN"/>
        </w:rPr>
        <w:t xml:space="preserve"> показана диаграмма обработки заявок от клиентов на приобретение товаров, на рис. </w:t>
      </w:r>
      <w:r w:rsidR="00066DE8">
        <w:rPr>
          <w:shd w:val="clear" w:color="auto" w:fill="FFFFFF"/>
          <w:lang w:eastAsia="zh-CN"/>
        </w:rPr>
        <w:t>9</w:t>
      </w:r>
      <w:r>
        <w:rPr>
          <w:shd w:val="clear" w:color="auto" w:fill="FFFFFF"/>
          <w:lang w:eastAsia="zh-CN"/>
        </w:rPr>
        <w:t xml:space="preserve"> – обработки данных о способе доставки, на рис. </w:t>
      </w:r>
      <w:r w:rsidR="00066DE8">
        <w:rPr>
          <w:shd w:val="clear" w:color="auto" w:fill="FFFFFF"/>
          <w:lang w:eastAsia="zh-CN"/>
        </w:rPr>
        <w:t>10</w:t>
      </w:r>
      <w:r>
        <w:rPr>
          <w:shd w:val="clear" w:color="auto" w:fill="FFFFFF"/>
          <w:lang w:eastAsia="zh-CN"/>
        </w:rPr>
        <w:t xml:space="preserve"> – диаграмма процесса проведения платежей.</w:t>
      </w:r>
    </w:p>
    <w:p w14:paraId="71521EBC"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1162911B" wp14:editId="0D658158">
            <wp:extent cx="5934075" cy="41148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934075" cy="4114800"/>
                    </a:xfrm>
                    <a:prstGeom prst="rect">
                      <a:avLst/>
                    </a:prstGeom>
                    <a:noFill/>
                    <a:ln w="9525">
                      <a:noFill/>
                      <a:miter lim="800000"/>
                      <a:headEnd/>
                      <a:tailEnd/>
                    </a:ln>
                  </pic:spPr>
                </pic:pic>
              </a:graphicData>
            </a:graphic>
          </wp:inline>
        </w:drawing>
      </w:r>
    </w:p>
    <w:p w14:paraId="7671F580" w14:textId="593B284D" w:rsidR="003A6749" w:rsidRDefault="003A6749" w:rsidP="003A6749">
      <w:pPr>
        <w:pStyle w:val="TNR1415"/>
        <w:rPr>
          <w:shd w:val="clear" w:color="auto" w:fill="FFFFFF"/>
          <w:lang w:eastAsia="zh-CN"/>
        </w:rPr>
      </w:pPr>
      <w:r>
        <w:t xml:space="preserve">Рисунок </w:t>
      </w:r>
      <w:fldSimple w:instr=" SEQ Рисунок \* ARABIC ">
        <w:r w:rsidR="007371EB">
          <w:rPr>
            <w:noProof/>
          </w:rPr>
          <w:t>8</w:t>
        </w:r>
      </w:fldSimple>
      <w:r>
        <w:t xml:space="preserve"> - </w:t>
      </w:r>
      <w:r>
        <w:rPr>
          <w:shd w:val="clear" w:color="auto" w:fill="FFFFFF"/>
          <w:lang w:eastAsia="zh-CN"/>
        </w:rPr>
        <w:t>Диаграмма обработки заказов</w:t>
      </w:r>
    </w:p>
    <w:p w14:paraId="0CE41C39" w14:textId="77777777" w:rsidR="003A6749" w:rsidRDefault="003A6749" w:rsidP="003A6749">
      <w:pPr>
        <w:ind w:firstLine="0"/>
        <w:rPr>
          <w:shd w:val="clear" w:color="auto" w:fill="FFFFFF"/>
          <w:lang w:eastAsia="zh-CN"/>
        </w:rPr>
      </w:pPr>
      <w:r>
        <w:rPr>
          <w:noProof/>
          <w:shd w:val="clear" w:color="auto" w:fill="FFFFFF"/>
          <w:lang w:eastAsia="ru-RU"/>
        </w:rPr>
        <w:drawing>
          <wp:inline distT="0" distB="0" distL="0" distR="0" wp14:anchorId="0A1FB9DB" wp14:editId="7E29B277">
            <wp:extent cx="5931535" cy="4126865"/>
            <wp:effectExtent l="0" t="0" r="0" b="6985"/>
            <wp:docPr id="2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535" cy="4126865"/>
                    </a:xfrm>
                    <a:prstGeom prst="rect">
                      <a:avLst/>
                    </a:prstGeom>
                    <a:noFill/>
                    <a:ln>
                      <a:noFill/>
                    </a:ln>
                  </pic:spPr>
                </pic:pic>
              </a:graphicData>
            </a:graphic>
          </wp:inline>
        </w:drawing>
      </w:r>
    </w:p>
    <w:p w14:paraId="261B7FC4" w14:textId="75EF33E0" w:rsidR="003A6749" w:rsidRDefault="003A6749" w:rsidP="003A6749">
      <w:pPr>
        <w:pStyle w:val="TNR1415"/>
        <w:rPr>
          <w:shd w:val="clear" w:color="auto" w:fill="FFFFFF"/>
        </w:rPr>
      </w:pPr>
      <w:r>
        <w:t xml:space="preserve">Рисунок </w:t>
      </w:r>
      <w:fldSimple w:instr=" SEQ Рисунок \* ARABIC ">
        <w:r w:rsidR="007371EB">
          <w:rPr>
            <w:noProof/>
          </w:rPr>
          <w:t>9</w:t>
        </w:r>
      </w:fldSimple>
      <w:r>
        <w:t xml:space="preserve"> - </w:t>
      </w:r>
      <w:r>
        <w:rPr>
          <w:shd w:val="clear" w:color="auto" w:fill="FFFFFF"/>
        </w:rPr>
        <w:t>Диаграмма определения способа доставки</w:t>
      </w:r>
    </w:p>
    <w:p w14:paraId="08013981" w14:textId="3FB724BC" w:rsidR="003A6749" w:rsidRDefault="003A6749" w:rsidP="003A6749">
      <w:pPr>
        <w:rPr>
          <w:shd w:val="clear" w:color="auto" w:fill="FFFFFF"/>
          <w:lang w:eastAsia="zh-CN"/>
        </w:rPr>
      </w:pPr>
      <w:r>
        <w:rPr>
          <w:shd w:val="clear" w:color="auto" w:fill="FFFFFF"/>
          <w:lang w:eastAsia="zh-CN"/>
        </w:rPr>
        <w:lastRenderedPageBreak/>
        <w:t xml:space="preserve">Как показано на рис. </w:t>
      </w:r>
      <w:r w:rsidR="00066DE8">
        <w:rPr>
          <w:shd w:val="clear" w:color="auto" w:fill="FFFFFF"/>
          <w:lang w:eastAsia="zh-CN"/>
        </w:rPr>
        <w:t>9</w:t>
      </w:r>
      <w:r>
        <w:rPr>
          <w:shd w:val="clear" w:color="auto" w:fill="FFFFFF"/>
          <w:lang w:eastAsia="zh-CN"/>
        </w:rPr>
        <w:t xml:space="preserve">, в условиях ООО «Мобиленд» используются способы доставки, связанные с почтовой пересылкой грузов, курьерской доставкой, а также возможен самовывоз. Для каждого из способов доставки предусматривается стоимость, которая включается в чек при оплате заказа. </w:t>
      </w:r>
    </w:p>
    <w:p w14:paraId="3207BF4A" w14:textId="77777777" w:rsidR="003A6749" w:rsidRDefault="003A6749" w:rsidP="003A6749">
      <w:pPr>
        <w:ind w:firstLine="0"/>
        <w:rPr>
          <w:shd w:val="clear" w:color="auto" w:fill="FFFFFF"/>
          <w:lang w:eastAsia="zh-CN"/>
        </w:rPr>
      </w:pPr>
      <w:r>
        <w:rPr>
          <w:noProof/>
          <w:shd w:val="clear" w:color="auto" w:fill="FFFFFF"/>
          <w:lang w:eastAsia="ru-RU"/>
        </w:rPr>
        <w:drawing>
          <wp:inline distT="0" distB="0" distL="0" distR="0" wp14:anchorId="20B06A01" wp14:editId="2ADF7C0F">
            <wp:extent cx="5939790" cy="4118610"/>
            <wp:effectExtent l="0" t="0" r="3810" b="0"/>
            <wp:docPr id="2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118610"/>
                    </a:xfrm>
                    <a:prstGeom prst="rect">
                      <a:avLst/>
                    </a:prstGeom>
                    <a:noFill/>
                    <a:ln>
                      <a:noFill/>
                    </a:ln>
                  </pic:spPr>
                </pic:pic>
              </a:graphicData>
            </a:graphic>
          </wp:inline>
        </w:drawing>
      </w:r>
    </w:p>
    <w:p w14:paraId="6E4240EA" w14:textId="00E90AFA" w:rsidR="003A6749" w:rsidRDefault="003A6749" w:rsidP="003A6749">
      <w:pPr>
        <w:pStyle w:val="TNR1415"/>
        <w:rPr>
          <w:shd w:val="clear" w:color="auto" w:fill="FFFFFF"/>
          <w:lang w:eastAsia="zh-CN"/>
        </w:rPr>
      </w:pPr>
      <w:bookmarkStart w:id="7" w:name="_Hlk46144434"/>
      <w:r>
        <w:t xml:space="preserve">Рисунок </w:t>
      </w:r>
      <w:fldSimple w:instr=" SEQ Рисунок \* ARABIC ">
        <w:r w:rsidR="007371EB">
          <w:rPr>
            <w:noProof/>
          </w:rPr>
          <w:t>10</w:t>
        </w:r>
      </w:fldSimple>
      <w:r>
        <w:t xml:space="preserve"> - </w:t>
      </w:r>
      <w:bookmarkEnd w:id="7"/>
      <w:r>
        <w:rPr>
          <w:shd w:val="clear" w:color="auto" w:fill="FFFFFF"/>
          <w:lang w:eastAsia="zh-CN"/>
        </w:rPr>
        <w:t>Диаграмма проведения платежей</w:t>
      </w:r>
    </w:p>
    <w:p w14:paraId="3ABC8361" w14:textId="6D08E6E5" w:rsidR="00C336B9" w:rsidRDefault="00C336B9" w:rsidP="003A6749">
      <w:pPr>
        <w:pStyle w:val="TNR1415"/>
        <w:rPr>
          <w:shd w:val="clear" w:color="auto" w:fill="FFFFFF"/>
          <w:lang w:eastAsia="zh-CN"/>
        </w:rPr>
      </w:pPr>
    </w:p>
    <w:p w14:paraId="4503C6B8" w14:textId="77777777" w:rsidR="00C336B9" w:rsidRPr="00273366" w:rsidRDefault="00C336B9" w:rsidP="00C336B9">
      <w:pPr>
        <w:pStyle w:val="TNR1415"/>
      </w:pPr>
      <w:r w:rsidRPr="00273366">
        <w:t xml:space="preserve">Для проведения анализа существующих разработок автоматизации </w:t>
      </w:r>
      <w:r>
        <w:t>оптовых продаж</w:t>
      </w:r>
      <w:r w:rsidRPr="00273366">
        <w:t xml:space="preserve"> были выбраны 4 программных продукта, занимающие наибольшую долю рынка систем </w:t>
      </w:r>
      <w:r>
        <w:t xml:space="preserve">указанного </w:t>
      </w:r>
      <w:r w:rsidRPr="00273366">
        <w:t>класса [10]:</w:t>
      </w:r>
    </w:p>
    <w:p w14:paraId="3CEB49D3" w14:textId="77777777" w:rsidR="00C336B9" w:rsidRPr="000A0CD2" w:rsidRDefault="00C336B9" w:rsidP="00C336B9">
      <w:pPr>
        <w:pStyle w:val="a4"/>
        <w:numPr>
          <w:ilvl w:val="0"/>
          <w:numId w:val="4"/>
        </w:numPr>
        <w:rPr>
          <w:szCs w:val="28"/>
        </w:rPr>
      </w:pPr>
      <w:r w:rsidRPr="000A0CD2">
        <w:rPr>
          <w:szCs w:val="28"/>
        </w:rPr>
        <w:t>«CRM Лайт»;</w:t>
      </w:r>
    </w:p>
    <w:p w14:paraId="297BFA59" w14:textId="77777777" w:rsidR="00C336B9" w:rsidRPr="000A0CD2" w:rsidRDefault="00C336B9" w:rsidP="00C336B9">
      <w:pPr>
        <w:pStyle w:val="a4"/>
        <w:numPr>
          <w:ilvl w:val="0"/>
          <w:numId w:val="4"/>
        </w:numPr>
        <w:rPr>
          <w:szCs w:val="28"/>
        </w:rPr>
      </w:pPr>
      <w:r w:rsidRPr="000A0CD2">
        <w:rPr>
          <w:szCs w:val="28"/>
        </w:rPr>
        <w:t>«</w:t>
      </w:r>
      <w:r w:rsidRPr="000A0CD2">
        <w:rPr>
          <w:szCs w:val="28"/>
          <w:lang w:val="en-US"/>
        </w:rPr>
        <w:t>CRM</w:t>
      </w:r>
      <w:r w:rsidRPr="000A0CD2">
        <w:rPr>
          <w:szCs w:val="28"/>
        </w:rPr>
        <w:t xml:space="preserve"> Битрикс»;</w:t>
      </w:r>
    </w:p>
    <w:p w14:paraId="143FE1E1" w14:textId="77777777" w:rsidR="00C336B9" w:rsidRPr="000A0CD2" w:rsidRDefault="00C336B9" w:rsidP="00C336B9">
      <w:pPr>
        <w:pStyle w:val="a4"/>
        <w:numPr>
          <w:ilvl w:val="0"/>
          <w:numId w:val="4"/>
        </w:numPr>
        <w:rPr>
          <w:szCs w:val="28"/>
        </w:rPr>
      </w:pPr>
      <w:r w:rsidRPr="000A0CD2">
        <w:rPr>
          <w:szCs w:val="28"/>
        </w:rPr>
        <w:t>«1С: Предприятие 8.3. Комплексная автоматизация 8»;</w:t>
      </w:r>
    </w:p>
    <w:p w14:paraId="71C93B65" w14:textId="77777777" w:rsidR="00C336B9" w:rsidRPr="000A0CD2" w:rsidRDefault="00C336B9" w:rsidP="00C336B9">
      <w:pPr>
        <w:pStyle w:val="a4"/>
        <w:numPr>
          <w:ilvl w:val="0"/>
          <w:numId w:val="4"/>
        </w:numPr>
        <w:rPr>
          <w:szCs w:val="28"/>
          <w:lang w:val="en-US"/>
        </w:rPr>
      </w:pPr>
      <w:r w:rsidRPr="000A0CD2">
        <w:rPr>
          <w:szCs w:val="28"/>
        </w:rPr>
        <w:t>«Мои продажи 2.0»</w:t>
      </w:r>
      <w:r w:rsidRPr="000A0CD2">
        <w:rPr>
          <w:szCs w:val="28"/>
          <w:lang w:val="en-US"/>
        </w:rPr>
        <w:t>;</w:t>
      </w:r>
    </w:p>
    <w:p w14:paraId="4FF8768B" w14:textId="77777777" w:rsidR="00C336B9" w:rsidRPr="000A0CD2" w:rsidRDefault="00C336B9" w:rsidP="00C336B9">
      <w:pPr>
        <w:pStyle w:val="a4"/>
        <w:numPr>
          <w:ilvl w:val="0"/>
          <w:numId w:val="4"/>
        </w:numPr>
        <w:rPr>
          <w:szCs w:val="28"/>
        </w:rPr>
      </w:pPr>
      <w:r w:rsidRPr="000A0CD2">
        <w:rPr>
          <w:szCs w:val="28"/>
          <w:lang w:val="en-US"/>
        </w:rPr>
        <w:t>MindBOX</w:t>
      </w:r>
      <w:r w:rsidRPr="000A0CD2">
        <w:rPr>
          <w:szCs w:val="28"/>
        </w:rPr>
        <w:t>.</w:t>
      </w:r>
    </w:p>
    <w:p w14:paraId="09E89F38" w14:textId="77777777" w:rsidR="00C336B9" w:rsidRPr="00273366" w:rsidRDefault="00C336B9" w:rsidP="00C336B9">
      <w:pPr>
        <w:pStyle w:val="TNR1415"/>
      </w:pPr>
      <w:r w:rsidRPr="00273366">
        <w:t xml:space="preserve">Система «CRM Лайт» представляет собой онлайн–сервис для работы с клиентской базой и автоматизации технологии продаж. С использованием </w:t>
      </w:r>
      <w:r w:rsidRPr="00273366">
        <w:lastRenderedPageBreak/>
        <w:t>системы «CRM Лайт» можно получать информацию по всем клиентам и продажам в едином интерфейсе, настраивать процессы, связанные с обработкой заказов, проводить анализ всей статистики по воронке продаж.</w:t>
      </w:r>
    </w:p>
    <w:p w14:paraId="3C30F053" w14:textId="77777777" w:rsidR="00C336B9" w:rsidRPr="00273366" w:rsidRDefault="00C336B9" w:rsidP="00C336B9">
      <w:pPr>
        <w:pStyle w:val="TNR1415"/>
      </w:pPr>
      <w:r w:rsidRPr="00273366">
        <w:t xml:space="preserve">Прикладная система «1С: Комплексная автоматизация 8» служит для решения задач по автоматизации процессов, связанных с учетом, контролем, анализом и управлением на предприятиях, ведущих оптовые, розничные, комиссионные продажи (с учетом субкомиссии), осуществление приема товаров на комиссию, использование кредитных ресурсов, торговлю по заказам. </w:t>
      </w:r>
    </w:p>
    <w:p w14:paraId="3C8076D8" w14:textId="77777777" w:rsidR="00C336B9" w:rsidRPr="00273366" w:rsidRDefault="00C336B9" w:rsidP="00C336B9">
      <w:pPr>
        <w:pStyle w:val="TNR1415"/>
      </w:pPr>
      <w:r w:rsidRPr="00273366">
        <w:t>Система имеет следующий функционал [9]:</w:t>
      </w:r>
    </w:p>
    <w:p w14:paraId="275C1C61" w14:textId="77777777" w:rsidR="00C336B9" w:rsidRPr="00273366" w:rsidRDefault="00C336B9" w:rsidP="00C336B9">
      <w:pPr>
        <w:pStyle w:val="TNR1415"/>
        <w:numPr>
          <w:ilvl w:val="0"/>
          <w:numId w:val="5"/>
        </w:numPr>
      </w:pPr>
      <w:r w:rsidRPr="00273366">
        <w:t xml:space="preserve">планирование закупочной деятельности и реализации продукции; </w:t>
      </w:r>
    </w:p>
    <w:p w14:paraId="13B97BE6" w14:textId="77777777" w:rsidR="00C336B9" w:rsidRPr="00273366" w:rsidRDefault="00C336B9" w:rsidP="00C336B9">
      <w:pPr>
        <w:pStyle w:val="TNR1415"/>
        <w:numPr>
          <w:ilvl w:val="0"/>
          <w:numId w:val="5"/>
        </w:numPr>
      </w:pPr>
      <w:r w:rsidRPr="00273366">
        <w:t xml:space="preserve">учет поставок и запасов товарной продукции; </w:t>
      </w:r>
    </w:p>
    <w:p w14:paraId="4DD2E50B" w14:textId="77777777" w:rsidR="00C336B9" w:rsidRPr="00273366" w:rsidRDefault="00C336B9" w:rsidP="00C336B9">
      <w:pPr>
        <w:pStyle w:val="TNR1415"/>
        <w:numPr>
          <w:ilvl w:val="0"/>
          <w:numId w:val="5"/>
        </w:numPr>
      </w:pPr>
      <w:r w:rsidRPr="00273366">
        <w:t>учет расчетов с клиентами.</w:t>
      </w:r>
    </w:p>
    <w:p w14:paraId="2EA9C392" w14:textId="77777777" w:rsidR="00C336B9" w:rsidRPr="00273366" w:rsidRDefault="00C336B9" w:rsidP="00C336B9">
      <w:pPr>
        <w:pStyle w:val="TNR1415"/>
      </w:pPr>
      <w:r w:rsidRPr="00273366">
        <w:t>Работа с заказами предполагает необходимость размещения заказов</w:t>
      </w:r>
      <w:r w:rsidRPr="009331DA">
        <w:t xml:space="preserve"> </w:t>
      </w:r>
      <w:r w:rsidRPr="00273366">
        <w:t>клиентов</w:t>
      </w:r>
      <w:r w:rsidRPr="009331DA">
        <w:t xml:space="preserve"> </w:t>
      </w:r>
      <w:r w:rsidRPr="00273366">
        <w:t>с отражением их в планах подразделений в соответствии с принятой в компании стратегией их</w:t>
      </w:r>
      <w:r w:rsidRPr="009331DA">
        <w:t xml:space="preserve"> </w:t>
      </w:r>
      <w:r w:rsidRPr="00273366">
        <w:t>выполнения и технологическими</w:t>
      </w:r>
      <w:r w:rsidRPr="009331DA">
        <w:t xml:space="preserve"> </w:t>
      </w:r>
      <w:r w:rsidRPr="00273366">
        <w:t>схемами (складские операции, работа с заказами). При регистрации заказов</w:t>
      </w:r>
      <w:r w:rsidRPr="009331DA">
        <w:t xml:space="preserve"> </w:t>
      </w:r>
      <w:r w:rsidRPr="00273366">
        <w:t>проводится резервирование необходимых товаров</w:t>
      </w:r>
      <w:r w:rsidRPr="009331DA">
        <w:t xml:space="preserve"> </w:t>
      </w:r>
      <w:r w:rsidRPr="00273366">
        <w:t>на складских площадях</w:t>
      </w:r>
      <w:r w:rsidRPr="009331DA">
        <w:t xml:space="preserve"> </w:t>
      </w:r>
      <w:r w:rsidRPr="00273366">
        <w:t>компании, а при отсутствии</w:t>
      </w:r>
      <w:r w:rsidRPr="009331DA">
        <w:t xml:space="preserve"> </w:t>
      </w:r>
      <w:r w:rsidRPr="00273366">
        <w:t>необходимого</w:t>
      </w:r>
      <w:r w:rsidRPr="009331DA">
        <w:t xml:space="preserve"> </w:t>
      </w:r>
      <w:r w:rsidRPr="00273366">
        <w:t>объема товаров производится автоматическое формирование заказа для поставщика.</w:t>
      </w:r>
    </w:p>
    <w:p w14:paraId="41C07315" w14:textId="77777777" w:rsidR="00C336B9" w:rsidRPr="00273366" w:rsidRDefault="00C336B9" w:rsidP="00C336B9">
      <w:pPr>
        <w:pStyle w:val="TNR1415"/>
      </w:pPr>
      <w:r w:rsidRPr="00273366">
        <w:t xml:space="preserve"> «</w:t>
      </w:r>
      <w:r w:rsidRPr="00273366">
        <w:rPr>
          <w:szCs w:val="26"/>
          <w:lang w:val="en-US"/>
        </w:rPr>
        <w:t>QUICK</w:t>
      </w:r>
      <w:r w:rsidRPr="00273366">
        <w:rPr>
          <w:szCs w:val="26"/>
        </w:rPr>
        <w:t xml:space="preserve"> 2 </w:t>
      </w:r>
      <w:r w:rsidRPr="00273366">
        <w:rPr>
          <w:szCs w:val="26"/>
          <w:lang w:val="en-US"/>
        </w:rPr>
        <w:t>Sales</w:t>
      </w:r>
      <w:r w:rsidRPr="00273366">
        <w:t xml:space="preserve">» –программа для учета продаж и товаров. Quick Sales Free поможет в организации горячих и холодных звонков. Подойдет программа и просто для ведения списка клиентов с подробной информацией о них. Кроме адресов и контактов, можно также фиксировать все факты связи с клиентом, как исходящей, так и входящей. Все это поможет проводить составление статистических отчетов с различными данными, которые дают возможность разработки эффективных маркетинговых стратегий. В таблице 2 приведен сравнительный анализ </w:t>
      </w:r>
      <w:r w:rsidRPr="00273366">
        <w:rPr>
          <w:lang w:val="en-US"/>
        </w:rPr>
        <w:t>CRM</w:t>
      </w:r>
      <w:r w:rsidRPr="00273366">
        <w:t>-систем.</w:t>
      </w:r>
    </w:p>
    <w:p w14:paraId="0F0BCB91" w14:textId="77777777" w:rsidR="00C336B9" w:rsidRPr="00273366" w:rsidRDefault="00C336B9" w:rsidP="00C336B9">
      <w:pPr>
        <w:pStyle w:val="TNR1415"/>
      </w:pPr>
      <w:r w:rsidRPr="00273366">
        <w:t xml:space="preserve">Основные возможности системы </w:t>
      </w:r>
      <w:r w:rsidRPr="00273366">
        <w:rPr>
          <w:lang w:val="en-US"/>
        </w:rPr>
        <w:t>CRM</w:t>
      </w:r>
      <w:r w:rsidRPr="00273366">
        <w:t xml:space="preserve"> Битрикс включают [3]: </w:t>
      </w:r>
    </w:p>
    <w:p w14:paraId="528D3278" w14:textId="77777777" w:rsidR="00C336B9" w:rsidRPr="00273366" w:rsidRDefault="00C336B9" w:rsidP="00C336B9">
      <w:pPr>
        <w:pStyle w:val="TNR1415"/>
        <w:rPr>
          <w:szCs w:val="24"/>
        </w:rPr>
      </w:pPr>
      <w:r w:rsidRPr="00273366">
        <w:rPr>
          <w:bCs/>
          <w:szCs w:val="24"/>
        </w:rPr>
        <w:lastRenderedPageBreak/>
        <w:t xml:space="preserve">Возможность взаимодействия сотрудников торговой компании </w:t>
      </w:r>
      <w:r w:rsidRPr="00273366">
        <w:rPr>
          <w:szCs w:val="24"/>
        </w:rPr>
        <w:t>с использованием режимов общих и личных чатов, систему комментарии к задачам, новостной ленты по всем последним действиям в системе, работу голосовыми и видеозвонками, возможности обмена и совместной работы с документами, помещаемыми в хранилище «Битрикс24.Диск»;</w:t>
      </w:r>
    </w:p>
    <w:p w14:paraId="0DD619A9" w14:textId="77777777" w:rsidR="00C336B9" w:rsidRPr="00273366" w:rsidRDefault="00C336B9" w:rsidP="00C336B9">
      <w:pPr>
        <w:pStyle w:val="TNR1415"/>
        <w:rPr>
          <w:szCs w:val="24"/>
        </w:rPr>
      </w:pPr>
      <w:r w:rsidRPr="00273366">
        <w:rPr>
          <w:bCs/>
          <w:szCs w:val="24"/>
        </w:rPr>
        <w:t>Возможность решения задач по управлению проектами, что предполагает</w:t>
      </w:r>
      <w:r w:rsidRPr="00273366">
        <w:rPr>
          <w:szCs w:val="24"/>
        </w:rPr>
        <w:t xml:space="preserve"> постановку и отслеживание исполнения заданий, включая трекинг времени, работу с диаграммами Гантта и канбан-досками для визуализации, построение аналитической отчетности по работе с клиентами, общими календарями и расписаниями;</w:t>
      </w:r>
    </w:p>
    <w:p w14:paraId="69A329BB" w14:textId="77777777" w:rsidR="00C336B9" w:rsidRPr="00273366" w:rsidRDefault="00C336B9" w:rsidP="00C336B9">
      <w:pPr>
        <w:pStyle w:val="TNR1415"/>
        <w:rPr>
          <w:szCs w:val="24"/>
        </w:rPr>
      </w:pPr>
      <w:r w:rsidRPr="00273366">
        <w:rPr>
          <w:bCs/>
          <w:szCs w:val="24"/>
        </w:rPr>
        <w:t>Наличие сервисов по</w:t>
      </w:r>
      <w:r w:rsidRPr="00273366">
        <w:rPr>
          <w:szCs w:val="24"/>
        </w:rPr>
        <w:t xml:space="preserve"> созданию лидов, автоматическому ведению истории работы с контактами (для этого используются сервисы интеграции Битрикс 24 с системами телефонии, электронной почты и мессенджерами), ведение учета счетов и сделок, наличие возможностей автоматизации сопровождения маркетинговых акций;</w:t>
      </w:r>
    </w:p>
    <w:p w14:paraId="3384D3C2" w14:textId="77777777" w:rsidR="00C336B9" w:rsidRPr="00273366" w:rsidRDefault="00C336B9" w:rsidP="00C336B9">
      <w:pPr>
        <w:pStyle w:val="TNR1415"/>
        <w:rPr>
          <w:szCs w:val="24"/>
        </w:rPr>
      </w:pPr>
      <w:r w:rsidRPr="00273366">
        <w:rPr>
          <w:bCs/>
          <w:szCs w:val="24"/>
        </w:rPr>
        <w:t>Реализованы сервисы интеграции</w:t>
      </w:r>
      <w:r w:rsidRPr="00273366">
        <w:rPr>
          <w:szCs w:val="24"/>
        </w:rPr>
        <w:t xml:space="preserve"> с сайтами на платформе CMS Битрикс 24, с конфигурациями на платформе «1С: Предприятие», с системами колл-трекинга и т.д.;</w:t>
      </w:r>
    </w:p>
    <w:p w14:paraId="09BC97BD" w14:textId="77777777" w:rsidR="00C336B9" w:rsidRPr="009331DA" w:rsidRDefault="00C336B9" w:rsidP="00C336B9">
      <w:pPr>
        <w:pStyle w:val="TNR1415"/>
        <w:rPr>
          <w:szCs w:val="24"/>
        </w:rPr>
      </w:pPr>
      <w:r w:rsidRPr="00273366">
        <w:rPr>
          <w:bCs/>
          <w:szCs w:val="24"/>
        </w:rPr>
        <w:t>Работа с маркетплейсом приложений</w:t>
      </w:r>
      <w:r w:rsidRPr="00273366">
        <w:rPr>
          <w:szCs w:val="24"/>
        </w:rPr>
        <w:t>, позволяющих расширять в</w:t>
      </w:r>
      <w:r>
        <w:rPr>
          <w:szCs w:val="24"/>
        </w:rPr>
        <w:t>озможности системы «Битрикс 24.</w:t>
      </w:r>
      <w:r w:rsidRPr="009331DA">
        <w:rPr>
          <w:szCs w:val="24"/>
        </w:rPr>
        <w:t xml:space="preserve"> </w:t>
      </w:r>
      <w:r w:rsidRPr="00273366">
        <w:t xml:space="preserve">На рисунке 1.10 показан режим главной формы системы «Битрикс </w:t>
      </w:r>
      <w:r w:rsidRPr="009331DA">
        <w:rPr>
          <w:lang w:val="en-US"/>
        </w:rPr>
        <w:t>CRM</w:t>
      </w:r>
      <w:r w:rsidRPr="00273366">
        <w:t>».</w:t>
      </w:r>
    </w:p>
    <w:p w14:paraId="2315F478" w14:textId="77777777" w:rsidR="00C336B9" w:rsidRPr="00273366" w:rsidRDefault="00C336B9" w:rsidP="00C336B9">
      <w:pPr>
        <w:pStyle w:val="TNR1415"/>
      </w:pPr>
      <w:r w:rsidRPr="00273366">
        <w:t xml:space="preserve">Система </w:t>
      </w:r>
      <w:r w:rsidRPr="009331DA">
        <w:rPr>
          <w:lang w:val="en-US"/>
        </w:rPr>
        <w:t>MindBOX</w:t>
      </w:r>
      <w:r w:rsidRPr="00273366">
        <w:t xml:space="preserve"> представляет собой облачный сервис, позволяющий автоматизировать технологию взаимодействия с клиентами.</w:t>
      </w:r>
    </w:p>
    <w:p w14:paraId="1C506C06" w14:textId="77777777" w:rsidR="00C336B9" w:rsidRDefault="00C336B9" w:rsidP="00C336B9">
      <w:pPr>
        <w:pStyle w:val="TNR1415"/>
        <w:rPr>
          <w:szCs w:val="24"/>
        </w:rPr>
      </w:pPr>
      <w:r w:rsidRPr="009331DA">
        <w:rPr>
          <w:szCs w:val="24"/>
        </w:rPr>
        <w:t>Mindbox представляет собой платформу для автоматизации технологий розничного маркетинга.</w:t>
      </w:r>
    </w:p>
    <w:p w14:paraId="544CE025" w14:textId="77777777" w:rsidR="00C336B9" w:rsidRPr="00273366" w:rsidRDefault="00C336B9" w:rsidP="00C336B9">
      <w:pPr>
        <w:pStyle w:val="TNR1415"/>
        <w:rPr>
          <w:szCs w:val="24"/>
        </w:rPr>
      </w:pPr>
      <w:r w:rsidRPr="00273366">
        <w:rPr>
          <w:szCs w:val="24"/>
        </w:rPr>
        <w:t>Основными возможностями системы Mindbox являются [</w:t>
      </w:r>
      <w:r>
        <w:rPr>
          <w:szCs w:val="24"/>
        </w:rPr>
        <w:t>1</w:t>
      </w:r>
      <w:r w:rsidRPr="00273366">
        <w:rPr>
          <w:szCs w:val="24"/>
        </w:rPr>
        <w:t>1]:</w:t>
      </w:r>
    </w:p>
    <w:p w14:paraId="243FCD99" w14:textId="77777777" w:rsidR="00C336B9" w:rsidRPr="00273366" w:rsidRDefault="00C336B9" w:rsidP="00C336B9">
      <w:pPr>
        <w:pStyle w:val="TNR1415"/>
        <w:rPr>
          <w:szCs w:val="24"/>
        </w:rPr>
      </w:pPr>
      <w:r w:rsidRPr="00273366">
        <w:rPr>
          <w:szCs w:val="24"/>
        </w:rPr>
        <w:t>Возможность проведения многоканальных рассылок по каналам: Email, SMS, Viber, Push в мобильном приложении и на сайте.</w:t>
      </w:r>
    </w:p>
    <w:p w14:paraId="3EBF3E79" w14:textId="77777777" w:rsidR="00C336B9" w:rsidRPr="000A0CD2" w:rsidRDefault="00C336B9" w:rsidP="00C336B9">
      <w:pPr>
        <w:numPr>
          <w:ilvl w:val="0"/>
          <w:numId w:val="3"/>
        </w:numPr>
        <w:ind w:left="0" w:firstLine="709"/>
        <w:rPr>
          <w:szCs w:val="32"/>
        </w:rPr>
      </w:pPr>
      <w:r w:rsidRPr="000A0CD2">
        <w:rPr>
          <w:szCs w:val="32"/>
        </w:rPr>
        <w:t>Наличие модуля аналитики.</w:t>
      </w:r>
    </w:p>
    <w:p w14:paraId="49CC8445" w14:textId="77777777" w:rsidR="00C336B9" w:rsidRPr="000A0CD2" w:rsidRDefault="00C336B9" w:rsidP="00C336B9">
      <w:pPr>
        <w:numPr>
          <w:ilvl w:val="0"/>
          <w:numId w:val="3"/>
        </w:numPr>
        <w:ind w:left="0" w:firstLine="709"/>
        <w:rPr>
          <w:szCs w:val="32"/>
        </w:rPr>
      </w:pPr>
      <w:r w:rsidRPr="000A0CD2">
        <w:rPr>
          <w:szCs w:val="32"/>
        </w:rPr>
        <w:lastRenderedPageBreak/>
        <w:t>Наличие системы управления лояльностью, акциями, бонусами и скидками.</w:t>
      </w:r>
    </w:p>
    <w:p w14:paraId="45FB1C83" w14:textId="77777777" w:rsidR="00C336B9" w:rsidRPr="000A0CD2" w:rsidRDefault="00C336B9" w:rsidP="00C336B9">
      <w:pPr>
        <w:numPr>
          <w:ilvl w:val="0"/>
          <w:numId w:val="3"/>
        </w:numPr>
        <w:ind w:left="0" w:firstLine="709"/>
        <w:rPr>
          <w:szCs w:val="32"/>
        </w:rPr>
      </w:pPr>
      <w:r w:rsidRPr="000A0CD2">
        <w:rPr>
          <w:szCs w:val="32"/>
        </w:rPr>
        <w:t>Наличие визуального конструктора.</w:t>
      </w:r>
    </w:p>
    <w:p w14:paraId="4D81B870" w14:textId="77777777" w:rsidR="00C336B9" w:rsidRPr="000A0CD2" w:rsidRDefault="00C336B9" w:rsidP="00C336B9">
      <w:pPr>
        <w:numPr>
          <w:ilvl w:val="0"/>
          <w:numId w:val="3"/>
        </w:numPr>
        <w:ind w:left="0" w:firstLine="709"/>
        <w:rPr>
          <w:szCs w:val="32"/>
        </w:rPr>
      </w:pPr>
      <w:r w:rsidRPr="000A0CD2">
        <w:rPr>
          <w:szCs w:val="32"/>
        </w:rPr>
        <w:t>Сервисы персонализации и товарных рекомендаций.</w:t>
      </w:r>
    </w:p>
    <w:p w14:paraId="048D7B48" w14:textId="77777777" w:rsidR="00C336B9" w:rsidRPr="000A0CD2" w:rsidRDefault="00C336B9" w:rsidP="00C336B9">
      <w:pPr>
        <w:numPr>
          <w:ilvl w:val="0"/>
          <w:numId w:val="3"/>
        </w:numPr>
        <w:ind w:left="0" w:firstLine="709"/>
        <w:rPr>
          <w:szCs w:val="32"/>
        </w:rPr>
      </w:pPr>
      <w:r w:rsidRPr="000A0CD2">
        <w:rPr>
          <w:szCs w:val="32"/>
        </w:rPr>
        <w:t>Наличие баннеров, осуществление контроля частоты рассылок.</w:t>
      </w:r>
    </w:p>
    <w:p w14:paraId="38D88EC7" w14:textId="37CE143A" w:rsidR="00C336B9" w:rsidRPr="00C336B9" w:rsidRDefault="00C336B9" w:rsidP="00C336B9">
      <w:pPr>
        <w:pStyle w:val="TNR1415"/>
      </w:pPr>
      <w:r w:rsidRPr="00C336B9">
        <w:t xml:space="preserve">Таблица </w:t>
      </w:r>
      <w:fldSimple w:instr=" SEQ Таблица \* ARABIC ">
        <w:r w:rsidR="00066DE8">
          <w:rPr>
            <w:noProof/>
          </w:rPr>
          <w:t>5</w:t>
        </w:r>
      </w:fldSimple>
      <w:r>
        <w:t xml:space="preserve"> - </w:t>
      </w:r>
      <w:r w:rsidRPr="00C336B9">
        <w:t>Сопоставление функционала наиболее распространенных систем автоматизации продаж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661"/>
        <w:gridCol w:w="1827"/>
        <w:gridCol w:w="11"/>
        <w:gridCol w:w="1637"/>
        <w:gridCol w:w="22"/>
        <w:gridCol w:w="1262"/>
      </w:tblGrid>
      <w:tr w:rsidR="00C336B9" w:rsidRPr="00A94C07" w14:paraId="5D12250C" w14:textId="77777777" w:rsidTr="007371EB">
        <w:trPr>
          <w:jc w:val="center"/>
        </w:trPr>
        <w:tc>
          <w:tcPr>
            <w:tcW w:w="3033" w:type="dxa"/>
            <w:vMerge w:val="restart"/>
          </w:tcPr>
          <w:p w14:paraId="66EA3A43" w14:textId="77777777" w:rsidR="00C336B9" w:rsidRPr="00A94C07" w:rsidRDefault="00C336B9" w:rsidP="007371EB">
            <w:pPr>
              <w:spacing w:line="240" w:lineRule="auto"/>
              <w:ind w:firstLine="0"/>
              <w:rPr>
                <w:sz w:val="24"/>
                <w:szCs w:val="24"/>
              </w:rPr>
            </w:pPr>
            <w:r w:rsidRPr="00A94C07">
              <w:rPr>
                <w:sz w:val="24"/>
                <w:szCs w:val="24"/>
              </w:rPr>
              <w:t>Список функций системы</w:t>
            </w:r>
          </w:p>
        </w:tc>
        <w:tc>
          <w:tcPr>
            <w:tcW w:w="6537" w:type="dxa"/>
            <w:gridSpan w:val="6"/>
          </w:tcPr>
          <w:p w14:paraId="42CA119A" w14:textId="77777777" w:rsidR="00C336B9" w:rsidRPr="00A94C07" w:rsidRDefault="00C336B9" w:rsidP="007371EB">
            <w:pPr>
              <w:spacing w:line="240" w:lineRule="auto"/>
              <w:ind w:firstLine="0"/>
              <w:jc w:val="center"/>
              <w:rPr>
                <w:sz w:val="24"/>
                <w:szCs w:val="24"/>
              </w:rPr>
            </w:pPr>
            <w:r w:rsidRPr="00A94C07">
              <w:rPr>
                <w:sz w:val="24"/>
                <w:szCs w:val="24"/>
              </w:rPr>
              <w:t xml:space="preserve">Наименование </w:t>
            </w:r>
            <w:r w:rsidRPr="00A94C07">
              <w:rPr>
                <w:sz w:val="24"/>
                <w:szCs w:val="24"/>
                <w:lang w:val="en-US"/>
              </w:rPr>
              <w:t>CRM–</w:t>
            </w:r>
            <w:r w:rsidRPr="00A94C07">
              <w:rPr>
                <w:sz w:val="24"/>
                <w:szCs w:val="24"/>
              </w:rPr>
              <w:t>системы</w:t>
            </w:r>
          </w:p>
        </w:tc>
      </w:tr>
      <w:tr w:rsidR="00C336B9" w:rsidRPr="00A94C07" w14:paraId="6CE2CB08" w14:textId="77777777" w:rsidTr="007371EB">
        <w:trPr>
          <w:jc w:val="center"/>
        </w:trPr>
        <w:tc>
          <w:tcPr>
            <w:tcW w:w="3033" w:type="dxa"/>
            <w:vMerge/>
          </w:tcPr>
          <w:p w14:paraId="1C2430FA" w14:textId="77777777" w:rsidR="00C336B9" w:rsidRPr="00A94C07" w:rsidRDefault="00C336B9" w:rsidP="007371EB">
            <w:pPr>
              <w:spacing w:line="240" w:lineRule="auto"/>
              <w:ind w:firstLine="0"/>
              <w:rPr>
                <w:sz w:val="24"/>
                <w:szCs w:val="24"/>
              </w:rPr>
            </w:pPr>
          </w:p>
        </w:tc>
        <w:tc>
          <w:tcPr>
            <w:tcW w:w="1685" w:type="dxa"/>
          </w:tcPr>
          <w:p w14:paraId="3377A4B6" w14:textId="77777777" w:rsidR="00C336B9" w:rsidRPr="00A94C07" w:rsidRDefault="00C336B9" w:rsidP="007371EB">
            <w:pPr>
              <w:spacing w:line="240" w:lineRule="auto"/>
              <w:ind w:firstLine="0"/>
              <w:jc w:val="center"/>
              <w:rPr>
                <w:sz w:val="24"/>
                <w:szCs w:val="24"/>
              </w:rPr>
            </w:pPr>
            <w:r w:rsidRPr="00A94C07">
              <w:rPr>
                <w:sz w:val="24"/>
                <w:szCs w:val="24"/>
              </w:rPr>
              <w:t>«CRM Лайт»</w:t>
            </w:r>
          </w:p>
        </w:tc>
        <w:tc>
          <w:tcPr>
            <w:tcW w:w="1874" w:type="dxa"/>
          </w:tcPr>
          <w:p w14:paraId="0FF6B54F" w14:textId="77777777" w:rsidR="00C336B9" w:rsidRPr="00A94C07" w:rsidRDefault="00C336B9" w:rsidP="007371EB">
            <w:pPr>
              <w:spacing w:line="240" w:lineRule="auto"/>
              <w:ind w:firstLine="0"/>
              <w:jc w:val="center"/>
              <w:rPr>
                <w:sz w:val="24"/>
                <w:szCs w:val="24"/>
              </w:rPr>
            </w:pPr>
            <w:r w:rsidRPr="00A94C07">
              <w:rPr>
                <w:sz w:val="24"/>
                <w:szCs w:val="24"/>
                <w:lang w:val="en-US"/>
              </w:rPr>
              <w:t xml:space="preserve">CRM </w:t>
            </w:r>
            <w:r w:rsidRPr="00A94C07">
              <w:rPr>
                <w:sz w:val="24"/>
                <w:szCs w:val="24"/>
              </w:rPr>
              <w:t>Битрикс</w:t>
            </w:r>
          </w:p>
        </w:tc>
        <w:tc>
          <w:tcPr>
            <w:tcW w:w="1671" w:type="dxa"/>
            <w:gridSpan w:val="2"/>
          </w:tcPr>
          <w:p w14:paraId="06964D5A" w14:textId="77777777" w:rsidR="00C336B9" w:rsidRPr="00A94C07" w:rsidRDefault="00C336B9" w:rsidP="007371EB">
            <w:pPr>
              <w:spacing w:line="240" w:lineRule="auto"/>
              <w:ind w:firstLine="0"/>
              <w:jc w:val="center"/>
              <w:rPr>
                <w:sz w:val="24"/>
                <w:szCs w:val="24"/>
              </w:rPr>
            </w:pPr>
            <w:r w:rsidRPr="00A94C07">
              <w:rPr>
                <w:sz w:val="24"/>
                <w:szCs w:val="24"/>
              </w:rPr>
              <w:t>«</w:t>
            </w:r>
            <w:r w:rsidRPr="00A94C07">
              <w:rPr>
                <w:sz w:val="24"/>
                <w:szCs w:val="24"/>
                <w:lang w:val="en-US"/>
              </w:rPr>
              <w:t>QUICK 2 Sales</w:t>
            </w:r>
            <w:r w:rsidRPr="00A94C07">
              <w:rPr>
                <w:sz w:val="24"/>
                <w:szCs w:val="24"/>
              </w:rPr>
              <w:t>»</w:t>
            </w:r>
          </w:p>
        </w:tc>
        <w:tc>
          <w:tcPr>
            <w:tcW w:w="1307" w:type="dxa"/>
            <w:gridSpan w:val="2"/>
          </w:tcPr>
          <w:p w14:paraId="4F222B45" w14:textId="77777777" w:rsidR="00C336B9" w:rsidRPr="00A94C07" w:rsidRDefault="00C336B9" w:rsidP="007371EB">
            <w:pPr>
              <w:spacing w:line="240" w:lineRule="auto"/>
              <w:ind w:firstLine="0"/>
              <w:jc w:val="center"/>
              <w:rPr>
                <w:sz w:val="24"/>
                <w:szCs w:val="24"/>
              </w:rPr>
            </w:pPr>
            <w:r w:rsidRPr="00A94C07">
              <w:rPr>
                <w:sz w:val="24"/>
                <w:szCs w:val="24"/>
              </w:rPr>
              <w:t>Mindbox</w:t>
            </w:r>
          </w:p>
        </w:tc>
      </w:tr>
      <w:tr w:rsidR="00C336B9" w:rsidRPr="00A94C07" w14:paraId="40C9E33B" w14:textId="77777777" w:rsidTr="007371EB">
        <w:trPr>
          <w:jc w:val="center"/>
        </w:trPr>
        <w:tc>
          <w:tcPr>
            <w:tcW w:w="3033" w:type="dxa"/>
          </w:tcPr>
          <w:p w14:paraId="5393F15C" w14:textId="77777777" w:rsidR="00C336B9" w:rsidRPr="00A94C07" w:rsidRDefault="00C336B9" w:rsidP="007371EB">
            <w:pPr>
              <w:spacing w:line="240" w:lineRule="auto"/>
              <w:ind w:firstLine="0"/>
              <w:rPr>
                <w:sz w:val="24"/>
                <w:szCs w:val="24"/>
                <w:lang w:val="en-US"/>
              </w:rPr>
            </w:pPr>
            <w:r w:rsidRPr="00A94C07">
              <w:rPr>
                <w:sz w:val="24"/>
                <w:szCs w:val="24"/>
                <w:lang w:val="en-US"/>
              </w:rPr>
              <w:t>1</w:t>
            </w:r>
          </w:p>
        </w:tc>
        <w:tc>
          <w:tcPr>
            <w:tcW w:w="1685" w:type="dxa"/>
          </w:tcPr>
          <w:p w14:paraId="6D9F2F36" w14:textId="77777777" w:rsidR="00C336B9" w:rsidRPr="00A94C07" w:rsidRDefault="00C336B9" w:rsidP="007371EB">
            <w:pPr>
              <w:spacing w:line="240" w:lineRule="auto"/>
              <w:ind w:firstLine="0"/>
              <w:jc w:val="center"/>
              <w:rPr>
                <w:sz w:val="24"/>
                <w:szCs w:val="24"/>
                <w:lang w:val="en-US"/>
              </w:rPr>
            </w:pPr>
            <w:r w:rsidRPr="00A94C07">
              <w:rPr>
                <w:sz w:val="24"/>
                <w:szCs w:val="24"/>
                <w:lang w:val="en-US"/>
              </w:rPr>
              <w:t>2</w:t>
            </w:r>
          </w:p>
        </w:tc>
        <w:tc>
          <w:tcPr>
            <w:tcW w:w="1874" w:type="dxa"/>
          </w:tcPr>
          <w:p w14:paraId="0EE30DD3" w14:textId="77777777" w:rsidR="00C336B9" w:rsidRPr="00A94C07" w:rsidRDefault="00C336B9" w:rsidP="007371EB">
            <w:pPr>
              <w:spacing w:line="240" w:lineRule="auto"/>
              <w:ind w:firstLine="0"/>
              <w:jc w:val="center"/>
              <w:rPr>
                <w:sz w:val="24"/>
                <w:szCs w:val="24"/>
                <w:lang w:val="en-US"/>
              </w:rPr>
            </w:pPr>
            <w:r w:rsidRPr="00A94C07">
              <w:rPr>
                <w:sz w:val="24"/>
                <w:szCs w:val="24"/>
                <w:lang w:val="en-US"/>
              </w:rPr>
              <w:t>3</w:t>
            </w:r>
          </w:p>
        </w:tc>
        <w:tc>
          <w:tcPr>
            <w:tcW w:w="1671" w:type="dxa"/>
            <w:gridSpan w:val="2"/>
          </w:tcPr>
          <w:p w14:paraId="37961E03" w14:textId="77777777" w:rsidR="00C336B9" w:rsidRPr="00A94C07" w:rsidRDefault="00C336B9" w:rsidP="007371EB">
            <w:pPr>
              <w:spacing w:line="240" w:lineRule="auto"/>
              <w:ind w:firstLine="0"/>
              <w:jc w:val="center"/>
              <w:rPr>
                <w:sz w:val="24"/>
                <w:szCs w:val="24"/>
                <w:lang w:val="en-US"/>
              </w:rPr>
            </w:pPr>
            <w:r w:rsidRPr="00A94C07">
              <w:rPr>
                <w:sz w:val="24"/>
                <w:szCs w:val="24"/>
                <w:lang w:val="en-US"/>
              </w:rPr>
              <w:t>4</w:t>
            </w:r>
          </w:p>
        </w:tc>
        <w:tc>
          <w:tcPr>
            <w:tcW w:w="1307" w:type="dxa"/>
            <w:gridSpan w:val="2"/>
          </w:tcPr>
          <w:p w14:paraId="150A2213" w14:textId="77777777" w:rsidR="00C336B9" w:rsidRPr="00A94C07" w:rsidRDefault="00C336B9" w:rsidP="007371EB">
            <w:pPr>
              <w:spacing w:line="240" w:lineRule="auto"/>
              <w:ind w:firstLine="0"/>
              <w:jc w:val="center"/>
              <w:rPr>
                <w:sz w:val="24"/>
                <w:szCs w:val="24"/>
                <w:lang w:val="en-US"/>
              </w:rPr>
            </w:pPr>
            <w:r w:rsidRPr="00A94C07">
              <w:rPr>
                <w:sz w:val="24"/>
                <w:szCs w:val="24"/>
                <w:lang w:val="en-US"/>
              </w:rPr>
              <w:t>5</w:t>
            </w:r>
          </w:p>
        </w:tc>
      </w:tr>
      <w:tr w:rsidR="00C336B9" w:rsidRPr="00A94C07" w14:paraId="39885AFB" w14:textId="77777777" w:rsidTr="007371EB">
        <w:trPr>
          <w:jc w:val="center"/>
        </w:trPr>
        <w:tc>
          <w:tcPr>
            <w:tcW w:w="8263" w:type="dxa"/>
            <w:gridSpan w:val="5"/>
          </w:tcPr>
          <w:p w14:paraId="1C1F2E58" w14:textId="77777777" w:rsidR="00C336B9" w:rsidRPr="00A94C07" w:rsidRDefault="00C336B9" w:rsidP="007371EB">
            <w:pPr>
              <w:spacing w:line="240" w:lineRule="auto"/>
              <w:ind w:firstLine="0"/>
              <w:jc w:val="center"/>
              <w:rPr>
                <w:sz w:val="24"/>
                <w:szCs w:val="24"/>
              </w:rPr>
            </w:pPr>
            <w:r w:rsidRPr="00A94C07">
              <w:rPr>
                <w:sz w:val="24"/>
                <w:szCs w:val="24"/>
              </w:rPr>
              <w:t>Специальные возможности</w:t>
            </w:r>
          </w:p>
        </w:tc>
        <w:tc>
          <w:tcPr>
            <w:tcW w:w="1307" w:type="dxa"/>
            <w:gridSpan w:val="2"/>
          </w:tcPr>
          <w:p w14:paraId="7341ACA0" w14:textId="77777777" w:rsidR="00C336B9" w:rsidRPr="00A94C07" w:rsidRDefault="00C336B9" w:rsidP="007371EB">
            <w:pPr>
              <w:spacing w:line="240" w:lineRule="auto"/>
              <w:ind w:firstLine="0"/>
              <w:jc w:val="center"/>
              <w:rPr>
                <w:sz w:val="24"/>
                <w:szCs w:val="24"/>
              </w:rPr>
            </w:pPr>
          </w:p>
        </w:tc>
      </w:tr>
      <w:tr w:rsidR="00C336B9" w:rsidRPr="00A94C07" w14:paraId="166BCDC7" w14:textId="77777777" w:rsidTr="007371EB">
        <w:trPr>
          <w:jc w:val="center"/>
        </w:trPr>
        <w:tc>
          <w:tcPr>
            <w:tcW w:w="3033" w:type="dxa"/>
            <w:tcBorders>
              <w:bottom w:val="single" w:sz="4" w:space="0" w:color="auto"/>
            </w:tcBorders>
          </w:tcPr>
          <w:p w14:paraId="3F17158B" w14:textId="77777777" w:rsidR="00C336B9" w:rsidRPr="00A94C07" w:rsidRDefault="00C336B9" w:rsidP="007371EB">
            <w:pPr>
              <w:spacing w:line="240" w:lineRule="auto"/>
              <w:ind w:firstLine="0"/>
              <w:rPr>
                <w:sz w:val="24"/>
                <w:szCs w:val="24"/>
              </w:rPr>
            </w:pPr>
            <w:r w:rsidRPr="00A94C07">
              <w:rPr>
                <w:sz w:val="24"/>
                <w:szCs w:val="24"/>
              </w:rPr>
              <w:t>Сервисы календарного планирования, контроля и управления</w:t>
            </w:r>
            <w:r>
              <w:rPr>
                <w:sz w:val="24"/>
                <w:szCs w:val="24"/>
              </w:rPr>
              <w:t xml:space="preserve"> </w:t>
            </w:r>
            <w:r w:rsidRPr="00A94C07">
              <w:rPr>
                <w:sz w:val="24"/>
                <w:szCs w:val="24"/>
              </w:rPr>
              <w:t>реализацией продукции</w:t>
            </w:r>
          </w:p>
        </w:tc>
        <w:tc>
          <w:tcPr>
            <w:tcW w:w="1685" w:type="dxa"/>
            <w:tcBorders>
              <w:bottom w:val="single" w:sz="4" w:space="0" w:color="auto"/>
            </w:tcBorders>
            <w:vAlign w:val="center"/>
          </w:tcPr>
          <w:p w14:paraId="73A23E79" w14:textId="77777777" w:rsidR="00C336B9" w:rsidRPr="00A94C07" w:rsidRDefault="00C336B9" w:rsidP="007371EB">
            <w:pPr>
              <w:spacing w:line="240" w:lineRule="auto"/>
              <w:ind w:firstLine="0"/>
              <w:jc w:val="center"/>
              <w:rPr>
                <w:sz w:val="24"/>
                <w:szCs w:val="24"/>
              </w:rPr>
            </w:pPr>
            <w:r w:rsidRPr="00A94C07">
              <w:rPr>
                <w:sz w:val="24"/>
                <w:szCs w:val="24"/>
              </w:rPr>
              <w:t>Отсутствует</w:t>
            </w:r>
          </w:p>
        </w:tc>
        <w:tc>
          <w:tcPr>
            <w:tcW w:w="1874" w:type="dxa"/>
            <w:tcBorders>
              <w:bottom w:val="single" w:sz="4" w:space="0" w:color="auto"/>
            </w:tcBorders>
            <w:vAlign w:val="center"/>
          </w:tcPr>
          <w:p w14:paraId="3243A503" w14:textId="77777777" w:rsidR="00C336B9" w:rsidRPr="00A94C07" w:rsidRDefault="00C336B9" w:rsidP="007371EB">
            <w:pPr>
              <w:spacing w:line="240" w:lineRule="auto"/>
              <w:ind w:firstLine="0"/>
              <w:jc w:val="center"/>
              <w:rPr>
                <w:sz w:val="24"/>
                <w:szCs w:val="24"/>
              </w:rPr>
            </w:pPr>
            <w:r w:rsidRPr="00A94C07">
              <w:rPr>
                <w:sz w:val="24"/>
                <w:szCs w:val="24"/>
              </w:rPr>
              <w:t>Да</w:t>
            </w:r>
          </w:p>
        </w:tc>
        <w:tc>
          <w:tcPr>
            <w:tcW w:w="1671" w:type="dxa"/>
            <w:gridSpan w:val="2"/>
            <w:tcBorders>
              <w:bottom w:val="single" w:sz="4" w:space="0" w:color="auto"/>
            </w:tcBorders>
            <w:vAlign w:val="center"/>
          </w:tcPr>
          <w:p w14:paraId="681E4412" w14:textId="77777777" w:rsidR="00C336B9" w:rsidRPr="00A94C07" w:rsidRDefault="00C336B9" w:rsidP="007371EB">
            <w:pPr>
              <w:spacing w:line="240" w:lineRule="auto"/>
              <w:ind w:firstLine="0"/>
              <w:jc w:val="center"/>
              <w:rPr>
                <w:sz w:val="24"/>
                <w:szCs w:val="24"/>
              </w:rPr>
            </w:pPr>
            <w:r w:rsidRPr="00A94C07">
              <w:rPr>
                <w:sz w:val="24"/>
                <w:szCs w:val="24"/>
              </w:rPr>
              <w:t>Да</w:t>
            </w:r>
          </w:p>
        </w:tc>
        <w:tc>
          <w:tcPr>
            <w:tcW w:w="1307" w:type="dxa"/>
            <w:gridSpan w:val="2"/>
            <w:tcBorders>
              <w:bottom w:val="single" w:sz="4" w:space="0" w:color="auto"/>
            </w:tcBorders>
            <w:vAlign w:val="center"/>
          </w:tcPr>
          <w:p w14:paraId="6C265A87" w14:textId="77777777" w:rsidR="00C336B9" w:rsidRPr="00A94C07" w:rsidRDefault="00C336B9" w:rsidP="007371EB">
            <w:pPr>
              <w:spacing w:line="240" w:lineRule="auto"/>
              <w:ind w:firstLine="0"/>
              <w:jc w:val="center"/>
              <w:rPr>
                <w:sz w:val="24"/>
                <w:szCs w:val="24"/>
              </w:rPr>
            </w:pPr>
            <w:r w:rsidRPr="00A94C07">
              <w:rPr>
                <w:sz w:val="24"/>
                <w:szCs w:val="24"/>
              </w:rPr>
              <w:t>Да</w:t>
            </w:r>
          </w:p>
        </w:tc>
      </w:tr>
      <w:tr w:rsidR="00C336B9" w:rsidRPr="00A94C07" w14:paraId="4B7CCF53" w14:textId="77777777" w:rsidTr="007371EB">
        <w:trPr>
          <w:jc w:val="center"/>
        </w:trPr>
        <w:tc>
          <w:tcPr>
            <w:tcW w:w="3034" w:type="dxa"/>
          </w:tcPr>
          <w:p w14:paraId="40C211F3" w14:textId="77777777" w:rsidR="00C336B9" w:rsidRPr="00A94C07" w:rsidRDefault="00C336B9" w:rsidP="007371EB">
            <w:pPr>
              <w:spacing w:line="240" w:lineRule="auto"/>
              <w:ind w:firstLine="0"/>
              <w:rPr>
                <w:sz w:val="24"/>
                <w:szCs w:val="24"/>
              </w:rPr>
            </w:pPr>
            <w:r w:rsidRPr="00A94C07">
              <w:rPr>
                <w:sz w:val="24"/>
                <w:szCs w:val="24"/>
              </w:rPr>
              <w:t>1</w:t>
            </w:r>
          </w:p>
        </w:tc>
        <w:tc>
          <w:tcPr>
            <w:tcW w:w="1683" w:type="dxa"/>
            <w:vAlign w:val="center"/>
          </w:tcPr>
          <w:p w14:paraId="70377C21" w14:textId="77777777" w:rsidR="00C336B9" w:rsidRPr="00A94C07" w:rsidRDefault="00C336B9" w:rsidP="007371EB">
            <w:pPr>
              <w:spacing w:line="240" w:lineRule="auto"/>
              <w:ind w:firstLine="0"/>
              <w:jc w:val="center"/>
              <w:rPr>
                <w:sz w:val="24"/>
                <w:szCs w:val="24"/>
              </w:rPr>
            </w:pPr>
            <w:r w:rsidRPr="00A94C07">
              <w:rPr>
                <w:sz w:val="24"/>
                <w:szCs w:val="24"/>
              </w:rPr>
              <w:t>2</w:t>
            </w:r>
          </w:p>
        </w:tc>
        <w:tc>
          <w:tcPr>
            <w:tcW w:w="1885" w:type="dxa"/>
            <w:gridSpan w:val="2"/>
            <w:vAlign w:val="center"/>
          </w:tcPr>
          <w:p w14:paraId="1BA1EA90" w14:textId="77777777" w:rsidR="00C336B9" w:rsidRPr="00A94C07" w:rsidRDefault="00C336B9" w:rsidP="007371EB">
            <w:pPr>
              <w:spacing w:line="240" w:lineRule="auto"/>
              <w:ind w:firstLine="0"/>
              <w:jc w:val="center"/>
              <w:rPr>
                <w:sz w:val="24"/>
                <w:szCs w:val="24"/>
              </w:rPr>
            </w:pPr>
            <w:r w:rsidRPr="00A94C07">
              <w:rPr>
                <w:sz w:val="24"/>
                <w:szCs w:val="24"/>
              </w:rPr>
              <w:t>3</w:t>
            </w:r>
          </w:p>
        </w:tc>
        <w:tc>
          <w:tcPr>
            <w:tcW w:w="1683" w:type="dxa"/>
            <w:gridSpan w:val="2"/>
            <w:vAlign w:val="center"/>
          </w:tcPr>
          <w:p w14:paraId="2DB0516F" w14:textId="77777777" w:rsidR="00C336B9" w:rsidRPr="00A94C07" w:rsidRDefault="00C336B9" w:rsidP="007371EB">
            <w:pPr>
              <w:spacing w:line="240" w:lineRule="auto"/>
              <w:ind w:firstLine="0"/>
              <w:jc w:val="center"/>
              <w:rPr>
                <w:sz w:val="24"/>
                <w:szCs w:val="24"/>
              </w:rPr>
            </w:pPr>
            <w:r w:rsidRPr="00A94C07">
              <w:rPr>
                <w:sz w:val="24"/>
                <w:szCs w:val="24"/>
              </w:rPr>
              <w:t>4</w:t>
            </w:r>
          </w:p>
        </w:tc>
        <w:tc>
          <w:tcPr>
            <w:tcW w:w="1285" w:type="dxa"/>
            <w:vAlign w:val="center"/>
          </w:tcPr>
          <w:p w14:paraId="6030CEDD" w14:textId="77777777" w:rsidR="00C336B9" w:rsidRPr="00A94C07" w:rsidRDefault="00C336B9" w:rsidP="007371EB">
            <w:pPr>
              <w:spacing w:line="240" w:lineRule="auto"/>
              <w:ind w:firstLine="0"/>
              <w:jc w:val="center"/>
              <w:rPr>
                <w:sz w:val="24"/>
                <w:szCs w:val="24"/>
              </w:rPr>
            </w:pPr>
            <w:r w:rsidRPr="00A94C07">
              <w:rPr>
                <w:sz w:val="24"/>
                <w:szCs w:val="24"/>
              </w:rPr>
              <w:t>5</w:t>
            </w:r>
          </w:p>
        </w:tc>
      </w:tr>
      <w:tr w:rsidR="00C336B9" w:rsidRPr="00A94C07" w14:paraId="3A692BD8" w14:textId="77777777" w:rsidTr="007371EB">
        <w:trPr>
          <w:jc w:val="center"/>
        </w:trPr>
        <w:tc>
          <w:tcPr>
            <w:tcW w:w="3034" w:type="dxa"/>
          </w:tcPr>
          <w:p w14:paraId="0E2A713B" w14:textId="77777777" w:rsidR="00C336B9" w:rsidRPr="00A94C07" w:rsidRDefault="00C336B9" w:rsidP="007371EB">
            <w:pPr>
              <w:spacing w:line="240" w:lineRule="auto"/>
              <w:ind w:firstLine="0"/>
              <w:rPr>
                <w:sz w:val="24"/>
                <w:szCs w:val="24"/>
              </w:rPr>
            </w:pPr>
            <w:r w:rsidRPr="00A94C07">
              <w:rPr>
                <w:sz w:val="24"/>
                <w:szCs w:val="24"/>
              </w:rPr>
              <w:t>Сервисы прогнозирования поступления выручки от реализации продукции</w:t>
            </w:r>
          </w:p>
        </w:tc>
        <w:tc>
          <w:tcPr>
            <w:tcW w:w="1683" w:type="dxa"/>
            <w:vAlign w:val="center"/>
          </w:tcPr>
          <w:p w14:paraId="0D46A241" w14:textId="77777777" w:rsidR="00C336B9" w:rsidRPr="00A94C07" w:rsidRDefault="00C336B9" w:rsidP="007371EB">
            <w:pPr>
              <w:spacing w:line="240" w:lineRule="auto"/>
              <w:ind w:firstLine="0"/>
              <w:jc w:val="center"/>
              <w:rPr>
                <w:sz w:val="24"/>
                <w:szCs w:val="24"/>
              </w:rPr>
            </w:pPr>
            <w:r w:rsidRPr="00A94C07">
              <w:rPr>
                <w:sz w:val="24"/>
                <w:szCs w:val="24"/>
              </w:rPr>
              <w:t>Отсутствует</w:t>
            </w:r>
          </w:p>
        </w:tc>
        <w:tc>
          <w:tcPr>
            <w:tcW w:w="1885" w:type="dxa"/>
            <w:gridSpan w:val="2"/>
            <w:vAlign w:val="center"/>
          </w:tcPr>
          <w:p w14:paraId="69CB4578" w14:textId="77777777" w:rsidR="00C336B9" w:rsidRPr="00A94C07" w:rsidRDefault="00C336B9" w:rsidP="007371EB">
            <w:pPr>
              <w:spacing w:line="240" w:lineRule="auto"/>
              <w:ind w:firstLine="0"/>
              <w:jc w:val="center"/>
              <w:rPr>
                <w:sz w:val="24"/>
                <w:szCs w:val="24"/>
              </w:rPr>
            </w:pPr>
            <w:r w:rsidRPr="00A94C07">
              <w:rPr>
                <w:sz w:val="24"/>
                <w:szCs w:val="24"/>
              </w:rPr>
              <w:t>Да</w:t>
            </w:r>
          </w:p>
        </w:tc>
        <w:tc>
          <w:tcPr>
            <w:tcW w:w="1683" w:type="dxa"/>
            <w:gridSpan w:val="2"/>
            <w:vAlign w:val="center"/>
          </w:tcPr>
          <w:p w14:paraId="3634ECBA" w14:textId="77777777" w:rsidR="00C336B9" w:rsidRPr="00A94C07" w:rsidRDefault="00C336B9" w:rsidP="007371EB">
            <w:pPr>
              <w:spacing w:line="240" w:lineRule="auto"/>
              <w:ind w:firstLine="0"/>
              <w:jc w:val="center"/>
              <w:rPr>
                <w:sz w:val="24"/>
                <w:szCs w:val="24"/>
              </w:rPr>
            </w:pPr>
            <w:r w:rsidRPr="00A94C07">
              <w:rPr>
                <w:sz w:val="24"/>
                <w:szCs w:val="24"/>
              </w:rPr>
              <w:t>Да</w:t>
            </w:r>
          </w:p>
        </w:tc>
        <w:tc>
          <w:tcPr>
            <w:tcW w:w="1285" w:type="dxa"/>
            <w:vAlign w:val="center"/>
          </w:tcPr>
          <w:p w14:paraId="276A7722" w14:textId="77777777" w:rsidR="00C336B9" w:rsidRPr="00A94C07" w:rsidRDefault="00C336B9" w:rsidP="007371EB">
            <w:pPr>
              <w:spacing w:line="240" w:lineRule="auto"/>
              <w:ind w:firstLine="0"/>
              <w:jc w:val="center"/>
              <w:rPr>
                <w:sz w:val="24"/>
                <w:szCs w:val="24"/>
              </w:rPr>
            </w:pPr>
            <w:r w:rsidRPr="00A94C07">
              <w:rPr>
                <w:sz w:val="24"/>
                <w:szCs w:val="24"/>
              </w:rPr>
              <w:t>Да</w:t>
            </w:r>
          </w:p>
        </w:tc>
      </w:tr>
      <w:tr w:rsidR="00C336B9" w:rsidRPr="00A94C07" w14:paraId="758EC1FB" w14:textId="77777777" w:rsidTr="007371EB">
        <w:trPr>
          <w:jc w:val="center"/>
        </w:trPr>
        <w:tc>
          <w:tcPr>
            <w:tcW w:w="8285" w:type="dxa"/>
            <w:gridSpan w:val="6"/>
          </w:tcPr>
          <w:p w14:paraId="6FC3C4CC" w14:textId="77777777" w:rsidR="00C336B9" w:rsidRPr="00A94C07" w:rsidRDefault="00C336B9" w:rsidP="007371EB">
            <w:pPr>
              <w:ind w:firstLine="0"/>
              <w:jc w:val="center"/>
              <w:rPr>
                <w:sz w:val="24"/>
                <w:szCs w:val="24"/>
              </w:rPr>
            </w:pPr>
            <w:r w:rsidRPr="00A94C07">
              <w:rPr>
                <w:sz w:val="24"/>
                <w:szCs w:val="24"/>
              </w:rPr>
              <w:t>Специальные возможности</w:t>
            </w:r>
          </w:p>
        </w:tc>
        <w:tc>
          <w:tcPr>
            <w:tcW w:w="1285" w:type="dxa"/>
          </w:tcPr>
          <w:p w14:paraId="4461C351" w14:textId="77777777" w:rsidR="00C336B9" w:rsidRPr="00A94C07" w:rsidRDefault="00C336B9" w:rsidP="007371EB">
            <w:pPr>
              <w:ind w:firstLine="0"/>
              <w:jc w:val="center"/>
              <w:rPr>
                <w:sz w:val="24"/>
                <w:szCs w:val="24"/>
              </w:rPr>
            </w:pPr>
          </w:p>
        </w:tc>
      </w:tr>
      <w:tr w:rsidR="00C336B9" w:rsidRPr="00A94C07" w14:paraId="07457A18" w14:textId="77777777" w:rsidTr="007371EB">
        <w:trPr>
          <w:jc w:val="center"/>
        </w:trPr>
        <w:tc>
          <w:tcPr>
            <w:tcW w:w="3034" w:type="dxa"/>
          </w:tcPr>
          <w:p w14:paraId="00B4A5EF" w14:textId="77777777" w:rsidR="00C336B9" w:rsidRPr="00A94C07" w:rsidRDefault="00C336B9" w:rsidP="007371EB">
            <w:pPr>
              <w:spacing w:line="240" w:lineRule="auto"/>
              <w:ind w:firstLine="0"/>
              <w:rPr>
                <w:sz w:val="24"/>
                <w:szCs w:val="24"/>
              </w:rPr>
            </w:pPr>
            <w:r w:rsidRPr="00A94C07">
              <w:rPr>
                <w:sz w:val="24"/>
                <w:szCs w:val="24"/>
              </w:rPr>
              <w:t>Модуль оперативной отчетности</w:t>
            </w:r>
          </w:p>
        </w:tc>
        <w:tc>
          <w:tcPr>
            <w:tcW w:w="1683" w:type="dxa"/>
            <w:vAlign w:val="center"/>
          </w:tcPr>
          <w:p w14:paraId="2D4E7D18" w14:textId="77777777" w:rsidR="00C336B9" w:rsidRPr="00A94C07" w:rsidRDefault="00C336B9" w:rsidP="007371EB">
            <w:pPr>
              <w:ind w:firstLine="0"/>
              <w:jc w:val="center"/>
              <w:rPr>
                <w:sz w:val="24"/>
                <w:szCs w:val="24"/>
              </w:rPr>
            </w:pPr>
            <w:r w:rsidRPr="00A94C07">
              <w:rPr>
                <w:sz w:val="24"/>
                <w:szCs w:val="24"/>
              </w:rPr>
              <w:t>Да</w:t>
            </w:r>
          </w:p>
        </w:tc>
        <w:tc>
          <w:tcPr>
            <w:tcW w:w="1885" w:type="dxa"/>
            <w:gridSpan w:val="2"/>
            <w:vAlign w:val="center"/>
          </w:tcPr>
          <w:p w14:paraId="3721CF32" w14:textId="77777777" w:rsidR="00C336B9" w:rsidRPr="00A94C07" w:rsidRDefault="00C336B9" w:rsidP="007371EB">
            <w:pPr>
              <w:ind w:firstLine="0"/>
              <w:jc w:val="center"/>
              <w:rPr>
                <w:sz w:val="24"/>
                <w:szCs w:val="24"/>
              </w:rPr>
            </w:pPr>
            <w:r w:rsidRPr="00A94C07">
              <w:rPr>
                <w:sz w:val="24"/>
                <w:szCs w:val="24"/>
              </w:rPr>
              <w:t>Да</w:t>
            </w:r>
          </w:p>
        </w:tc>
        <w:tc>
          <w:tcPr>
            <w:tcW w:w="1683" w:type="dxa"/>
            <w:gridSpan w:val="2"/>
            <w:vAlign w:val="center"/>
          </w:tcPr>
          <w:p w14:paraId="27168F77" w14:textId="77777777" w:rsidR="00C336B9" w:rsidRPr="00A94C07" w:rsidRDefault="00C336B9" w:rsidP="007371EB">
            <w:pPr>
              <w:ind w:firstLine="0"/>
              <w:jc w:val="center"/>
              <w:rPr>
                <w:sz w:val="24"/>
                <w:szCs w:val="24"/>
              </w:rPr>
            </w:pPr>
            <w:r w:rsidRPr="00A94C07">
              <w:rPr>
                <w:sz w:val="24"/>
                <w:szCs w:val="24"/>
              </w:rPr>
              <w:t>Да</w:t>
            </w:r>
          </w:p>
        </w:tc>
        <w:tc>
          <w:tcPr>
            <w:tcW w:w="1285" w:type="dxa"/>
            <w:vAlign w:val="center"/>
          </w:tcPr>
          <w:p w14:paraId="278A7F61"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09F9477D" w14:textId="77777777" w:rsidTr="007371EB">
        <w:trPr>
          <w:jc w:val="center"/>
        </w:trPr>
        <w:tc>
          <w:tcPr>
            <w:tcW w:w="3034" w:type="dxa"/>
          </w:tcPr>
          <w:p w14:paraId="0F6993A2" w14:textId="77777777" w:rsidR="00C336B9" w:rsidRPr="00A94C07" w:rsidRDefault="00C336B9" w:rsidP="007371EB">
            <w:pPr>
              <w:spacing w:line="240" w:lineRule="auto"/>
              <w:ind w:firstLine="0"/>
              <w:rPr>
                <w:sz w:val="24"/>
                <w:szCs w:val="24"/>
              </w:rPr>
            </w:pPr>
            <w:r w:rsidRPr="00A94C07">
              <w:rPr>
                <w:sz w:val="24"/>
                <w:szCs w:val="24"/>
              </w:rPr>
              <w:t>Анкетирование клиентов</w:t>
            </w:r>
          </w:p>
        </w:tc>
        <w:tc>
          <w:tcPr>
            <w:tcW w:w="1683" w:type="dxa"/>
          </w:tcPr>
          <w:p w14:paraId="60516812" w14:textId="77777777" w:rsidR="00C336B9" w:rsidRPr="00A94C07" w:rsidRDefault="00C336B9" w:rsidP="007371EB">
            <w:pPr>
              <w:ind w:firstLine="0"/>
              <w:jc w:val="center"/>
              <w:rPr>
                <w:sz w:val="24"/>
                <w:szCs w:val="24"/>
              </w:rPr>
            </w:pPr>
            <w:r w:rsidRPr="00A94C07">
              <w:rPr>
                <w:sz w:val="24"/>
                <w:szCs w:val="24"/>
              </w:rPr>
              <w:t>Отсутствует</w:t>
            </w:r>
          </w:p>
        </w:tc>
        <w:tc>
          <w:tcPr>
            <w:tcW w:w="1885" w:type="dxa"/>
            <w:gridSpan w:val="2"/>
          </w:tcPr>
          <w:p w14:paraId="2E12598D" w14:textId="77777777" w:rsidR="00C336B9" w:rsidRPr="00A94C07" w:rsidRDefault="00C336B9" w:rsidP="007371EB">
            <w:pPr>
              <w:ind w:firstLine="0"/>
              <w:jc w:val="center"/>
              <w:rPr>
                <w:sz w:val="24"/>
                <w:szCs w:val="24"/>
              </w:rPr>
            </w:pPr>
            <w:r w:rsidRPr="00A94C07">
              <w:rPr>
                <w:sz w:val="24"/>
                <w:szCs w:val="24"/>
              </w:rPr>
              <w:t>Отсутствует</w:t>
            </w:r>
          </w:p>
        </w:tc>
        <w:tc>
          <w:tcPr>
            <w:tcW w:w="1683" w:type="dxa"/>
            <w:gridSpan w:val="2"/>
            <w:vAlign w:val="center"/>
          </w:tcPr>
          <w:p w14:paraId="110235FD" w14:textId="77777777" w:rsidR="00C336B9" w:rsidRPr="00A94C07" w:rsidRDefault="00C336B9" w:rsidP="007371EB">
            <w:pPr>
              <w:ind w:firstLine="0"/>
              <w:jc w:val="center"/>
              <w:rPr>
                <w:sz w:val="24"/>
                <w:szCs w:val="24"/>
              </w:rPr>
            </w:pPr>
            <w:r w:rsidRPr="00A94C07">
              <w:rPr>
                <w:sz w:val="24"/>
                <w:szCs w:val="24"/>
              </w:rPr>
              <w:t>Отсутствует</w:t>
            </w:r>
          </w:p>
        </w:tc>
        <w:tc>
          <w:tcPr>
            <w:tcW w:w="1285" w:type="dxa"/>
            <w:vAlign w:val="center"/>
          </w:tcPr>
          <w:p w14:paraId="1CDDF47E"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17E110A0" w14:textId="77777777" w:rsidTr="007371EB">
        <w:trPr>
          <w:jc w:val="center"/>
        </w:trPr>
        <w:tc>
          <w:tcPr>
            <w:tcW w:w="3034" w:type="dxa"/>
          </w:tcPr>
          <w:p w14:paraId="3B38455A" w14:textId="77777777" w:rsidR="00C336B9" w:rsidRPr="00A94C07" w:rsidRDefault="00C336B9" w:rsidP="007371EB">
            <w:pPr>
              <w:spacing w:line="240" w:lineRule="auto"/>
              <w:ind w:firstLine="0"/>
              <w:rPr>
                <w:sz w:val="24"/>
                <w:szCs w:val="24"/>
              </w:rPr>
            </w:pPr>
            <w:r w:rsidRPr="00A94C07">
              <w:rPr>
                <w:sz w:val="24"/>
                <w:szCs w:val="24"/>
              </w:rPr>
              <w:t>Модуль планирования покупательского спроса по видам продукции</w:t>
            </w:r>
          </w:p>
        </w:tc>
        <w:tc>
          <w:tcPr>
            <w:tcW w:w="1683" w:type="dxa"/>
            <w:vAlign w:val="center"/>
          </w:tcPr>
          <w:p w14:paraId="78C95759" w14:textId="77777777" w:rsidR="00C336B9" w:rsidRPr="00A94C07" w:rsidRDefault="00C336B9" w:rsidP="007371EB">
            <w:pPr>
              <w:ind w:firstLine="0"/>
              <w:jc w:val="center"/>
              <w:rPr>
                <w:sz w:val="24"/>
                <w:szCs w:val="24"/>
              </w:rPr>
            </w:pPr>
            <w:r w:rsidRPr="00A94C07">
              <w:rPr>
                <w:sz w:val="24"/>
                <w:szCs w:val="24"/>
              </w:rPr>
              <w:t>Отсутствует</w:t>
            </w:r>
          </w:p>
        </w:tc>
        <w:tc>
          <w:tcPr>
            <w:tcW w:w="1885" w:type="dxa"/>
            <w:gridSpan w:val="2"/>
            <w:vAlign w:val="center"/>
          </w:tcPr>
          <w:p w14:paraId="5F28E060" w14:textId="77777777" w:rsidR="00C336B9" w:rsidRPr="00A94C07" w:rsidRDefault="00C336B9" w:rsidP="007371EB">
            <w:pPr>
              <w:ind w:firstLine="0"/>
              <w:jc w:val="center"/>
              <w:rPr>
                <w:sz w:val="24"/>
                <w:szCs w:val="24"/>
              </w:rPr>
            </w:pPr>
            <w:r w:rsidRPr="00A94C07">
              <w:rPr>
                <w:sz w:val="24"/>
                <w:szCs w:val="24"/>
              </w:rPr>
              <w:t>Да</w:t>
            </w:r>
          </w:p>
        </w:tc>
        <w:tc>
          <w:tcPr>
            <w:tcW w:w="1683" w:type="dxa"/>
            <w:gridSpan w:val="2"/>
            <w:vAlign w:val="center"/>
          </w:tcPr>
          <w:p w14:paraId="3E34A435" w14:textId="77777777" w:rsidR="00C336B9" w:rsidRPr="00A94C07" w:rsidRDefault="00C336B9" w:rsidP="007371EB">
            <w:pPr>
              <w:ind w:firstLine="0"/>
              <w:jc w:val="center"/>
              <w:rPr>
                <w:sz w:val="24"/>
                <w:szCs w:val="24"/>
              </w:rPr>
            </w:pPr>
            <w:r w:rsidRPr="00A94C07">
              <w:rPr>
                <w:sz w:val="24"/>
                <w:szCs w:val="24"/>
              </w:rPr>
              <w:t>Отсутствует</w:t>
            </w:r>
          </w:p>
        </w:tc>
        <w:tc>
          <w:tcPr>
            <w:tcW w:w="1285" w:type="dxa"/>
            <w:vAlign w:val="center"/>
          </w:tcPr>
          <w:p w14:paraId="048C5D39"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1A447F4D" w14:textId="77777777" w:rsidTr="007371EB">
        <w:trPr>
          <w:jc w:val="center"/>
        </w:trPr>
        <w:tc>
          <w:tcPr>
            <w:tcW w:w="3034" w:type="dxa"/>
          </w:tcPr>
          <w:p w14:paraId="30479774" w14:textId="77777777" w:rsidR="00C336B9" w:rsidRPr="00A94C07" w:rsidRDefault="00C336B9" w:rsidP="007371EB">
            <w:pPr>
              <w:spacing w:line="240" w:lineRule="auto"/>
              <w:ind w:firstLine="0"/>
              <w:rPr>
                <w:sz w:val="24"/>
                <w:szCs w:val="24"/>
              </w:rPr>
            </w:pPr>
            <w:r w:rsidRPr="00A94C07">
              <w:rPr>
                <w:sz w:val="24"/>
                <w:szCs w:val="24"/>
              </w:rPr>
              <w:t>Мониторинг рассылок по электронной почте</w:t>
            </w:r>
          </w:p>
        </w:tc>
        <w:tc>
          <w:tcPr>
            <w:tcW w:w="1683" w:type="dxa"/>
            <w:vAlign w:val="center"/>
          </w:tcPr>
          <w:p w14:paraId="458A0200" w14:textId="77777777" w:rsidR="00C336B9" w:rsidRPr="00A94C07" w:rsidRDefault="00C336B9" w:rsidP="007371EB">
            <w:pPr>
              <w:ind w:firstLine="0"/>
              <w:jc w:val="center"/>
              <w:rPr>
                <w:sz w:val="24"/>
                <w:szCs w:val="24"/>
              </w:rPr>
            </w:pPr>
            <w:r w:rsidRPr="00A94C07">
              <w:rPr>
                <w:sz w:val="24"/>
                <w:szCs w:val="24"/>
              </w:rPr>
              <w:t>Отсутствует</w:t>
            </w:r>
          </w:p>
        </w:tc>
        <w:tc>
          <w:tcPr>
            <w:tcW w:w="1885" w:type="dxa"/>
            <w:gridSpan w:val="2"/>
            <w:vAlign w:val="center"/>
          </w:tcPr>
          <w:p w14:paraId="5A7B9111" w14:textId="77777777" w:rsidR="00C336B9" w:rsidRPr="00A94C07" w:rsidRDefault="00C336B9" w:rsidP="007371EB">
            <w:pPr>
              <w:ind w:firstLine="0"/>
              <w:jc w:val="center"/>
              <w:rPr>
                <w:sz w:val="24"/>
                <w:szCs w:val="24"/>
              </w:rPr>
            </w:pPr>
            <w:r w:rsidRPr="00A94C07">
              <w:rPr>
                <w:sz w:val="24"/>
                <w:szCs w:val="24"/>
              </w:rPr>
              <w:t>Отсутствует</w:t>
            </w:r>
          </w:p>
        </w:tc>
        <w:tc>
          <w:tcPr>
            <w:tcW w:w="1683" w:type="dxa"/>
            <w:gridSpan w:val="2"/>
            <w:vAlign w:val="center"/>
          </w:tcPr>
          <w:p w14:paraId="51791590" w14:textId="77777777" w:rsidR="00C336B9" w:rsidRPr="00A94C07" w:rsidRDefault="00C336B9" w:rsidP="007371EB">
            <w:pPr>
              <w:ind w:firstLine="0"/>
              <w:jc w:val="center"/>
              <w:rPr>
                <w:sz w:val="24"/>
                <w:szCs w:val="24"/>
              </w:rPr>
            </w:pPr>
            <w:r w:rsidRPr="00A94C07">
              <w:rPr>
                <w:sz w:val="24"/>
                <w:szCs w:val="24"/>
              </w:rPr>
              <w:t>Отсутствует</w:t>
            </w:r>
          </w:p>
        </w:tc>
        <w:tc>
          <w:tcPr>
            <w:tcW w:w="1285" w:type="dxa"/>
            <w:vAlign w:val="center"/>
          </w:tcPr>
          <w:p w14:paraId="2D3D0DBB"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27F59F11" w14:textId="77777777" w:rsidTr="007371EB">
        <w:trPr>
          <w:jc w:val="center"/>
        </w:trPr>
        <w:tc>
          <w:tcPr>
            <w:tcW w:w="3034" w:type="dxa"/>
          </w:tcPr>
          <w:p w14:paraId="50D46192" w14:textId="77777777" w:rsidR="00C336B9" w:rsidRPr="00A94C07" w:rsidRDefault="00C336B9" w:rsidP="007371EB">
            <w:pPr>
              <w:spacing w:line="240" w:lineRule="auto"/>
              <w:ind w:firstLine="0"/>
              <w:rPr>
                <w:sz w:val="24"/>
                <w:szCs w:val="24"/>
              </w:rPr>
            </w:pPr>
            <w:r w:rsidRPr="00A94C07">
              <w:rPr>
                <w:sz w:val="24"/>
                <w:szCs w:val="24"/>
              </w:rPr>
              <w:t>Модуль учета и регистрации поступающих заявок</w:t>
            </w:r>
          </w:p>
        </w:tc>
        <w:tc>
          <w:tcPr>
            <w:tcW w:w="1683" w:type="dxa"/>
            <w:vAlign w:val="center"/>
          </w:tcPr>
          <w:p w14:paraId="7EB00B81" w14:textId="77777777" w:rsidR="00C336B9" w:rsidRPr="00A94C07" w:rsidRDefault="00C336B9" w:rsidP="007371EB">
            <w:pPr>
              <w:ind w:firstLine="0"/>
              <w:jc w:val="center"/>
              <w:rPr>
                <w:sz w:val="24"/>
                <w:szCs w:val="24"/>
              </w:rPr>
            </w:pPr>
            <w:r w:rsidRPr="00A94C07">
              <w:rPr>
                <w:sz w:val="24"/>
                <w:szCs w:val="24"/>
              </w:rPr>
              <w:t>Да</w:t>
            </w:r>
          </w:p>
        </w:tc>
        <w:tc>
          <w:tcPr>
            <w:tcW w:w="1885" w:type="dxa"/>
            <w:gridSpan w:val="2"/>
            <w:vAlign w:val="center"/>
          </w:tcPr>
          <w:p w14:paraId="42B66287" w14:textId="77777777" w:rsidR="00C336B9" w:rsidRPr="00A94C07" w:rsidRDefault="00C336B9" w:rsidP="007371EB">
            <w:pPr>
              <w:ind w:firstLine="0"/>
              <w:jc w:val="center"/>
              <w:rPr>
                <w:sz w:val="24"/>
                <w:szCs w:val="24"/>
              </w:rPr>
            </w:pPr>
            <w:r w:rsidRPr="00A94C07">
              <w:rPr>
                <w:sz w:val="24"/>
                <w:szCs w:val="24"/>
              </w:rPr>
              <w:t>Да</w:t>
            </w:r>
          </w:p>
        </w:tc>
        <w:tc>
          <w:tcPr>
            <w:tcW w:w="1683" w:type="dxa"/>
            <w:gridSpan w:val="2"/>
            <w:vAlign w:val="center"/>
          </w:tcPr>
          <w:p w14:paraId="69EEA8E3" w14:textId="77777777" w:rsidR="00C336B9" w:rsidRPr="00A94C07" w:rsidRDefault="00C336B9" w:rsidP="007371EB">
            <w:pPr>
              <w:ind w:firstLine="0"/>
              <w:jc w:val="center"/>
              <w:rPr>
                <w:sz w:val="24"/>
                <w:szCs w:val="24"/>
              </w:rPr>
            </w:pPr>
            <w:r w:rsidRPr="00A94C07">
              <w:rPr>
                <w:sz w:val="24"/>
                <w:szCs w:val="24"/>
              </w:rPr>
              <w:t>Да</w:t>
            </w:r>
          </w:p>
        </w:tc>
        <w:tc>
          <w:tcPr>
            <w:tcW w:w="1285" w:type="dxa"/>
            <w:vAlign w:val="center"/>
          </w:tcPr>
          <w:p w14:paraId="03D1F020"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7E3FA0BA" w14:textId="77777777" w:rsidTr="007371EB">
        <w:trPr>
          <w:jc w:val="center"/>
        </w:trPr>
        <w:tc>
          <w:tcPr>
            <w:tcW w:w="3034" w:type="dxa"/>
          </w:tcPr>
          <w:p w14:paraId="14E425CC" w14:textId="77777777" w:rsidR="00C336B9" w:rsidRPr="00A94C07" w:rsidRDefault="00C336B9" w:rsidP="007371EB">
            <w:pPr>
              <w:spacing w:line="240" w:lineRule="auto"/>
              <w:ind w:firstLine="0"/>
              <w:rPr>
                <w:sz w:val="24"/>
                <w:szCs w:val="24"/>
              </w:rPr>
            </w:pPr>
            <w:r w:rsidRPr="00A94C07">
              <w:rPr>
                <w:sz w:val="24"/>
                <w:szCs w:val="24"/>
              </w:rPr>
              <w:t>Сервис согласования и утверждения заявок на проведение платежей</w:t>
            </w:r>
          </w:p>
        </w:tc>
        <w:tc>
          <w:tcPr>
            <w:tcW w:w="1683" w:type="dxa"/>
            <w:vAlign w:val="center"/>
          </w:tcPr>
          <w:p w14:paraId="0F8AB5B0" w14:textId="77777777" w:rsidR="00C336B9" w:rsidRPr="00A94C07" w:rsidRDefault="00C336B9" w:rsidP="007371EB">
            <w:pPr>
              <w:ind w:firstLine="0"/>
              <w:jc w:val="center"/>
              <w:rPr>
                <w:sz w:val="24"/>
                <w:szCs w:val="24"/>
              </w:rPr>
            </w:pPr>
            <w:r w:rsidRPr="00A94C07">
              <w:rPr>
                <w:sz w:val="24"/>
                <w:szCs w:val="24"/>
              </w:rPr>
              <w:t>Да</w:t>
            </w:r>
          </w:p>
        </w:tc>
        <w:tc>
          <w:tcPr>
            <w:tcW w:w="1885" w:type="dxa"/>
            <w:gridSpan w:val="2"/>
            <w:vAlign w:val="center"/>
          </w:tcPr>
          <w:p w14:paraId="5768EBB7" w14:textId="77777777" w:rsidR="00C336B9" w:rsidRPr="00A94C07" w:rsidRDefault="00C336B9" w:rsidP="007371EB">
            <w:pPr>
              <w:ind w:firstLine="0"/>
              <w:jc w:val="center"/>
              <w:rPr>
                <w:sz w:val="24"/>
                <w:szCs w:val="24"/>
              </w:rPr>
            </w:pPr>
            <w:r w:rsidRPr="00A94C07">
              <w:rPr>
                <w:sz w:val="24"/>
                <w:szCs w:val="24"/>
              </w:rPr>
              <w:t>Да</w:t>
            </w:r>
          </w:p>
        </w:tc>
        <w:tc>
          <w:tcPr>
            <w:tcW w:w="1683" w:type="dxa"/>
            <w:gridSpan w:val="2"/>
            <w:vAlign w:val="center"/>
          </w:tcPr>
          <w:p w14:paraId="6F27AFF5" w14:textId="77777777" w:rsidR="00C336B9" w:rsidRPr="00A94C07" w:rsidRDefault="00C336B9" w:rsidP="007371EB">
            <w:pPr>
              <w:ind w:firstLine="0"/>
              <w:jc w:val="center"/>
              <w:rPr>
                <w:sz w:val="24"/>
                <w:szCs w:val="24"/>
              </w:rPr>
            </w:pPr>
            <w:r w:rsidRPr="00A94C07">
              <w:rPr>
                <w:sz w:val="24"/>
                <w:szCs w:val="24"/>
              </w:rPr>
              <w:t>Да</w:t>
            </w:r>
          </w:p>
        </w:tc>
        <w:tc>
          <w:tcPr>
            <w:tcW w:w="1285" w:type="dxa"/>
            <w:vAlign w:val="center"/>
          </w:tcPr>
          <w:p w14:paraId="60963A18"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41C21306" w14:textId="77777777" w:rsidTr="007371EB">
        <w:trPr>
          <w:jc w:val="center"/>
        </w:trPr>
        <w:tc>
          <w:tcPr>
            <w:tcW w:w="3034" w:type="dxa"/>
            <w:tcBorders>
              <w:bottom w:val="single" w:sz="4" w:space="0" w:color="auto"/>
            </w:tcBorders>
          </w:tcPr>
          <w:p w14:paraId="6A0602FE" w14:textId="77777777" w:rsidR="00C336B9" w:rsidRPr="00A94C07" w:rsidRDefault="00C336B9" w:rsidP="007371EB">
            <w:pPr>
              <w:spacing w:line="240" w:lineRule="auto"/>
              <w:ind w:firstLine="0"/>
              <w:rPr>
                <w:sz w:val="24"/>
                <w:szCs w:val="24"/>
              </w:rPr>
            </w:pPr>
            <w:r w:rsidRPr="00A94C07">
              <w:rPr>
                <w:sz w:val="24"/>
                <w:szCs w:val="24"/>
              </w:rPr>
              <w:t>Модуль анализа маркетинговых стратегий, дисконтной политики</w:t>
            </w:r>
          </w:p>
        </w:tc>
        <w:tc>
          <w:tcPr>
            <w:tcW w:w="1683" w:type="dxa"/>
            <w:tcBorders>
              <w:bottom w:val="single" w:sz="4" w:space="0" w:color="auto"/>
            </w:tcBorders>
            <w:vAlign w:val="center"/>
          </w:tcPr>
          <w:p w14:paraId="03ADBB32" w14:textId="77777777" w:rsidR="00C336B9" w:rsidRPr="00A94C07" w:rsidRDefault="00C336B9" w:rsidP="007371EB">
            <w:pPr>
              <w:ind w:firstLine="0"/>
              <w:jc w:val="center"/>
              <w:rPr>
                <w:sz w:val="24"/>
                <w:szCs w:val="24"/>
              </w:rPr>
            </w:pPr>
            <w:r w:rsidRPr="00A94C07">
              <w:rPr>
                <w:sz w:val="24"/>
                <w:szCs w:val="24"/>
              </w:rPr>
              <w:t>Да</w:t>
            </w:r>
          </w:p>
        </w:tc>
        <w:tc>
          <w:tcPr>
            <w:tcW w:w="1885" w:type="dxa"/>
            <w:gridSpan w:val="2"/>
            <w:tcBorders>
              <w:bottom w:val="single" w:sz="4" w:space="0" w:color="auto"/>
            </w:tcBorders>
            <w:vAlign w:val="center"/>
          </w:tcPr>
          <w:p w14:paraId="3AF31660" w14:textId="77777777" w:rsidR="00C336B9" w:rsidRPr="00A94C07" w:rsidRDefault="00C336B9" w:rsidP="007371EB">
            <w:pPr>
              <w:ind w:firstLine="0"/>
              <w:jc w:val="center"/>
              <w:rPr>
                <w:sz w:val="24"/>
                <w:szCs w:val="24"/>
              </w:rPr>
            </w:pPr>
            <w:r w:rsidRPr="00A94C07">
              <w:rPr>
                <w:sz w:val="24"/>
                <w:szCs w:val="24"/>
              </w:rPr>
              <w:t>Отсутствует</w:t>
            </w:r>
          </w:p>
        </w:tc>
        <w:tc>
          <w:tcPr>
            <w:tcW w:w="1683" w:type="dxa"/>
            <w:gridSpan w:val="2"/>
            <w:tcBorders>
              <w:bottom w:val="single" w:sz="4" w:space="0" w:color="auto"/>
            </w:tcBorders>
            <w:vAlign w:val="center"/>
          </w:tcPr>
          <w:p w14:paraId="1AAE36F8" w14:textId="77777777" w:rsidR="00C336B9" w:rsidRPr="00A94C07" w:rsidRDefault="00C336B9" w:rsidP="007371EB">
            <w:pPr>
              <w:ind w:firstLine="0"/>
              <w:jc w:val="center"/>
              <w:rPr>
                <w:sz w:val="24"/>
                <w:szCs w:val="24"/>
              </w:rPr>
            </w:pPr>
            <w:r w:rsidRPr="00A94C07">
              <w:rPr>
                <w:sz w:val="24"/>
                <w:szCs w:val="24"/>
              </w:rPr>
              <w:t>Отсутствует</w:t>
            </w:r>
          </w:p>
        </w:tc>
        <w:tc>
          <w:tcPr>
            <w:tcW w:w="1285" w:type="dxa"/>
            <w:tcBorders>
              <w:bottom w:val="single" w:sz="4" w:space="0" w:color="auto"/>
            </w:tcBorders>
            <w:vAlign w:val="center"/>
          </w:tcPr>
          <w:p w14:paraId="287F969F"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07A237A0" w14:textId="77777777" w:rsidTr="007371EB">
        <w:trPr>
          <w:jc w:val="center"/>
        </w:trPr>
        <w:tc>
          <w:tcPr>
            <w:tcW w:w="3034" w:type="dxa"/>
            <w:tcBorders>
              <w:top w:val="single" w:sz="4" w:space="0" w:color="auto"/>
            </w:tcBorders>
          </w:tcPr>
          <w:p w14:paraId="4D60AF09" w14:textId="77777777" w:rsidR="00C336B9" w:rsidRPr="00A94C07" w:rsidRDefault="00C336B9" w:rsidP="007371EB">
            <w:pPr>
              <w:spacing w:line="240" w:lineRule="auto"/>
              <w:ind w:firstLine="0"/>
              <w:rPr>
                <w:sz w:val="24"/>
                <w:szCs w:val="24"/>
              </w:rPr>
            </w:pPr>
            <w:r w:rsidRPr="00A94C07">
              <w:rPr>
                <w:sz w:val="24"/>
                <w:szCs w:val="24"/>
              </w:rPr>
              <w:t>Модуль анализа поведенческих предпочтений покупателей</w:t>
            </w:r>
          </w:p>
        </w:tc>
        <w:tc>
          <w:tcPr>
            <w:tcW w:w="1683" w:type="dxa"/>
            <w:tcBorders>
              <w:top w:val="single" w:sz="4" w:space="0" w:color="auto"/>
            </w:tcBorders>
            <w:vAlign w:val="center"/>
          </w:tcPr>
          <w:p w14:paraId="1127CEA7" w14:textId="77777777" w:rsidR="00C336B9" w:rsidRPr="00A94C07" w:rsidRDefault="00C336B9" w:rsidP="007371EB">
            <w:pPr>
              <w:ind w:firstLine="0"/>
              <w:jc w:val="center"/>
              <w:rPr>
                <w:sz w:val="24"/>
                <w:szCs w:val="24"/>
              </w:rPr>
            </w:pPr>
            <w:r w:rsidRPr="00A94C07">
              <w:rPr>
                <w:sz w:val="24"/>
                <w:szCs w:val="24"/>
              </w:rPr>
              <w:t>Отсутствует</w:t>
            </w:r>
          </w:p>
        </w:tc>
        <w:tc>
          <w:tcPr>
            <w:tcW w:w="1885" w:type="dxa"/>
            <w:gridSpan w:val="2"/>
            <w:tcBorders>
              <w:top w:val="single" w:sz="4" w:space="0" w:color="auto"/>
            </w:tcBorders>
            <w:vAlign w:val="center"/>
          </w:tcPr>
          <w:p w14:paraId="3F2FA31A" w14:textId="77777777" w:rsidR="00C336B9" w:rsidRPr="00A94C07" w:rsidRDefault="00C336B9" w:rsidP="007371EB">
            <w:pPr>
              <w:ind w:firstLine="0"/>
              <w:jc w:val="center"/>
              <w:rPr>
                <w:sz w:val="24"/>
                <w:szCs w:val="24"/>
              </w:rPr>
            </w:pPr>
            <w:r w:rsidRPr="00A94C07">
              <w:rPr>
                <w:sz w:val="24"/>
                <w:szCs w:val="24"/>
              </w:rPr>
              <w:t>Отсутствует</w:t>
            </w:r>
          </w:p>
        </w:tc>
        <w:tc>
          <w:tcPr>
            <w:tcW w:w="1683" w:type="dxa"/>
            <w:gridSpan w:val="2"/>
            <w:tcBorders>
              <w:top w:val="single" w:sz="4" w:space="0" w:color="auto"/>
            </w:tcBorders>
            <w:vAlign w:val="center"/>
          </w:tcPr>
          <w:p w14:paraId="2190EC65" w14:textId="77777777" w:rsidR="00C336B9" w:rsidRPr="00A94C07" w:rsidRDefault="00C336B9" w:rsidP="007371EB">
            <w:pPr>
              <w:ind w:firstLine="0"/>
              <w:jc w:val="center"/>
              <w:rPr>
                <w:sz w:val="24"/>
                <w:szCs w:val="24"/>
              </w:rPr>
            </w:pPr>
            <w:r w:rsidRPr="00A94C07">
              <w:rPr>
                <w:sz w:val="24"/>
                <w:szCs w:val="24"/>
              </w:rPr>
              <w:t>Отсутствует</w:t>
            </w:r>
          </w:p>
        </w:tc>
        <w:tc>
          <w:tcPr>
            <w:tcW w:w="1285" w:type="dxa"/>
            <w:tcBorders>
              <w:top w:val="single" w:sz="4" w:space="0" w:color="auto"/>
            </w:tcBorders>
            <w:vAlign w:val="center"/>
          </w:tcPr>
          <w:p w14:paraId="4FC9B143"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43CFD2F7" w14:textId="77777777" w:rsidTr="007371EB">
        <w:trPr>
          <w:jc w:val="center"/>
        </w:trPr>
        <w:tc>
          <w:tcPr>
            <w:tcW w:w="3034" w:type="dxa"/>
          </w:tcPr>
          <w:p w14:paraId="753CB842" w14:textId="77777777" w:rsidR="00C336B9" w:rsidRPr="00A94C07" w:rsidRDefault="00C336B9" w:rsidP="007371EB">
            <w:pPr>
              <w:spacing w:line="240" w:lineRule="auto"/>
              <w:ind w:firstLine="0"/>
              <w:rPr>
                <w:sz w:val="24"/>
                <w:szCs w:val="24"/>
              </w:rPr>
            </w:pPr>
            <w:r w:rsidRPr="00A94C07">
              <w:rPr>
                <w:sz w:val="24"/>
                <w:szCs w:val="24"/>
              </w:rPr>
              <w:t>Отчетность по проведению продаж</w:t>
            </w:r>
          </w:p>
        </w:tc>
        <w:tc>
          <w:tcPr>
            <w:tcW w:w="1683" w:type="dxa"/>
            <w:vAlign w:val="center"/>
          </w:tcPr>
          <w:p w14:paraId="3575B297" w14:textId="77777777" w:rsidR="00C336B9" w:rsidRPr="00A94C07" w:rsidRDefault="00C336B9" w:rsidP="007371EB">
            <w:pPr>
              <w:ind w:firstLine="0"/>
              <w:jc w:val="center"/>
              <w:rPr>
                <w:sz w:val="24"/>
                <w:szCs w:val="24"/>
              </w:rPr>
            </w:pPr>
            <w:r w:rsidRPr="00A94C07">
              <w:rPr>
                <w:sz w:val="24"/>
                <w:szCs w:val="24"/>
              </w:rPr>
              <w:t>Да</w:t>
            </w:r>
          </w:p>
        </w:tc>
        <w:tc>
          <w:tcPr>
            <w:tcW w:w="1885" w:type="dxa"/>
            <w:gridSpan w:val="2"/>
            <w:vAlign w:val="center"/>
          </w:tcPr>
          <w:p w14:paraId="7F511302" w14:textId="77777777" w:rsidR="00C336B9" w:rsidRPr="00A94C07" w:rsidRDefault="00C336B9" w:rsidP="007371EB">
            <w:pPr>
              <w:ind w:firstLine="0"/>
              <w:jc w:val="center"/>
              <w:rPr>
                <w:sz w:val="24"/>
                <w:szCs w:val="24"/>
              </w:rPr>
            </w:pPr>
            <w:r w:rsidRPr="00A94C07">
              <w:rPr>
                <w:sz w:val="24"/>
                <w:szCs w:val="24"/>
              </w:rPr>
              <w:t>Да</w:t>
            </w:r>
          </w:p>
        </w:tc>
        <w:tc>
          <w:tcPr>
            <w:tcW w:w="1683" w:type="dxa"/>
            <w:gridSpan w:val="2"/>
            <w:vAlign w:val="center"/>
          </w:tcPr>
          <w:p w14:paraId="645330DB" w14:textId="77777777" w:rsidR="00C336B9" w:rsidRPr="00A94C07" w:rsidRDefault="00C336B9" w:rsidP="007371EB">
            <w:pPr>
              <w:ind w:firstLine="0"/>
              <w:jc w:val="center"/>
              <w:rPr>
                <w:sz w:val="24"/>
                <w:szCs w:val="24"/>
              </w:rPr>
            </w:pPr>
            <w:r w:rsidRPr="00A94C07">
              <w:rPr>
                <w:sz w:val="24"/>
                <w:szCs w:val="24"/>
              </w:rPr>
              <w:t>Да</w:t>
            </w:r>
          </w:p>
        </w:tc>
        <w:tc>
          <w:tcPr>
            <w:tcW w:w="1285" w:type="dxa"/>
            <w:vAlign w:val="center"/>
          </w:tcPr>
          <w:p w14:paraId="66862895"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072AC7EB" w14:textId="77777777" w:rsidTr="007371EB">
        <w:trPr>
          <w:jc w:val="center"/>
        </w:trPr>
        <w:tc>
          <w:tcPr>
            <w:tcW w:w="8285" w:type="dxa"/>
            <w:gridSpan w:val="6"/>
          </w:tcPr>
          <w:p w14:paraId="16DD2AB8" w14:textId="77777777" w:rsidR="00C336B9" w:rsidRPr="00A94C07" w:rsidRDefault="00C336B9" w:rsidP="007371EB">
            <w:pPr>
              <w:spacing w:line="240" w:lineRule="auto"/>
              <w:ind w:firstLine="0"/>
              <w:jc w:val="center"/>
              <w:rPr>
                <w:sz w:val="24"/>
                <w:szCs w:val="24"/>
              </w:rPr>
            </w:pPr>
            <w:r w:rsidRPr="00A94C07">
              <w:rPr>
                <w:sz w:val="24"/>
                <w:szCs w:val="24"/>
              </w:rPr>
              <w:t>Общие возможности (%)</w:t>
            </w:r>
          </w:p>
        </w:tc>
        <w:tc>
          <w:tcPr>
            <w:tcW w:w="1285" w:type="dxa"/>
            <w:vAlign w:val="center"/>
          </w:tcPr>
          <w:p w14:paraId="3DBC9848" w14:textId="77777777" w:rsidR="00C336B9" w:rsidRPr="00A94C07" w:rsidRDefault="00C336B9" w:rsidP="007371EB">
            <w:pPr>
              <w:spacing w:line="240" w:lineRule="auto"/>
              <w:ind w:firstLine="0"/>
              <w:jc w:val="center"/>
              <w:rPr>
                <w:sz w:val="24"/>
                <w:szCs w:val="24"/>
              </w:rPr>
            </w:pPr>
          </w:p>
        </w:tc>
      </w:tr>
      <w:tr w:rsidR="00C336B9" w:rsidRPr="00A94C07" w14:paraId="57838AC1" w14:textId="77777777" w:rsidTr="007371EB">
        <w:trPr>
          <w:jc w:val="center"/>
        </w:trPr>
        <w:tc>
          <w:tcPr>
            <w:tcW w:w="3034" w:type="dxa"/>
          </w:tcPr>
          <w:p w14:paraId="0F4439F9" w14:textId="77777777" w:rsidR="00C336B9" w:rsidRPr="00A94C07" w:rsidRDefault="00C336B9" w:rsidP="007371EB">
            <w:pPr>
              <w:spacing w:line="240" w:lineRule="auto"/>
              <w:ind w:firstLine="0"/>
              <w:rPr>
                <w:sz w:val="24"/>
                <w:szCs w:val="24"/>
              </w:rPr>
            </w:pPr>
            <w:r w:rsidRPr="00A94C07">
              <w:rPr>
                <w:sz w:val="24"/>
                <w:szCs w:val="24"/>
              </w:rPr>
              <w:lastRenderedPageBreak/>
              <w:t>Пользовательский функционал</w:t>
            </w:r>
          </w:p>
        </w:tc>
        <w:tc>
          <w:tcPr>
            <w:tcW w:w="1683" w:type="dxa"/>
            <w:vAlign w:val="center"/>
          </w:tcPr>
          <w:p w14:paraId="4770B064" w14:textId="77777777" w:rsidR="00C336B9" w:rsidRPr="00A94C07" w:rsidRDefault="00C336B9" w:rsidP="007371EB">
            <w:pPr>
              <w:ind w:firstLine="0"/>
              <w:jc w:val="center"/>
              <w:rPr>
                <w:sz w:val="24"/>
                <w:szCs w:val="24"/>
              </w:rPr>
            </w:pPr>
            <w:r w:rsidRPr="00A94C07">
              <w:rPr>
                <w:sz w:val="24"/>
                <w:szCs w:val="24"/>
              </w:rPr>
              <w:t>95</w:t>
            </w:r>
          </w:p>
        </w:tc>
        <w:tc>
          <w:tcPr>
            <w:tcW w:w="1885" w:type="dxa"/>
            <w:gridSpan w:val="2"/>
            <w:vAlign w:val="center"/>
          </w:tcPr>
          <w:p w14:paraId="492BC93D" w14:textId="77777777" w:rsidR="00C336B9" w:rsidRPr="00A94C07" w:rsidRDefault="00C336B9" w:rsidP="007371EB">
            <w:pPr>
              <w:ind w:firstLine="0"/>
              <w:jc w:val="center"/>
              <w:rPr>
                <w:sz w:val="24"/>
                <w:szCs w:val="24"/>
              </w:rPr>
            </w:pPr>
            <w:r w:rsidRPr="00A94C07">
              <w:rPr>
                <w:sz w:val="24"/>
                <w:szCs w:val="24"/>
              </w:rPr>
              <w:t>75</w:t>
            </w:r>
          </w:p>
        </w:tc>
        <w:tc>
          <w:tcPr>
            <w:tcW w:w="1683" w:type="dxa"/>
            <w:gridSpan w:val="2"/>
            <w:vAlign w:val="center"/>
          </w:tcPr>
          <w:p w14:paraId="2FD40BFE" w14:textId="77777777" w:rsidR="00C336B9" w:rsidRPr="00A94C07" w:rsidRDefault="00C336B9" w:rsidP="007371EB">
            <w:pPr>
              <w:ind w:firstLine="0"/>
              <w:jc w:val="center"/>
              <w:rPr>
                <w:sz w:val="24"/>
                <w:szCs w:val="24"/>
              </w:rPr>
            </w:pPr>
            <w:r w:rsidRPr="00A94C07">
              <w:rPr>
                <w:sz w:val="24"/>
                <w:szCs w:val="24"/>
              </w:rPr>
              <w:t>85</w:t>
            </w:r>
          </w:p>
        </w:tc>
        <w:tc>
          <w:tcPr>
            <w:tcW w:w="1285" w:type="dxa"/>
            <w:vAlign w:val="center"/>
          </w:tcPr>
          <w:p w14:paraId="74DCD926"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12210BF7" w14:textId="77777777" w:rsidTr="007371EB">
        <w:trPr>
          <w:jc w:val="center"/>
        </w:trPr>
        <w:tc>
          <w:tcPr>
            <w:tcW w:w="3034" w:type="dxa"/>
          </w:tcPr>
          <w:p w14:paraId="6C6EE301" w14:textId="77777777" w:rsidR="00C336B9" w:rsidRPr="00A94C07" w:rsidRDefault="00C336B9" w:rsidP="007371EB">
            <w:pPr>
              <w:spacing w:line="240" w:lineRule="auto"/>
              <w:ind w:firstLine="0"/>
              <w:rPr>
                <w:sz w:val="24"/>
                <w:szCs w:val="24"/>
              </w:rPr>
            </w:pPr>
            <w:r w:rsidRPr="00A94C07">
              <w:rPr>
                <w:sz w:val="24"/>
                <w:szCs w:val="24"/>
              </w:rPr>
              <w:t>Гибкость</w:t>
            </w:r>
          </w:p>
        </w:tc>
        <w:tc>
          <w:tcPr>
            <w:tcW w:w="1683" w:type="dxa"/>
            <w:vAlign w:val="center"/>
          </w:tcPr>
          <w:p w14:paraId="750795D8" w14:textId="77777777" w:rsidR="00C336B9" w:rsidRPr="00A94C07" w:rsidRDefault="00C336B9" w:rsidP="007371EB">
            <w:pPr>
              <w:ind w:firstLine="0"/>
              <w:jc w:val="center"/>
              <w:rPr>
                <w:sz w:val="24"/>
                <w:szCs w:val="24"/>
              </w:rPr>
            </w:pPr>
            <w:r w:rsidRPr="00A94C07">
              <w:rPr>
                <w:sz w:val="24"/>
                <w:szCs w:val="24"/>
              </w:rPr>
              <w:t>55</w:t>
            </w:r>
          </w:p>
        </w:tc>
        <w:tc>
          <w:tcPr>
            <w:tcW w:w="1885" w:type="dxa"/>
            <w:gridSpan w:val="2"/>
            <w:vAlign w:val="center"/>
          </w:tcPr>
          <w:p w14:paraId="3F0C82AB" w14:textId="77777777" w:rsidR="00C336B9" w:rsidRPr="00A94C07" w:rsidRDefault="00C336B9" w:rsidP="007371EB">
            <w:pPr>
              <w:ind w:firstLine="0"/>
              <w:jc w:val="center"/>
              <w:rPr>
                <w:sz w:val="24"/>
                <w:szCs w:val="24"/>
              </w:rPr>
            </w:pPr>
            <w:r w:rsidRPr="00A94C07">
              <w:rPr>
                <w:sz w:val="24"/>
                <w:szCs w:val="24"/>
              </w:rPr>
              <w:t>85</w:t>
            </w:r>
          </w:p>
        </w:tc>
        <w:tc>
          <w:tcPr>
            <w:tcW w:w="1683" w:type="dxa"/>
            <w:gridSpan w:val="2"/>
            <w:vAlign w:val="center"/>
          </w:tcPr>
          <w:p w14:paraId="5DFDB60E" w14:textId="77777777" w:rsidR="00C336B9" w:rsidRPr="00A94C07" w:rsidRDefault="00C336B9" w:rsidP="007371EB">
            <w:pPr>
              <w:ind w:firstLine="0"/>
              <w:jc w:val="center"/>
              <w:rPr>
                <w:sz w:val="24"/>
                <w:szCs w:val="24"/>
              </w:rPr>
            </w:pPr>
            <w:r w:rsidRPr="00A94C07">
              <w:rPr>
                <w:sz w:val="24"/>
                <w:szCs w:val="24"/>
              </w:rPr>
              <w:t>35</w:t>
            </w:r>
          </w:p>
        </w:tc>
        <w:tc>
          <w:tcPr>
            <w:tcW w:w="1285" w:type="dxa"/>
            <w:vAlign w:val="center"/>
          </w:tcPr>
          <w:p w14:paraId="693E326A"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1F1FA47A" w14:textId="77777777" w:rsidTr="007371EB">
        <w:trPr>
          <w:jc w:val="center"/>
        </w:trPr>
        <w:tc>
          <w:tcPr>
            <w:tcW w:w="3034" w:type="dxa"/>
          </w:tcPr>
          <w:p w14:paraId="18D4B516" w14:textId="77777777" w:rsidR="00C336B9" w:rsidRPr="00A94C07" w:rsidRDefault="00C336B9" w:rsidP="007371EB">
            <w:pPr>
              <w:spacing w:line="240" w:lineRule="auto"/>
              <w:ind w:firstLine="0"/>
              <w:rPr>
                <w:sz w:val="24"/>
                <w:szCs w:val="24"/>
              </w:rPr>
            </w:pPr>
            <w:r w:rsidRPr="00A94C07">
              <w:rPr>
                <w:sz w:val="24"/>
                <w:szCs w:val="24"/>
              </w:rPr>
              <w:t>Практичность</w:t>
            </w:r>
          </w:p>
        </w:tc>
        <w:tc>
          <w:tcPr>
            <w:tcW w:w="1683" w:type="dxa"/>
            <w:vAlign w:val="center"/>
          </w:tcPr>
          <w:p w14:paraId="3333C2DE" w14:textId="77777777" w:rsidR="00C336B9" w:rsidRPr="00A94C07" w:rsidRDefault="00C336B9" w:rsidP="007371EB">
            <w:pPr>
              <w:ind w:firstLine="0"/>
              <w:jc w:val="center"/>
              <w:rPr>
                <w:sz w:val="24"/>
                <w:szCs w:val="24"/>
              </w:rPr>
            </w:pPr>
            <w:r w:rsidRPr="00A94C07">
              <w:rPr>
                <w:sz w:val="24"/>
                <w:szCs w:val="24"/>
              </w:rPr>
              <w:t>55</w:t>
            </w:r>
          </w:p>
        </w:tc>
        <w:tc>
          <w:tcPr>
            <w:tcW w:w="1885" w:type="dxa"/>
            <w:gridSpan w:val="2"/>
            <w:vAlign w:val="center"/>
          </w:tcPr>
          <w:p w14:paraId="63C78920" w14:textId="77777777" w:rsidR="00C336B9" w:rsidRPr="00A94C07" w:rsidRDefault="00C336B9" w:rsidP="007371EB">
            <w:pPr>
              <w:ind w:firstLine="0"/>
              <w:jc w:val="center"/>
              <w:rPr>
                <w:sz w:val="24"/>
                <w:szCs w:val="24"/>
              </w:rPr>
            </w:pPr>
            <w:r w:rsidRPr="00A94C07">
              <w:rPr>
                <w:sz w:val="24"/>
                <w:szCs w:val="24"/>
              </w:rPr>
              <w:t>100</w:t>
            </w:r>
          </w:p>
        </w:tc>
        <w:tc>
          <w:tcPr>
            <w:tcW w:w="1683" w:type="dxa"/>
            <w:gridSpan w:val="2"/>
            <w:vAlign w:val="center"/>
          </w:tcPr>
          <w:p w14:paraId="78E47F97" w14:textId="77777777" w:rsidR="00C336B9" w:rsidRPr="00A94C07" w:rsidRDefault="00C336B9" w:rsidP="007371EB">
            <w:pPr>
              <w:ind w:firstLine="0"/>
              <w:jc w:val="center"/>
              <w:rPr>
                <w:sz w:val="24"/>
                <w:szCs w:val="24"/>
              </w:rPr>
            </w:pPr>
            <w:r w:rsidRPr="00A94C07">
              <w:rPr>
                <w:sz w:val="24"/>
                <w:szCs w:val="24"/>
              </w:rPr>
              <w:t>30</w:t>
            </w:r>
          </w:p>
        </w:tc>
        <w:tc>
          <w:tcPr>
            <w:tcW w:w="1285" w:type="dxa"/>
            <w:vAlign w:val="center"/>
          </w:tcPr>
          <w:p w14:paraId="70FFC46E"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3AA08729" w14:textId="77777777" w:rsidTr="007371EB">
        <w:trPr>
          <w:jc w:val="center"/>
        </w:trPr>
        <w:tc>
          <w:tcPr>
            <w:tcW w:w="3034" w:type="dxa"/>
          </w:tcPr>
          <w:p w14:paraId="1BF5A12F" w14:textId="77777777" w:rsidR="00C336B9" w:rsidRPr="00A94C07" w:rsidRDefault="00C336B9" w:rsidP="007371EB">
            <w:pPr>
              <w:spacing w:line="240" w:lineRule="auto"/>
              <w:ind w:firstLine="0"/>
              <w:rPr>
                <w:sz w:val="24"/>
                <w:szCs w:val="24"/>
              </w:rPr>
            </w:pPr>
            <w:r w:rsidRPr="00A94C07">
              <w:rPr>
                <w:sz w:val="24"/>
                <w:szCs w:val="24"/>
              </w:rPr>
              <w:t>Уровень безопасности</w:t>
            </w:r>
          </w:p>
        </w:tc>
        <w:tc>
          <w:tcPr>
            <w:tcW w:w="1683" w:type="dxa"/>
            <w:vAlign w:val="center"/>
          </w:tcPr>
          <w:p w14:paraId="393538C7" w14:textId="77777777" w:rsidR="00C336B9" w:rsidRPr="00A94C07" w:rsidRDefault="00C336B9" w:rsidP="007371EB">
            <w:pPr>
              <w:ind w:firstLine="0"/>
              <w:jc w:val="center"/>
              <w:rPr>
                <w:sz w:val="24"/>
                <w:szCs w:val="24"/>
              </w:rPr>
            </w:pPr>
            <w:r w:rsidRPr="00A94C07">
              <w:rPr>
                <w:sz w:val="24"/>
                <w:szCs w:val="24"/>
              </w:rPr>
              <w:t>85</w:t>
            </w:r>
          </w:p>
        </w:tc>
        <w:tc>
          <w:tcPr>
            <w:tcW w:w="1885" w:type="dxa"/>
            <w:gridSpan w:val="2"/>
            <w:vAlign w:val="center"/>
          </w:tcPr>
          <w:p w14:paraId="49D006AE" w14:textId="77777777" w:rsidR="00C336B9" w:rsidRPr="00A94C07" w:rsidRDefault="00C336B9" w:rsidP="007371EB">
            <w:pPr>
              <w:ind w:firstLine="0"/>
              <w:jc w:val="center"/>
              <w:rPr>
                <w:sz w:val="24"/>
                <w:szCs w:val="24"/>
              </w:rPr>
            </w:pPr>
            <w:r w:rsidRPr="00A94C07">
              <w:rPr>
                <w:sz w:val="24"/>
                <w:szCs w:val="24"/>
              </w:rPr>
              <w:t>95</w:t>
            </w:r>
          </w:p>
        </w:tc>
        <w:tc>
          <w:tcPr>
            <w:tcW w:w="1683" w:type="dxa"/>
            <w:gridSpan w:val="2"/>
            <w:vAlign w:val="center"/>
          </w:tcPr>
          <w:p w14:paraId="4C9D19A0" w14:textId="77777777" w:rsidR="00C336B9" w:rsidRPr="00A94C07" w:rsidRDefault="00C336B9" w:rsidP="007371EB">
            <w:pPr>
              <w:ind w:firstLine="0"/>
              <w:jc w:val="center"/>
              <w:rPr>
                <w:sz w:val="24"/>
                <w:szCs w:val="24"/>
              </w:rPr>
            </w:pPr>
            <w:r w:rsidRPr="00A94C07">
              <w:rPr>
                <w:sz w:val="24"/>
                <w:szCs w:val="24"/>
              </w:rPr>
              <w:t>70</w:t>
            </w:r>
          </w:p>
        </w:tc>
        <w:tc>
          <w:tcPr>
            <w:tcW w:w="1285" w:type="dxa"/>
            <w:vAlign w:val="center"/>
          </w:tcPr>
          <w:p w14:paraId="41ECF5DA" w14:textId="77777777" w:rsidR="00C336B9" w:rsidRPr="00A94C07" w:rsidRDefault="00C336B9" w:rsidP="007371EB">
            <w:pPr>
              <w:ind w:firstLine="0"/>
              <w:jc w:val="center"/>
              <w:rPr>
                <w:sz w:val="24"/>
                <w:szCs w:val="24"/>
              </w:rPr>
            </w:pPr>
            <w:r w:rsidRPr="00A94C07">
              <w:rPr>
                <w:sz w:val="24"/>
                <w:szCs w:val="24"/>
              </w:rPr>
              <w:t>Да</w:t>
            </w:r>
          </w:p>
        </w:tc>
      </w:tr>
      <w:tr w:rsidR="00C336B9" w:rsidRPr="00A94C07" w14:paraId="5751712E" w14:textId="77777777" w:rsidTr="007371EB">
        <w:trPr>
          <w:jc w:val="center"/>
        </w:trPr>
        <w:tc>
          <w:tcPr>
            <w:tcW w:w="3034" w:type="dxa"/>
          </w:tcPr>
          <w:p w14:paraId="3B6DF701" w14:textId="77777777" w:rsidR="00C336B9" w:rsidRPr="00A94C07" w:rsidRDefault="00C336B9" w:rsidP="007371EB">
            <w:pPr>
              <w:spacing w:line="240" w:lineRule="auto"/>
              <w:ind w:firstLine="0"/>
              <w:rPr>
                <w:sz w:val="24"/>
                <w:szCs w:val="24"/>
              </w:rPr>
            </w:pPr>
            <w:r w:rsidRPr="00A94C07">
              <w:rPr>
                <w:sz w:val="24"/>
                <w:szCs w:val="24"/>
              </w:rPr>
              <w:t>Стоимость ПО, руб.</w:t>
            </w:r>
          </w:p>
        </w:tc>
        <w:tc>
          <w:tcPr>
            <w:tcW w:w="1683" w:type="dxa"/>
            <w:vAlign w:val="center"/>
          </w:tcPr>
          <w:p w14:paraId="04A9A34E" w14:textId="77777777" w:rsidR="00C336B9" w:rsidRPr="00A94C07" w:rsidRDefault="00C336B9" w:rsidP="007371EB">
            <w:pPr>
              <w:ind w:firstLine="0"/>
              <w:jc w:val="center"/>
              <w:rPr>
                <w:sz w:val="24"/>
                <w:szCs w:val="24"/>
              </w:rPr>
            </w:pPr>
            <w:r w:rsidRPr="00A94C07">
              <w:rPr>
                <w:sz w:val="24"/>
                <w:szCs w:val="24"/>
              </w:rPr>
              <w:t>2700</w:t>
            </w:r>
          </w:p>
        </w:tc>
        <w:tc>
          <w:tcPr>
            <w:tcW w:w="1885" w:type="dxa"/>
            <w:gridSpan w:val="2"/>
            <w:vAlign w:val="center"/>
          </w:tcPr>
          <w:p w14:paraId="7AEA94D0" w14:textId="77777777" w:rsidR="00C336B9" w:rsidRPr="00A94C07" w:rsidRDefault="00C336B9" w:rsidP="007371EB">
            <w:pPr>
              <w:ind w:firstLine="0"/>
              <w:jc w:val="center"/>
              <w:rPr>
                <w:sz w:val="24"/>
                <w:szCs w:val="24"/>
              </w:rPr>
            </w:pPr>
            <w:r w:rsidRPr="00A94C07">
              <w:rPr>
                <w:sz w:val="24"/>
                <w:szCs w:val="24"/>
              </w:rPr>
              <w:t>23000</w:t>
            </w:r>
          </w:p>
        </w:tc>
        <w:tc>
          <w:tcPr>
            <w:tcW w:w="1683" w:type="dxa"/>
            <w:gridSpan w:val="2"/>
            <w:vAlign w:val="center"/>
          </w:tcPr>
          <w:p w14:paraId="145BF995" w14:textId="77777777" w:rsidR="00C336B9" w:rsidRPr="00A94C07" w:rsidRDefault="00C336B9" w:rsidP="007371EB">
            <w:pPr>
              <w:ind w:firstLine="0"/>
              <w:jc w:val="center"/>
              <w:rPr>
                <w:sz w:val="24"/>
                <w:szCs w:val="24"/>
              </w:rPr>
            </w:pPr>
            <w:r w:rsidRPr="00A94C07">
              <w:rPr>
                <w:sz w:val="24"/>
                <w:szCs w:val="24"/>
              </w:rPr>
              <w:t>16000</w:t>
            </w:r>
          </w:p>
        </w:tc>
        <w:tc>
          <w:tcPr>
            <w:tcW w:w="1285" w:type="dxa"/>
            <w:vAlign w:val="center"/>
          </w:tcPr>
          <w:p w14:paraId="27829316" w14:textId="77777777" w:rsidR="00C336B9" w:rsidRPr="00A94C07" w:rsidRDefault="00C336B9" w:rsidP="007371EB">
            <w:pPr>
              <w:ind w:firstLine="0"/>
              <w:jc w:val="center"/>
              <w:rPr>
                <w:sz w:val="24"/>
                <w:szCs w:val="24"/>
              </w:rPr>
            </w:pPr>
            <w:r w:rsidRPr="00A94C07">
              <w:rPr>
                <w:sz w:val="24"/>
                <w:szCs w:val="24"/>
              </w:rPr>
              <w:t>8900</w:t>
            </w:r>
          </w:p>
        </w:tc>
      </w:tr>
    </w:tbl>
    <w:p w14:paraId="6A6FE8C5" w14:textId="77777777" w:rsidR="00C336B9" w:rsidRDefault="00C336B9" w:rsidP="00C336B9">
      <w:pPr>
        <w:rPr>
          <w:rFonts w:eastAsia="Calibri"/>
          <w:szCs w:val="28"/>
        </w:rPr>
      </w:pPr>
    </w:p>
    <w:p w14:paraId="6241BF75" w14:textId="77777777" w:rsidR="00C336B9" w:rsidRDefault="00C336B9" w:rsidP="00C336B9">
      <w:pPr>
        <w:pStyle w:val="TNR1415"/>
        <w:rPr>
          <w:rFonts w:eastAsia="Calibri"/>
        </w:rPr>
      </w:pPr>
      <w:r w:rsidRPr="00273366">
        <w:rPr>
          <w:rFonts w:eastAsia="Calibri"/>
        </w:rPr>
        <w:t xml:space="preserve">По результатам анализа </w:t>
      </w:r>
      <w:r>
        <w:rPr>
          <w:rFonts w:eastAsia="Calibri"/>
        </w:rPr>
        <w:t>систем автоматизации продаж</w:t>
      </w:r>
      <w:r w:rsidRPr="00273366">
        <w:rPr>
          <w:rFonts w:eastAsia="Calibri"/>
        </w:rPr>
        <w:t xml:space="preserve"> было показано, что существующие решения в целом соответствуют технологии </w:t>
      </w:r>
      <w:r>
        <w:rPr>
          <w:rFonts w:eastAsia="Calibri"/>
        </w:rPr>
        <w:t>учета оптовых продаж</w:t>
      </w:r>
      <w:r w:rsidRPr="00273366">
        <w:rPr>
          <w:rFonts w:eastAsia="Calibri"/>
        </w:rPr>
        <w:t>, при этом в условиях исследуемой компании не предполагается использование некоторой части функций, имеющихся в указанных системах. Также система должна соответствовать специфике компании, в которой предполагается ее использование. Таким образом, в качестве стратегии автоматизации технологии взаимоотношений с клиентами выбрана собственная разработка.</w:t>
      </w:r>
    </w:p>
    <w:p w14:paraId="1C0F3189" w14:textId="0DEC0746" w:rsidR="003A6749" w:rsidRDefault="003A6749" w:rsidP="003A6749">
      <w:pPr>
        <w:pStyle w:val="TNR1415"/>
        <w:rPr>
          <w:shd w:val="clear" w:color="auto" w:fill="FFFFFF"/>
          <w:lang w:eastAsia="zh-CN"/>
        </w:rPr>
      </w:pPr>
    </w:p>
    <w:p w14:paraId="2E8D7356" w14:textId="77777777" w:rsidR="003A6749" w:rsidRDefault="003A6749" w:rsidP="00DA2394">
      <w:pPr>
        <w:pStyle w:val="1"/>
      </w:pPr>
      <w:bookmarkStart w:id="8" w:name="_Toc46145861"/>
      <w:r w:rsidRPr="00C21120">
        <w:t>2.3 Мероприятия и рекомендации по совершенствованию информационной системы</w:t>
      </w:r>
      <w:bookmarkEnd w:id="8"/>
      <w:r w:rsidRPr="00C21120">
        <w:t xml:space="preserve"> </w:t>
      </w:r>
    </w:p>
    <w:p w14:paraId="32DFCC3E" w14:textId="3B8C8393" w:rsidR="003A6749" w:rsidRDefault="003A6749" w:rsidP="003A6749">
      <w:pPr>
        <w:pStyle w:val="TNR1415"/>
        <w:rPr>
          <w:shd w:val="clear" w:color="auto" w:fill="FFFFFF"/>
          <w:lang w:eastAsia="zh-CN"/>
        </w:rPr>
      </w:pPr>
    </w:p>
    <w:p w14:paraId="523F7A4D" w14:textId="55D0147A" w:rsidR="003A6749" w:rsidRDefault="003A6749" w:rsidP="003A6749">
      <w:pPr>
        <w:rPr>
          <w:shd w:val="clear" w:color="auto" w:fill="FFFFFF"/>
          <w:lang w:eastAsia="zh-CN"/>
        </w:rPr>
      </w:pPr>
      <w:r>
        <w:rPr>
          <w:shd w:val="clear" w:color="auto" w:fill="FFFFFF"/>
          <w:lang w:eastAsia="zh-CN"/>
        </w:rPr>
        <w:t>В настоящее время в условиях магазина   отмечается неэффективность формирования постоянных клиентов вследствие отсутствия анализа клиентской базы на предмет возможности удержания клиентов. Невозможность формирования сводной отчетности по поставщикам в контексте соотношения цены и качества поставляемой продукции приводит к издержкам, связанным с возвратом продукции из-за ненадлежащего ее качества. Таким образом, внедрение информационной системы, позволяющей формировать аналитическую отчётность, позволит повысить эффективность бизнес-процессов ООО «Мобиленд». На рис. 1</w:t>
      </w:r>
      <w:r w:rsidR="00066DE8">
        <w:rPr>
          <w:shd w:val="clear" w:color="auto" w:fill="FFFFFF"/>
          <w:lang w:eastAsia="zh-CN"/>
        </w:rPr>
        <w:t xml:space="preserve">1 </w:t>
      </w:r>
      <w:r>
        <w:rPr>
          <w:shd w:val="clear" w:color="auto" w:fill="FFFFFF"/>
          <w:lang w:eastAsia="zh-CN"/>
        </w:rPr>
        <w:t>приведена контекстная диаграмма «Как должно быть» бизнес-процесса управления системой управления оптовыми продажами.</w:t>
      </w:r>
    </w:p>
    <w:p w14:paraId="6843BF07"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3BA3DCBF" wp14:editId="18586561">
            <wp:extent cx="5934075" cy="4095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934075" cy="4095750"/>
                    </a:xfrm>
                    <a:prstGeom prst="rect">
                      <a:avLst/>
                    </a:prstGeom>
                    <a:noFill/>
                    <a:ln w="9525">
                      <a:noFill/>
                      <a:miter lim="800000"/>
                      <a:headEnd/>
                      <a:tailEnd/>
                    </a:ln>
                  </pic:spPr>
                </pic:pic>
              </a:graphicData>
            </a:graphic>
          </wp:inline>
        </w:drawing>
      </w:r>
    </w:p>
    <w:p w14:paraId="0A044E55" w14:textId="4183ED87" w:rsidR="003A6749" w:rsidRDefault="003A6749" w:rsidP="003A6749">
      <w:pPr>
        <w:pStyle w:val="TNR1415"/>
        <w:rPr>
          <w:shd w:val="clear" w:color="auto" w:fill="FFFFFF"/>
        </w:rPr>
      </w:pPr>
      <w:r>
        <w:t xml:space="preserve">Рисунок </w:t>
      </w:r>
      <w:fldSimple w:instr=" SEQ Рисунок \* ARABIC ">
        <w:r w:rsidR="007371EB">
          <w:rPr>
            <w:noProof/>
          </w:rPr>
          <w:t>11</w:t>
        </w:r>
      </w:fldSimple>
      <w:r>
        <w:t xml:space="preserve"> - </w:t>
      </w:r>
      <w:r>
        <w:rPr>
          <w:shd w:val="clear" w:color="auto" w:fill="FFFFFF"/>
        </w:rPr>
        <w:t>Контекстная диаграмма «Как должно быть» бизнес-процесса управления оптовыми продажами</w:t>
      </w:r>
    </w:p>
    <w:p w14:paraId="623DBDBC" w14:textId="77777777" w:rsidR="003A6749" w:rsidRDefault="003A6749" w:rsidP="003A6749">
      <w:pPr>
        <w:rPr>
          <w:shd w:val="clear" w:color="auto" w:fill="FFFFFF"/>
          <w:lang w:eastAsia="zh-CN"/>
        </w:rPr>
      </w:pPr>
    </w:p>
    <w:p w14:paraId="75A4D19A" w14:textId="7BF32133" w:rsidR="003A6749" w:rsidRDefault="003A6749" w:rsidP="003A6749">
      <w:pPr>
        <w:rPr>
          <w:shd w:val="clear" w:color="auto" w:fill="FFFFFF"/>
          <w:lang w:eastAsia="zh-CN"/>
        </w:rPr>
      </w:pPr>
      <w:r>
        <w:rPr>
          <w:shd w:val="clear" w:color="auto" w:fill="FFFFFF"/>
          <w:lang w:eastAsia="zh-CN"/>
        </w:rPr>
        <w:t>Как показано на рис. 1</w:t>
      </w:r>
      <w:r w:rsidR="00066DE8">
        <w:rPr>
          <w:shd w:val="clear" w:color="auto" w:fill="FFFFFF"/>
          <w:lang w:eastAsia="zh-CN"/>
        </w:rPr>
        <w:t>1</w:t>
      </w:r>
      <w:r>
        <w:rPr>
          <w:shd w:val="clear" w:color="auto" w:fill="FFFFFF"/>
          <w:lang w:eastAsia="zh-CN"/>
        </w:rPr>
        <w:t>, изменения в технологии работы ООО «Мобиленд» связаны с разработкой и внедрением информационной системы, позволяющей формировать аналитическую отчетность по оперативным данным по оптовым продажам товаров.  На рис. 1</w:t>
      </w:r>
      <w:r w:rsidR="00066DE8">
        <w:rPr>
          <w:shd w:val="clear" w:color="auto" w:fill="FFFFFF"/>
          <w:lang w:eastAsia="zh-CN"/>
        </w:rPr>
        <w:t>2</w:t>
      </w:r>
      <w:r>
        <w:rPr>
          <w:shd w:val="clear" w:color="auto" w:fill="FFFFFF"/>
          <w:lang w:eastAsia="zh-CN"/>
        </w:rPr>
        <w:t xml:space="preserve"> приведена диаграмма декомпозиции основного бизнес-процесса «Как должно быть». </w:t>
      </w:r>
    </w:p>
    <w:p w14:paraId="4F09E7E5" w14:textId="77777777" w:rsidR="003A6749" w:rsidRDefault="003A6749" w:rsidP="003A6749">
      <w:pPr>
        <w:ind w:firstLine="0"/>
        <w:rPr>
          <w:shd w:val="clear" w:color="auto" w:fill="FFFFFF"/>
          <w:lang w:eastAsia="zh-CN"/>
        </w:rPr>
      </w:pPr>
      <w:r>
        <w:rPr>
          <w:noProof/>
          <w:shd w:val="clear" w:color="auto" w:fill="FFFFFF"/>
          <w:lang w:eastAsia="ru-RU"/>
        </w:rPr>
        <w:lastRenderedPageBreak/>
        <w:drawing>
          <wp:inline distT="0" distB="0" distL="0" distR="0" wp14:anchorId="1235F37D" wp14:editId="3ACAAD32">
            <wp:extent cx="5934075" cy="41052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934075" cy="4105275"/>
                    </a:xfrm>
                    <a:prstGeom prst="rect">
                      <a:avLst/>
                    </a:prstGeom>
                    <a:noFill/>
                    <a:ln w="9525">
                      <a:noFill/>
                      <a:miter lim="800000"/>
                      <a:headEnd/>
                      <a:tailEnd/>
                    </a:ln>
                  </pic:spPr>
                </pic:pic>
              </a:graphicData>
            </a:graphic>
          </wp:inline>
        </w:drawing>
      </w:r>
    </w:p>
    <w:p w14:paraId="4A122C35" w14:textId="12748E79" w:rsidR="003A6749" w:rsidRDefault="003A6749" w:rsidP="003A6749">
      <w:pPr>
        <w:pStyle w:val="TNR1415"/>
        <w:rPr>
          <w:shd w:val="clear" w:color="auto" w:fill="FFFFFF"/>
        </w:rPr>
      </w:pPr>
      <w:r>
        <w:t xml:space="preserve">Рисунок </w:t>
      </w:r>
      <w:fldSimple w:instr=" SEQ Рисунок \* ARABIC ">
        <w:r w:rsidR="007371EB">
          <w:rPr>
            <w:noProof/>
          </w:rPr>
          <w:t>12</w:t>
        </w:r>
      </w:fldSimple>
      <w:r>
        <w:t xml:space="preserve"> - </w:t>
      </w:r>
      <w:r>
        <w:rPr>
          <w:shd w:val="clear" w:color="auto" w:fill="FFFFFF"/>
        </w:rPr>
        <w:t xml:space="preserve">Диаграмма модернизированного бизнес-процесса </w:t>
      </w:r>
    </w:p>
    <w:p w14:paraId="3636DC4C" w14:textId="77777777" w:rsidR="003A6749" w:rsidRDefault="003A6749" w:rsidP="003A6749">
      <w:pPr>
        <w:rPr>
          <w:szCs w:val="28"/>
        </w:rPr>
      </w:pPr>
    </w:p>
    <w:p w14:paraId="71AE30CA" w14:textId="77777777" w:rsidR="003A6749" w:rsidRPr="000B70EC" w:rsidRDefault="003A6749" w:rsidP="003A6749">
      <w:pPr>
        <w:rPr>
          <w:szCs w:val="28"/>
        </w:rPr>
      </w:pPr>
      <w:r w:rsidRPr="000B70EC">
        <w:rPr>
          <w:szCs w:val="28"/>
        </w:rPr>
        <w:t xml:space="preserve">Для реализации </w:t>
      </w:r>
      <w:r>
        <w:rPr>
          <w:szCs w:val="28"/>
        </w:rPr>
        <w:t>указанных</w:t>
      </w:r>
      <w:r w:rsidRPr="000B70EC">
        <w:rPr>
          <w:szCs w:val="28"/>
        </w:rPr>
        <w:t xml:space="preserve"> целей система </w:t>
      </w:r>
      <w:r>
        <w:rPr>
          <w:szCs w:val="28"/>
        </w:rPr>
        <w:t>необходимо провести решение</w:t>
      </w:r>
      <w:r w:rsidRPr="000B70EC">
        <w:rPr>
          <w:szCs w:val="28"/>
        </w:rPr>
        <w:t xml:space="preserve"> следующи</w:t>
      </w:r>
      <w:r>
        <w:rPr>
          <w:szCs w:val="28"/>
        </w:rPr>
        <w:t>х</w:t>
      </w:r>
      <w:r w:rsidRPr="000B70EC">
        <w:rPr>
          <w:szCs w:val="28"/>
        </w:rPr>
        <w:t xml:space="preserve"> задач:</w:t>
      </w:r>
    </w:p>
    <w:p w14:paraId="4292A5C7" w14:textId="77777777" w:rsidR="003A6749" w:rsidRPr="000B70EC" w:rsidRDefault="003A6749" w:rsidP="003A6749">
      <w:pPr>
        <w:rPr>
          <w:szCs w:val="28"/>
        </w:rPr>
      </w:pPr>
      <w:r w:rsidRPr="000B70EC">
        <w:rPr>
          <w:szCs w:val="28"/>
        </w:rPr>
        <w:t>1. Ввод данных в общую базу данных, содержащую все данные о</w:t>
      </w:r>
      <w:r>
        <w:rPr>
          <w:szCs w:val="28"/>
        </w:rPr>
        <w:t>б оптовых</w:t>
      </w:r>
      <w:r w:rsidRPr="000B70EC">
        <w:rPr>
          <w:szCs w:val="28"/>
        </w:rPr>
        <w:t xml:space="preserve"> </w:t>
      </w:r>
      <w:r>
        <w:rPr>
          <w:szCs w:val="28"/>
        </w:rPr>
        <w:t>продажах через ООО «Мобиленд»</w:t>
      </w:r>
      <w:r w:rsidRPr="000B70EC">
        <w:rPr>
          <w:szCs w:val="28"/>
        </w:rPr>
        <w:t>.</w:t>
      </w:r>
    </w:p>
    <w:p w14:paraId="0EEE8875" w14:textId="77777777" w:rsidR="003A6749" w:rsidRPr="000B70EC" w:rsidRDefault="003A6749" w:rsidP="003A6749">
      <w:pPr>
        <w:rPr>
          <w:szCs w:val="28"/>
        </w:rPr>
      </w:pPr>
      <w:r w:rsidRPr="000B70EC">
        <w:rPr>
          <w:szCs w:val="28"/>
        </w:rPr>
        <w:t>2. Редактирование</w:t>
      </w:r>
      <w:r>
        <w:rPr>
          <w:szCs w:val="28"/>
        </w:rPr>
        <w:t xml:space="preserve"> информации о товарах, клиентах, продажах, поставщиках</w:t>
      </w:r>
      <w:r w:rsidRPr="000B70EC">
        <w:rPr>
          <w:szCs w:val="28"/>
        </w:rPr>
        <w:t>.</w:t>
      </w:r>
    </w:p>
    <w:p w14:paraId="6FF596B7" w14:textId="77777777" w:rsidR="003A6749" w:rsidRPr="000B70EC" w:rsidRDefault="003A6749" w:rsidP="003A6749">
      <w:pPr>
        <w:rPr>
          <w:szCs w:val="28"/>
        </w:rPr>
      </w:pPr>
      <w:r w:rsidRPr="000B70EC">
        <w:rPr>
          <w:szCs w:val="28"/>
        </w:rPr>
        <w:t>3. Построение отчёт</w:t>
      </w:r>
      <w:r>
        <w:rPr>
          <w:szCs w:val="28"/>
        </w:rPr>
        <w:t>ности</w:t>
      </w:r>
      <w:r w:rsidRPr="000B70EC">
        <w:rPr>
          <w:szCs w:val="28"/>
        </w:rPr>
        <w:t xml:space="preserve"> по запросам </w:t>
      </w:r>
      <w:r>
        <w:rPr>
          <w:szCs w:val="28"/>
        </w:rPr>
        <w:t>специалистов</w:t>
      </w:r>
      <w:r w:rsidRPr="000B70EC">
        <w:rPr>
          <w:szCs w:val="28"/>
        </w:rPr>
        <w:t>.</w:t>
      </w:r>
    </w:p>
    <w:p w14:paraId="18A070AD" w14:textId="77777777" w:rsidR="003A6749" w:rsidRPr="005A2D5D" w:rsidRDefault="003A6749" w:rsidP="003A6749">
      <w:pPr>
        <w:pStyle w:val="TNR1415"/>
        <w:rPr>
          <w:shd w:val="clear" w:color="auto" w:fill="FFFFFF"/>
          <w:lang w:eastAsia="zh-CN"/>
        </w:rPr>
      </w:pPr>
    </w:p>
    <w:p w14:paraId="09545A61" w14:textId="77777777" w:rsidR="003A6749" w:rsidRDefault="003A6749" w:rsidP="00DA2394">
      <w:pPr>
        <w:pStyle w:val="1"/>
      </w:pPr>
      <w:bookmarkStart w:id="9" w:name="_Toc46145862"/>
      <w:r w:rsidRPr="00C21120">
        <w:t>2.4 Постановка проекта</w:t>
      </w:r>
      <w:bookmarkEnd w:id="9"/>
      <w:r w:rsidRPr="00C21120">
        <w:t xml:space="preserve"> </w:t>
      </w:r>
    </w:p>
    <w:p w14:paraId="5978F94C" w14:textId="3BD5E0C0" w:rsidR="003A6749" w:rsidRDefault="003A6749" w:rsidP="00FE106A"/>
    <w:p w14:paraId="27124213" w14:textId="77777777" w:rsidR="003A6749" w:rsidRDefault="003A6749" w:rsidP="003A6749">
      <w:pPr>
        <w:pStyle w:val="TNR1415"/>
      </w:pPr>
      <w:r>
        <w:t>В рамках анализа деятельности предприятия в</w:t>
      </w:r>
      <w:r w:rsidRPr="0010692F">
        <w:t xml:space="preserve">ыделены следующие процессы в деятельности </w:t>
      </w:r>
      <w:r>
        <w:t>ООО «Мобиленд»</w:t>
      </w:r>
      <w:r w:rsidRPr="0010692F">
        <w:t>, в рамках которых производится анализ информации и вынесены соответствующие выводы о возможности их автоматизации</w:t>
      </w:r>
      <w:r>
        <w:t xml:space="preserve">. </w:t>
      </w:r>
    </w:p>
    <w:p w14:paraId="26F1CDE2" w14:textId="72B60BFC" w:rsidR="003A6749" w:rsidRDefault="003A6749" w:rsidP="003A6749">
      <w:pPr>
        <w:pStyle w:val="TNR1415"/>
        <w:ind w:firstLine="0"/>
      </w:pPr>
      <w:r>
        <w:lastRenderedPageBreak/>
        <w:t xml:space="preserve">Таблица </w:t>
      </w:r>
      <w:fldSimple w:instr=" SEQ Таблица \* ARABIC ">
        <w:r w:rsidR="00066DE8">
          <w:rPr>
            <w:noProof/>
          </w:rPr>
          <w:t>6</w:t>
        </w:r>
      </w:fldSimple>
      <w:r>
        <w:rPr>
          <w:noProof/>
        </w:rPr>
        <w:t xml:space="preserve"> - </w:t>
      </w:r>
      <w:r>
        <w:t>Анализ задач автоматизации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56"/>
        <w:gridCol w:w="2047"/>
        <w:gridCol w:w="3591"/>
      </w:tblGrid>
      <w:tr w:rsidR="003A6749" w:rsidRPr="00BF6CED" w14:paraId="7420E61E" w14:textId="77777777" w:rsidTr="003A6749">
        <w:tc>
          <w:tcPr>
            <w:tcW w:w="1794" w:type="dxa"/>
            <w:shd w:val="clear" w:color="auto" w:fill="auto"/>
            <w:vAlign w:val="center"/>
          </w:tcPr>
          <w:p w14:paraId="25741F30" w14:textId="77777777" w:rsidR="003A6749" w:rsidRPr="00BF6CED" w:rsidRDefault="003A6749" w:rsidP="003A6749">
            <w:pPr>
              <w:spacing w:line="240" w:lineRule="auto"/>
              <w:ind w:firstLine="0"/>
              <w:jc w:val="center"/>
              <w:rPr>
                <w:sz w:val="24"/>
                <w:szCs w:val="28"/>
              </w:rPr>
            </w:pPr>
            <w:r w:rsidRPr="00BF6CED">
              <w:rPr>
                <w:sz w:val="24"/>
                <w:szCs w:val="28"/>
              </w:rPr>
              <w:t>Структурное подразделение</w:t>
            </w:r>
          </w:p>
        </w:tc>
        <w:tc>
          <w:tcPr>
            <w:tcW w:w="1856" w:type="dxa"/>
            <w:shd w:val="clear" w:color="auto" w:fill="auto"/>
            <w:vAlign w:val="center"/>
          </w:tcPr>
          <w:p w14:paraId="72DD34E0" w14:textId="77777777" w:rsidR="003A6749" w:rsidRPr="00BF6CED" w:rsidRDefault="003A6749" w:rsidP="003A6749">
            <w:pPr>
              <w:spacing w:line="240" w:lineRule="auto"/>
              <w:ind w:firstLine="0"/>
              <w:jc w:val="center"/>
              <w:rPr>
                <w:sz w:val="24"/>
                <w:szCs w:val="28"/>
              </w:rPr>
            </w:pPr>
            <w:r w:rsidRPr="00BF6CED">
              <w:rPr>
                <w:sz w:val="24"/>
                <w:szCs w:val="28"/>
              </w:rPr>
              <w:t>Наименование процесса</w:t>
            </w:r>
          </w:p>
        </w:tc>
        <w:tc>
          <w:tcPr>
            <w:tcW w:w="2047" w:type="dxa"/>
            <w:shd w:val="clear" w:color="auto" w:fill="auto"/>
            <w:vAlign w:val="center"/>
          </w:tcPr>
          <w:p w14:paraId="2B42574F" w14:textId="77777777" w:rsidR="003A6749" w:rsidRPr="00BF6CED" w:rsidRDefault="003A6749" w:rsidP="003A6749">
            <w:pPr>
              <w:spacing w:line="240" w:lineRule="auto"/>
              <w:ind w:firstLine="0"/>
              <w:jc w:val="center"/>
              <w:rPr>
                <w:sz w:val="24"/>
                <w:szCs w:val="28"/>
              </w:rPr>
            </w:pPr>
            <w:r w:rsidRPr="00BF6CED">
              <w:rPr>
                <w:sz w:val="24"/>
                <w:szCs w:val="28"/>
              </w:rPr>
              <w:t>Возможность автоматизации</w:t>
            </w:r>
          </w:p>
        </w:tc>
        <w:tc>
          <w:tcPr>
            <w:tcW w:w="3591" w:type="dxa"/>
            <w:shd w:val="clear" w:color="auto" w:fill="auto"/>
            <w:vAlign w:val="center"/>
          </w:tcPr>
          <w:p w14:paraId="2B1C34C3" w14:textId="77777777" w:rsidR="003A6749" w:rsidRPr="00BF6CED" w:rsidRDefault="003A6749" w:rsidP="003A6749">
            <w:pPr>
              <w:spacing w:line="240" w:lineRule="auto"/>
              <w:ind w:firstLine="0"/>
              <w:jc w:val="center"/>
              <w:rPr>
                <w:sz w:val="24"/>
                <w:szCs w:val="28"/>
              </w:rPr>
            </w:pPr>
            <w:r w:rsidRPr="00BF6CED">
              <w:rPr>
                <w:sz w:val="24"/>
                <w:szCs w:val="28"/>
              </w:rPr>
              <w:t>Решение об автоматизации в ходе проекта</w:t>
            </w:r>
          </w:p>
        </w:tc>
      </w:tr>
      <w:tr w:rsidR="003A6749" w:rsidRPr="00BF6CED" w14:paraId="7050AA0B" w14:textId="77777777" w:rsidTr="003A6749">
        <w:tc>
          <w:tcPr>
            <w:tcW w:w="1794" w:type="dxa"/>
            <w:shd w:val="clear" w:color="auto" w:fill="auto"/>
            <w:vAlign w:val="center"/>
          </w:tcPr>
          <w:p w14:paraId="2D28FF77" w14:textId="77777777" w:rsidR="003A6749" w:rsidRPr="00BF6CED" w:rsidRDefault="003A6749" w:rsidP="003A6749">
            <w:pPr>
              <w:spacing w:line="240" w:lineRule="auto"/>
              <w:ind w:firstLine="0"/>
              <w:jc w:val="center"/>
              <w:rPr>
                <w:sz w:val="24"/>
                <w:szCs w:val="28"/>
              </w:rPr>
            </w:pPr>
            <w:r w:rsidRPr="00BF6CED">
              <w:rPr>
                <w:sz w:val="24"/>
                <w:szCs w:val="28"/>
              </w:rPr>
              <w:t>Отдел реализации</w:t>
            </w:r>
          </w:p>
        </w:tc>
        <w:tc>
          <w:tcPr>
            <w:tcW w:w="1856" w:type="dxa"/>
            <w:shd w:val="clear" w:color="auto" w:fill="auto"/>
            <w:vAlign w:val="center"/>
          </w:tcPr>
          <w:p w14:paraId="18DD47BB" w14:textId="77777777" w:rsidR="003A6749" w:rsidRPr="00BF6CED" w:rsidRDefault="003A6749" w:rsidP="003A6749">
            <w:pPr>
              <w:spacing w:line="240" w:lineRule="auto"/>
              <w:ind w:firstLine="0"/>
              <w:jc w:val="center"/>
              <w:rPr>
                <w:sz w:val="24"/>
                <w:szCs w:val="28"/>
              </w:rPr>
            </w:pPr>
            <w:r w:rsidRPr="00BF6CED">
              <w:rPr>
                <w:sz w:val="24"/>
                <w:szCs w:val="28"/>
              </w:rPr>
              <w:t>Обработка данных о заказах</w:t>
            </w:r>
          </w:p>
        </w:tc>
        <w:tc>
          <w:tcPr>
            <w:tcW w:w="2047" w:type="dxa"/>
            <w:shd w:val="clear" w:color="auto" w:fill="auto"/>
            <w:vAlign w:val="center"/>
          </w:tcPr>
          <w:p w14:paraId="7C15A00E" w14:textId="77777777" w:rsidR="003A6749" w:rsidRPr="00BF6CED" w:rsidRDefault="003A6749" w:rsidP="003A6749">
            <w:pPr>
              <w:spacing w:line="240" w:lineRule="auto"/>
              <w:ind w:firstLine="0"/>
              <w:jc w:val="center"/>
              <w:rPr>
                <w:sz w:val="24"/>
                <w:szCs w:val="28"/>
              </w:rPr>
            </w:pPr>
            <w:r w:rsidRPr="00BF6CED">
              <w:rPr>
                <w:sz w:val="24"/>
                <w:szCs w:val="28"/>
              </w:rPr>
              <w:t>Возможна</w:t>
            </w:r>
          </w:p>
        </w:tc>
        <w:tc>
          <w:tcPr>
            <w:tcW w:w="3591" w:type="dxa"/>
            <w:shd w:val="clear" w:color="auto" w:fill="auto"/>
            <w:vAlign w:val="center"/>
          </w:tcPr>
          <w:p w14:paraId="64AA3218" w14:textId="7CD07308" w:rsidR="003A6749" w:rsidRPr="00BF6CED" w:rsidRDefault="00C336B9" w:rsidP="003A6749">
            <w:pPr>
              <w:spacing w:line="240" w:lineRule="auto"/>
              <w:ind w:firstLine="0"/>
              <w:jc w:val="center"/>
              <w:rPr>
                <w:sz w:val="24"/>
                <w:szCs w:val="28"/>
              </w:rPr>
            </w:pPr>
            <w:r>
              <w:rPr>
                <w:sz w:val="24"/>
                <w:szCs w:val="28"/>
              </w:rPr>
              <w:t>Планируется реализовать</w:t>
            </w:r>
          </w:p>
        </w:tc>
      </w:tr>
      <w:tr w:rsidR="00C336B9" w:rsidRPr="00BF6CED" w14:paraId="31A794F5" w14:textId="77777777" w:rsidTr="003A6749">
        <w:tc>
          <w:tcPr>
            <w:tcW w:w="1794" w:type="dxa"/>
            <w:shd w:val="clear" w:color="auto" w:fill="auto"/>
            <w:vAlign w:val="center"/>
          </w:tcPr>
          <w:p w14:paraId="61985457" w14:textId="77777777" w:rsidR="00C336B9" w:rsidRPr="00BF6CED" w:rsidRDefault="00C336B9" w:rsidP="00C336B9">
            <w:pPr>
              <w:spacing w:line="240" w:lineRule="auto"/>
              <w:ind w:firstLine="0"/>
              <w:jc w:val="center"/>
              <w:rPr>
                <w:sz w:val="24"/>
                <w:szCs w:val="28"/>
              </w:rPr>
            </w:pPr>
            <w:r w:rsidRPr="00BF6CED">
              <w:rPr>
                <w:sz w:val="24"/>
                <w:szCs w:val="28"/>
              </w:rPr>
              <w:t>Отдел по работе с клиентами</w:t>
            </w:r>
          </w:p>
        </w:tc>
        <w:tc>
          <w:tcPr>
            <w:tcW w:w="1856" w:type="dxa"/>
            <w:shd w:val="clear" w:color="auto" w:fill="auto"/>
            <w:vAlign w:val="center"/>
          </w:tcPr>
          <w:p w14:paraId="2BE8809F" w14:textId="77777777" w:rsidR="00C336B9" w:rsidRPr="00BF6CED" w:rsidRDefault="00C336B9" w:rsidP="00C336B9">
            <w:pPr>
              <w:spacing w:line="240" w:lineRule="auto"/>
              <w:ind w:firstLine="0"/>
              <w:jc w:val="center"/>
              <w:rPr>
                <w:sz w:val="24"/>
                <w:szCs w:val="28"/>
              </w:rPr>
            </w:pPr>
            <w:r w:rsidRPr="00BF6CED">
              <w:rPr>
                <w:sz w:val="24"/>
                <w:szCs w:val="28"/>
              </w:rPr>
              <w:t>Обработка данных о клиентах</w:t>
            </w:r>
          </w:p>
        </w:tc>
        <w:tc>
          <w:tcPr>
            <w:tcW w:w="2047" w:type="dxa"/>
            <w:shd w:val="clear" w:color="auto" w:fill="auto"/>
            <w:vAlign w:val="center"/>
          </w:tcPr>
          <w:p w14:paraId="119B26A3" w14:textId="77777777" w:rsidR="00C336B9" w:rsidRPr="00BF6CED" w:rsidRDefault="00C336B9" w:rsidP="00C336B9">
            <w:pPr>
              <w:spacing w:line="240" w:lineRule="auto"/>
              <w:ind w:firstLine="0"/>
              <w:jc w:val="center"/>
              <w:rPr>
                <w:sz w:val="24"/>
                <w:szCs w:val="28"/>
              </w:rPr>
            </w:pPr>
            <w:r w:rsidRPr="00BF6CED">
              <w:rPr>
                <w:sz w:val="24"/>
                <w:szCs w:val="28"/>
              </w:rPr>
              <w:t>Возможна</w:t>
            </w:r>
          </w:p>
        </w:tc>
        <w:tc>
          <w:tcPr>
            <w:tcW w:w="3591" w:type="dxa"/>
            <w:shd w:val="clear" w:color="auto" w:fill="auto"/>
            <w:vAlign w:val="center"/>
          </w:tcPr>
          <w:p w14:paraId="0825EAA6" w14:textId="13EEFFDC" w:rsidR="00C336B9" w:rsidRPr="00BF6CED" w:rsidRDefault="00C336B9" w:rsidP="00C336B9">
            <w:pPr>
              <w:spacing w:line="240" w:lineRule="auto"/>
              <w:ind w:firstLine="0"/>
              <w:jc w:val="center"/>
              <w:rPr>
                <w:sz w:val="24"/>
                <w:szCs w:val="28"/>
              </w:rPr>
            </w:pPr>
            <w:r>
              <w:rPr>
                <w:sz w:val="24"/>
                <w:szCs w:val="28"/>
              </w:rPr>
              <w:t>Планируется реализовать</w:t>
            </w:r>
          </w:p>
        </w:tc>
      </w:tr>
      <w:tr w:rsidR="00C336B9" w:rsidRPr="00BF6CED" w14:paraId="610E7F22" w14:textId="77777777" w:rsidTr="003A6749">
        <w:tc>
          <w:tcPr>
            <w:tcW w:w="1794" w:type="dxa"/>
            <w:shd w:val="clear" w:color="auto" w:fill="auto"/>
            <w:vAlign w:val="center"/>
          </w:tcPr>
          <w:p w14:paraId="050A4CC1" w14:textId="77777777" w:rsidR="00C336B9" w:rsidRPr="00BF6CED" w:rsidRDefault="00C336B9" w:rsidP="00C336B9">
            <w:pPr>
              <w:spacing w:line="240" w:lineRule="auto"/>
              <w:ind w:firstLine="0"/>
              <w:jc w:val="center"/>
              <w:rPr>
                <w:sz w:val="24"/>
                <w:szCs w:val="28"/>
              </w:rPr>
            </w:pPr>
            <w:r w:rsidRPr="00BF6CED">
              <w:rPr>
                <w:sz w:val="24"/>
                <w:szCs w:val="28"/>
              </w:rPr>
              <w:t>Служба доставки</w:t>
            </w:r>
          </w:p>
        </w:tc>
        <w:tc>
          <w:tcPr>
            <w:tcW w:w="1856" w:type="dxa"/>
            <w:shd w:val="clear" w:color="auto" w:fill="auto"/>
            <w:vAlign w:val="center"/>
          </w:tcPr>
          <w:p w14:paraId="772F421B" w14:textId="77777777" w:rsidR="00C336B9" w:rsidRPr="00BF6CED" w:rsidRDefault="00C336B9" w:rsidP="00C336B9">
            <w:pPr>
              <w:spacing w:line="240" w:lineRule="auto"/>
              <w:ind w:firstLine="0"/>
              <w:jc w:val="center"/>
              <w:rPr>
                <w:sz w:val="24"/>
                <w:szCs w:val="28"/>
              </w:rPr>
            </w:pPr>
            <w:r w:rsidRPr="00BF6CED">
              <w:rPr>
                <w:sz w:val="24"/>
                <w:szCs w:val="28"/>
              </w:rPr>
              <w:t>Обработка данных о способе доставки</w:t>
            </w:r>
          </w:p>
        </w:tc>
        <w:tc>
          <w:tcPr>
            <w:tcW w:w="2047" w:type="dxa"/>
            <w:shd w:val="clear" w:color="auto" w:fill="auto"/>
            <w:vAlign w:val="center"/>
          </w:tcPr>
          <w:p w14:paraId="6B07F646" w14:textId="77777777" w:rsidR="00C336B9" w:rsidRPr="00BF6CED" w:rsidRDefault="00C336B9" w:rsidP="00C336B9">
            <w:pPr>
              <w:spacing w:line="240" w:lineRule="auto"/>
              <w:ind w:firstLine="0"/>
              <w:jc w:val="center"/>
              <w:rPr>
                <w:sz w:val="24"/>
                <w:szCs w:val="28"/>
              </w:rPr>
            </w:pPr>
            <w:r w:rsidRPr="00BF6CED">
              <w:rPr>
                <w:sz w:val="24"/>
                <w:szCs w:val="28"/>
              </w:rPr>
              <w:t>Возможна</w:t>
            </w:r>
          </w:p>
        </w:tc>
        <w:tc>
          <w:tcPr>
            <w:tcW w:w="3591" w:type="dxa"/>
            <w:shd w:val="clear" w:color="auto" w:fill="auto"/>
            <w:vAlign w:val="center"/>
          </w:tcPr>
          <w:p w14:paraId="2B7FCDFF" w14:textId="52DA6746" w:rsidR="00C336B9" w:rsidRPr="00BF6CED" w:rsidRDefault="00C336B9" w:rsidP="00C336B9">
            <w:pPr>
              <w:spacing w:line="240" w:lineRule="auto"/>
              <w:ind w:firstLine="0"/>
              <w:jc w:val="center"/>
              <w:rPr>
                <w:sz w:val="24"/>
                <w:szCs w:val="28"/>
              </w:rPr>
            </w:pPr>
            <w:r>
              <w:rPr>
                <w:sz w:val="24"/>
                <w:szCs w:val="28"/>
              </w:rPr>
              <w:t>Планируется реализовать</w:t>
            </w:r>
          </w:p>
        </w:tc>
      </w:tr>
      <w:tr w:rsidR="00C336B9" w:rsidRPr="00BF6CED" w14:paraId="4892C1DC" w14:textId="77777777" w:rsidTr="003A6749">
        <w:tc>
          <w:tcPr>
            <w:tcW w:w="1794" w:type="dxa"/>
            <w:shd w:val="clear" w:color="auto" w:fill="auto"/>
            <w:vAlign w:val="center"/>
          </w:tcPr>
          <w:p w14:paraId="043030D8" w14:textId="77777777" w:rsidR="00C336B9" w:rsidRPr="00BF6CED" w:rsidRDefault="00C336B9" w:rsidP="00C336B9">
            <w:pPr>
              <w:spacing w:line="240" w:lineRule="auto"/>
              <w:ind w:firstLine="0"/>
              <w:jc w:val="center"/>
              <w:rPr>
                <w:sz w:val="24"/>
                <w:szCs w:val="28"/>
              </w:rPr>
            </w:pPr>
            <w:r w:rsidRPr="00BF6CED">
              <w:rPr>
                <w:sz w:val="24"/>
                <w:szCs w:val="28"/>
              </w:rPr>
              <w:t>Отдел реализации</w:t>
            </w:r>
          </w:p>
        </w:tc>
        <w:tc>
          <w:tcPr>
            <w:tcW w:w="1856" w:type="dxa"/>
            <w:shd w:val="clear" w:color="auto" w:fill="auto"/>
            <w:vAlign w:val="center"/>
          </w:tcPr>
          <w:p w14:paraId="47CE7AC0" w14:textId="77777777" w:rsidR="00C336B9" w:rsidRPr="00BF6CED" w:rsidRDefault="00C336B9" w:rsidP="00C336B9">
            <w:pPr>
              <w:spacing w:line="240" w:lineRule="auto"/>
              <w:ind w:firstLine="0"/>
              <w:jc w:val="center"/>
              <w:rPr>
                <w:sz w:val="24"/>
                <w:szCs w:val="28"/>
              </w:rPr>
            </w:pPr>
            <w:r w:rsidRPr="00BF6CED">
              <w:rPr>
                <w:sz w:val="24"/>
                <w:szCs w:val="28"/>
              </w:rPr>
              <w:t>Обработка данных о способе оплаты</w:t>
            </w:r>
          </w:p>
        </w:tc>
        <w:tc>
          <w:tcPr>
            <w:tcW w:w="2047" w:type="dxa"/>
            <w:shd w:val="clear" w:color="auto" w:fill="auto"/>
            <w:vAlign w:val="center"/>
          </w:tcPr>
          <w:p w14:paraId="5747FF00" w14:textId="77777777" w:rsidR="00C336B9" w:rsidRPr="00BF6CED" w:rsidRDefault="00C336B9" w:rsidP="00C336B9">
            <w:pPr>
              <w:spacing w:line="240" w:lineRule="auto"/>
              <w:ind w:firstLine="0"/>
              <w:jc w:val="center"/>
              <w:rPr>
                <w:sz w:val="24"/>
                <w:szCs w:val="28"/>
              </w:rPr>
            </w:pPr>
            <w:r w:rsidRPr="00BF6CED">
              <w:rPr>
                <w:sz w:val="24"/>
                <w:szCs w:val="28"/>
              </w:rPr>
              <w:t>Возможна</w:t>
            </w:r>
          </w:p>
        </w:tc>
        <w:tc>
          <w:tcPr>
            <w:tcW w:w="3591" w:type="dxa"/>
            <w:shd w:val="clear" w:color="auto" w:fill="auto"/>
            <w:vAlign w:val="center"/>
          </w:tcPr>
          <w:p w14:paraId="000E8862" w14:textId="1FB8C5CB" w:rsidR="00C336B9" w:rsidRPr="00BF6CED" w:rsidRDefault="00C336B9" w:rsidP="00C336B9">
            <w:pPr>
              <w:spacing w:line="240" w:lineRule="auto"/>
              <w:ind w:firstLine="0"/>
              <w:jc w:val="center"/>
              <w:rPr>
                <w:sz w:val="24"/>
                <w:szCs w:val="28"/>
              </w:rPr>
            </w:pPr>
            <w:r>
              <w:rPr>
                <w:sz w:val="24"/>
                <w:szCs w:val="28"/>
              </w:rPr>
              <w:t>Планируется реализовать</w:t>
            </w:r>
          </w:p>
        </w:tc>
      </w:tr>
    </w:tbl>
    <w:p w14:paraId="4123FFD9" w14:textId="77777777" w:rsidR="003A6749" w:rsidRDefault="003A6749" w:rsidP="003A6749">
      <w:pPr>
        <w:rPr>
          <w:szCs w:val="28"/>
        </w:rPr>
      </w:pPr>
    </w:p>
    <w:p w14:paraId="1D1AF0AA" w14:textId="77777777" w:rsidR="003A6749" w:rsidRPr="000B70EC" w:rsidRDefault="003A6749" w:rsidP="003A6749">
      <w:pPr>
        <w:rPr>
          <w:szCs w:val="28"/>
        </w:rPr>
      </w:pPr>
      <w:r>
        <w:rPr>
          <w:szCs w:val="28"/>
        </w:rPr>
        <w:t>Работа сотрудников</w:t>
      </w:r>
      <w:r w:rsidRPr="000B70EC">
        <w:rPr>
          <w:szCs w:val="28"/>
        </w:rPr>
        <w:t xml:space="preserve"> по эксплуатации системы должна </w:t>
      </w:r>
      <w:r>
        <w:rPr>
          <w:szCs w:val="28"/>
        </w:rPr>
        <w:t xml:space="preserve">проводиться в соответствии с </w:t>
      </w:r>
      <w:r w:rsidRPr="000B70EC">
        <w:rPr>
          <w:szCs w:val="28"/>
        </w:rPr>
        <w:t>должностными инструкциями.</w:t>
      </w:r>
    </w:p>
    <w:p w14:paraId="2D8F7284" w14:textId="77777777" w:rsidR="003A6749" w:rsidRPr="000B70EC" w:rsidRDefault="003A6749" w:rsidP="003A6749">
      <w:pPr>
        <w:rPr>
          <w:szCs w:val="28"/>
        </w:rPr>
      </w:pPr>
      <w:r>
        <w:rPr>
          <w:szCs w:val="28"/>
        </w:rPr>
        <w:t>В рамках</w:t>
      </w:r>
      <w:r w:rsidRPr="000B70EC">
        <w:rPr>
          <w:szCs w:val="28"/>
        </w:rPr>
        <w:t xml:space="preserve"> эксплуатации АИС </w:t>
      </w:r>
      <w:r>
        <w:rPr>
          <w:szCs w:val="28"/>
        </w:rPr>
        <w:t>устанавливаются</w:t>
      </w:r>
      <w:r w:rsidRPr="000B70EC">
        <w:rPr>
          <w:szCs w:val="28"/>
        </w:rPr>
        <w:t xml:space="preserve"> следующие роли:</w:t>
      </w:r>
    </w:p>
    <w:p w14:paraId="7328F3BD" w14:textId="77777777" w:rsidR="003A6749" w:rsidRPr="00BF6CED" w:rsidRDefault="003A6749" w:rsidP="003A6749">
      <w:pPr>
        <w:pStyle w:val="a4"/>
        <w:numPr>
          <w:ilvl w:val="0"/>
          <w:numId w:val="6"/>
        </w:numPr>
        <w:rPr>
          <w:szCs w:val="28"/>
        </w:rPr>
      </w:pPr>
      <w:r w:rsidRPr="00BF6CED">
        <w:rPr>
          <w:szCs w:val="28"/>
        </w:rPr>
        <w:t>Специалист отдела реализации;</w:t>
      </w:r>
    </w:p>
    <w:p w14:paraId="051B85EF" w14:textId="77777777" w:rsidR="003A6749" w:rsidRPr="00BF6CED" w:rsidRDefault="003A6749" w:rsidP="003A6749">
      <w:pPr>
        <w:pStyle w:val="a4"/>
        <w:numPr>
          <w:ilvl w:val="0"/>
          <w:numId w:val="6"/>
        </w:numPr>
        <w:rPr>
          <w:szCs w:val="28"/>
        </w:rPr>
      </w:pPr>
      <w:r w:rsidRPr="00BF6CED">
        <w:rPr>
          <w:szCs w:val="28"/>
        </w:rPr>
        <w:t>Экономист;</w:t>
      </w:r>
    </w:p>
    <w:p w14:paraId="0BEDE770" w14:textId="77777777" w:rsidR="003A6749" w:rsidRPr="00BF6CED" w:rsidRDefault="003A6749" w:rsidP="003A6749">
      <w:pPr>
        <w:pStyle w:val="a4"/>
        <w:numPr>
          <w:ilvl w:val="0"/>
          <w:numId w:val="6"/>
        </w:numPr>
        <w:rPr>
          <w:szCs w:val="28"/>
        </w:rPr>
      </w:pPr>
      <w:r w:rsidRPr="00BF6CED">
        <w:rPr>
          <w:szCs w:val="28"/>
        </w:rPr>
        <w:t>Системный администратор;</w:t>
      </w:r>
    </w:p>
    <w:p w14:paraId="40D45D59" w14:textId="77777777" w:rsidR="003A6749" w:rsidRPr="00BF6CED" w:rsidRDefault="003A6749" w:rsidP="003A6749">
      <w:pPr>
        <w:pStyle w:val="a4"/>
        <w:numPr>
          <w:ilvl w:val="0"/>
          <w:numId w:val="6"/>
        </w:numPr>
        <w:rPr>
          <w:szCs w:val="28"/>
        </w:rPr>
      </w:pPr>
      <w:r w:rsidRPr="00BF6CED">
        <w:rPr>
          <w:szCs w:val="28"/>
        </w:rPr>
        <w:t>специалист по работе с клиентами.</w:t>
      </w:r>
    </w:p>
    <w:p w14:paraId="2E0DF8DF" w14:textId="77777777" w:rsidR="003A6749" w:rsidRPr="000B70EC" w:rsidRDefault="003A6749" w:rsidP="003A6749">
      <w:pPr>
        <w:rPr>
          <w:szCs w:val="28"/>
        </w:rPr>
      </w:pPr>
      <w:r w:rsidRPr="000B70EC">
        <w:rPr>
          <w:szCs w:val="28"/>
        </w:rPr>
        <w:t xml:space="preserve">Основными обязанностями </w:t>
      </w:r>
      <w:r>
        <w:rPr>
          <w:szCs w:val="28"/>
        </w:rPr>
        <w:t>специалиста отдела реализации</w:t>
      </w:r>
      <w:r w:rsidRPr="000B70EC">
        <w:rPr>
          <w:szCs w:val="28"/>
        </w:rPr>
        <w:t xml:space="preserve"> являются:</w:t>
      </w:r>
    </w:p>
    <w:p w14:paraId="69115F2C" w14:textId="77777777" w:rsidR="003A6749" w:rsidRPr="00BF6CED" w:rsidRDefault="003A6749" w:rsidP="003A6749">
      <w:pPr>
        <w:pStyle w:val="a4"/>
        <w:numPr>
          <w:ilvl w:val="0"/>
          <w:numId w:val="7"/>
        </w:numPr>
        <w:rPr>
          <w:szCs w:val="28"/>
        </w:rPr>
      </w:pPr>
      <w:r w:rsidRPr="00BF6CED">
        <w:rPr>
          <w:szCs w:val="28"/>
        </w:rPr>
        <w:t>обработка введенных заказов;</w:t>
      </w:r>
    </w:p>
    <w:p w14:paraId="5A7D04DB" w14:textId="77777777" w:rsidR="003A6749" w:rsidRPr="00BF6CED" w:rsidRDefault="003A6749" w:rsidP="003A6749">
      <w:pPr>
        <w:pStyle w:val="a4"/>
        <w:numPr>
          <w:ilvl w:val="0"/>
          <w:numId w:val="7"/>
        </w:numPr>
        <w:rPr>
          <w:szCs w:val="28"/>
        </w:rPr>
      </w:pPr>
      <w:r w:rsidRPr="00BF6CED">
        <w:rPr>
          <w:szCs w:val="28"/>
        </w:rPr>
        <w:t>составление и подготовка отчётности в рамках управления оптовой торговлей;</w:t>
      </w:r>
    </w:p>
    <w:p w14:paraId="093038A7" w14:textId="77777777" w:rsidR="003A6749" w:rsidRPr="00BF6CED" w:rsidRDefault="003A6749" w:rsidP="003A6749">
      <w:pPr>
        <w:pStyle w:val="a4"/>
        <w:numPr>
          <w:ilvl w:val="0"/>
          <w:numId w:val="7"/>
        </w:numPr>
        <w:rPr>
          <w:szCs w:val="28"/>
        </w:rPr>
      </w:pPr>
      <w:r w:rsidRPr="00BF6CED">
        <w:rPr>
          <w:szCs w:val="28"/>
        </w:rPr>
        <w:t>мониторинг наличия товара на складе.</w:t>
      </w:r>
    </w:p>
    <w:p w14:paraId="2996E71D" w14:textId="298D153C" w:rsidR="003A6749" w:rsidRPr="003A6749" w:rsidRDefault="003A6749" w:rsidP="003A6749">
      <w:pPr>
        <w:pStyle w:val="TNR1415"/>
      </w:pPr>
      <w:bookmarkStart w:id="10" w:name="_Toc535093077"/>
      <w:r w:rsidRPr="003A6749">
        <w:t xml:space="preserve">Таблица </w:t>
      </w:r>
      <w:fldSimple w:instr=" SEQ Таблица \* ARABIC ">
        <w:r w:rsidR="00066DE8">
          <w:rPr>
            <w:noProof/>
          </w:rPr>
          <w:t>7</w:t>
        </w:r>
      </w:fldSimple>
      <w:r>
        <w:t xml:space="preserve"> - </w:t>
      </w:r>
      <w:r w:rsidRPr="003A6749">
        <w:t>Требования к функциям, выполняемым системой</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109"/>
        <w:gridCol w:w="3680"/>
      </w:tblGrid>
      <w:tr w:rsidR="003A6749" w:rsidRPr="00516760" w14:paraId="4957ED42" w14:textId="77777777" w:rsidTr="00C336B9">
        <w:trPr>
          <w:jc w:val="center"/>
        </w:trPr>
        <w:tc>
          <w:tcPr>
            <w:tcW w:w="1556" w:type="dxa"/>
            <w:shd w:val="clear" w:color="auto" w:fill="auto"/>
          </w:tcPr>
          <w:p w14:paraId="1D2D1CED" w14:textId="77777777" w:rsidR="003A6749" w:rsidRPr="00516760" w:rsidRDefault="003A6749" w:rsidP="003A6749">
            <w:pPr>
              <w:spacing w:line="240" w:lineRule="auto"/>
              <w:ind w:firstLine="0"/>
              <w:jc w:val="center"/>
              <w:rPr>
                <w:sz w:val="22"/>
              </w:rPr>
            </w:pPr>
            <w:r w:rsidRPr="00516760">
              <w:rPr>
                <w:sz w:val="22"/>
              </w:rPr>
              <w:t>Функция</w:t>
            </w:r>
          </w:p>
        </w:tc>
        <w:tc>
          <w:tcPr>
            <w:tcW w:w="4109" w:type="dxa"/>
            <w:shd w:val="clear" w:color="auto" w:fill="auto"/>
          </w:tcPr>
          <w:p w14:paraId="66BB7E52" w14:textId="77777777" w:rsidR="003A6749" w:rsidRPr="00516760" w:rsidRDefault="003A6749" w:rsidP="003A6749">
            <w:pPr>
              <w:spacing w:line="240" w:lineRule="auto"/>
              <w:ind w:firstLine="0"/>
              <w:jc w:val="center"/>
              <w:rPr>
                <w:sz w:val="22"/>
              </w:rPr>
            </w:pPr>
            <w:r w:rsidRPr="00516760">
              <w:rPr>
                <w:sz w:val="22"/>
              </w:rPr>
              <w:t>Задача</w:t>
            </w:r>
          </w:p>
        </w:tc>
        <w:tc>
          <w:tcPr>
            <w:tcW w:w="3680" w:type="dxa"/>
            <w:shd w:val="clear" w:color="auto" w:fill="auto"/>
          </w:tcPr>
          <w:p w14:paraId="41EA01E8" w14:textId="77777777" w:rsidR="003A6749" w:rsidRPr="00516760" w:rsidRDefault="003A6749" w:rsidP="003A6749">
            <w:pPr>
              <w:spacing w:line="240" w:lineRule="auto"/>
              <w:ind w:firstLine="0"/>
              <w:jc w:val="center"/>
              <w:rPr>
                <w:sz w:val="22"/>
              </w:rPr>
            </w:pPr>
            <w:r w:rsidRPr="00516760">
              <w:rPr>
                <w:sz w:val="22"/>
              </w:rPr>
              <w:t>Требования к временному регламенту</w:t>
            </w:r>
          </w:p>
        </w:tc>
      </w:tr>
      <w:tr w:rsidR="003A6749" w:rsidRPr="00516760" w14:paraId="785628BD" w14:textId="77777777" w:rsidTr="00C336B9">
        <w:trPr>
          <w:jc w:val="center"/>
        </w:trPr>
        <w:tc>
          <w:tcPr>
            <w:tcW w:w="1556" w:type="dxa"/>
            <w:vMerge w:val="restart"/>
            <w:shd w:val="clear" w:color="auto" w:fill="auto"/>
          </w:tcPr>
          <w:p w14:paraId="4D35DDDC" w14:textId="77777777" w:rsidR="003A6749" w:rsidRPr="00516760" w:rsidRDefault="003A6749" w:rsidP="003A6749">
            <w:pPr>
              <w:spacing w:line="240" w:lineRule="auto"/>
              <w:ind w:firstLine="0"/>
              <w:jc w:val="center"/>
              <w:rPr>
                <w:sz w:val="22"/>
                <w:szCs w:val="28"/>
              </w:rPr>
            </w:pPr>
            <w:r w:rsidRPr="00516760">
              <w:rPr>
                <w:sz w:val="22"/>
                <w:szCs w:val="28"/>
              </w:rPr>
              <w:t>Управление электронной торговлей</w:t>
            </w:r>
          </w:p>
        </w:tc>
        <w:tc>
          <w:tcPr>
            <w:tcW w:w="4109" w:type="dxa"/>
            <w:shd w:val="clear" w:color="auto" w:fill="auto"/>
            <w:vAlign w:val="center"/>
          </w:tcPr>
          <w:p w14:paraId="268D1571" w14:textId="77777777" w:rsidR="003A6749" w:rsidRPr="00516760" w:rsidRDefault="003A6749" w:rsidP="003A6749">
            <w:pPr>
              <w:spacing w:line="240" w:lineRule="auto"/>
              <w:ind w:firstLine="0"/>
              <w:jc w:val="center"/>
              <w:rPr>
                <w:sz w:val="22"/>
                <w:szCs w:val="28"/>
              </w:rPr>
            </w:pPr>
            <w:r w:rsidRPr="00516760">
              <w:rPr>
                <w:sz w:val="22"/>
                <w:szCs w:val="28"/>
              </w:rPr>
              <w:t>Обработка данных о заказах</w:t>
            </w:r>
          </w:p>
        </w:tc>
        <w:tc>
          <w:tcPr>
            <w:tcW w:w="3680" w:type="dxa"/>
            <w:shd w:val="clear" w:color="auto" w:fill="auto"/>
          </w:tcPr>
          <w:p w14:paraId="0D7C65B2" w14:textId="0811448F" w:rsidR="003A6749" w:rsidRPr="00516760" w:rsidRDefault="00C336B9" w:rsidP="003A6749">
            <w:pPr>
              <w:spacing w:line="240" w:lineRule="auto"/>
              <w:ind w:firstLine="0"/>
              <w:jc w:val="center"/>
              <w:rPr>
                <w:sz w:val="22"/>
                <w:szCs w:val="28"/>
              </w:rPr>
            </w:pPr>
            <w:r>
              <w:rPr>
                <w:sz w:val="22"/>
                <w:szCs w:val="28"/>
              </w:rPr>
              <w:t>Постоянно</w:t>
            </w:r>
          </w:p>
        </w:tc>
      </w:tr>
      <w:tr w:rsidR="00C336B9" w:rsidRPr="00516760" w14:paraId="2C2D3437" w14:textId="77777777" w:rsidTr="00C336B9">
        <w:trPr>
          <w:jc w:val="center"/>
        </w:trPr>
        <w:tc>
          <w:tcPr>
            <w:tcW w:w="1556" w:type="dxa"/>
            <w:vMerge/>
            <w:shd w:val="clear" w:color="auto" w:fill="auto"/>
          </w:tcPr>
          <w:p w14:paraId="1C65DB04" w14:textId="77777777" w:rsidR="00C336B9" w:rsidRPr="00516760" w:rsidRDefault="00C336B9" w:rsidP="00C336B9">
            <w:pPr>
              <w:spacing w:line="240" w:lineRule="auto"/>
              <w:ind w:firstLine="0"/>
              <w:jc w:val="center"/>
              <w:rPr>
                <w:sz w:val="22"/>
                <w:szCs w:val="28"/>
              </w:rPr>
            </w:pPr>
          </w:p>
        </w:tc>
        <w:tc>
          <w:tcPr>
            <w:tcW w:w="4109" w:type="dxa"/>
            <w:shd w:val="clear" w:color="auto" w:fill="auto"/>
            <w:vAlign w:val="center"/>
          </w:tcPr>
          <w:p w14:paraId="0A8FE1C7" w14:textId="77777777" w:rsidR="00C336B9" w:rsidRPr="00516760" w:rsidRDefault="00C336B9" w:rsidP="00C336B9">
            <w:pPr>
              <w:spacing w:line="240" w:lineRule="auto"/>
              <w:ind w:firstLine="0"/>
              <w:jc w:val="center"/>
              <w:rPr>
                <w:sz w:val="22"/>
                <w:szCs w:val="28"/>
              </w:rPr>
            </w:pPr>
            <w:r w:rsidRPr="00516760">
              <w:rPr>
                <w:sz w:val="22"/>
                <w:szCs w:val="28"/>
              </w:rPr>
              <w:t>Обработка данных о клиентах</w:t>
            </w:r>
          </w:p>
        </w:tc>
        <w:tc>
          <w:tcPr>
            <w:tcW w:w="3680" w:type="dxa"/>
            <w:shd w:val="clear" w:color="auto" w:fill="auto"/>
          </w:tcPr>
          <w:p w14:paraId="4CD5410B" w14:textId="30523F15" w:rsidR="00C336B9" w:rsidRPr="00516760" w:rsidRDefault="00C336B9" w:rsidP="00C336B9">
            <w:pPr>
              <w:spacing w:line="240" w:lineRule="auto"/>
              <w:ind w:firstLine="0"/>
              <w:jc w:val="center"/>
              <w:rPr>
                <w:sz w:val="22"/>
                <w:szCs w:val="28"/>
              </w:rPr>
            </w:pPr>
            <w:r w:rsidRPr="0028452F">
              <w:rPr>
                <w:sz w:val="22"/>
                <w:szCs w:val="28"/>
              </w:rPr>
              <w:t>Постоянно</w:t>
            </w:r>
          </w:p>
        </w:tc>
      </w:tr>
      <w:tr w:rsidR="00C336B9" w:rsidRPr="00516760" w14:paraId="01896E8A" w14:textId="77777777" w:rsidTr="00C336B9">
        <w:trPr>
          <w:jc w:val="center"/>
        </w:trPr>
        <w:tc>
          <w:tcPr>
            <w:tcW w:w="1556" w:type="dxa"/>
            <w:vMerge/>
            <w:shd w:val="clear" w:color="auto" w:fill="auto"/>
          </w:tcPr>
          <w:p w14:paraId="5D38E710" w14:textId="77777777" w:rsidR="00C336B9" w:rsidRPr="00516760" w:rsidRDefault="00C336B9" w:rsidP="00C336B9">
            <w:pPr>
              <w:spacing w:line="240" w:lineRule="auto"/>
              <w:ind w:firstLine="0"/>
              <w:jc w:val="center"/>
              <w:rPr>
                <w:sz w:val="22"/>
                <w:szCs w:val="28"/>
              </w:rPr>
            </w:pPr>
          </w:p>
        </w:tc>
        <w:tc>
          <w:tcPr>
            <w:tcW w:w="4109" w:type="dxa"/>
            <w:shd w:val="clear" w:color="auto" w:fill="auto"/>
            <w:vAlign w:val="center"/>
          </w:tcPr>
          <w:p w14:paraId="6B053CC8" w14:textId="77777777" w:rsidR="00C336B9" w:rsidRPr="00516760" w:rsidRDefault="00C336B9" w:rsidP="00C336B9">
            <w:pPr>
              <w:spacing w:line="240" w:lineRule="auto"/>
              <w:ind w:firstLine="0"/>
              <w:jc w:val="center"/>
              <w:rPr>
                <w:sz w:val="22"/>
                <w:szCs w:val="28"/>
              </w:rPr>
            </w:pPr>
            <w:r w:rsidRPr="00516760">
              <w:rPr>
                <w:sz w:val="22"/>
                <w:szCs w:val="28"/>
              </w:rPr>
              <w:t>Обработка данных о способе доставки</w:t>
            </w:r>
          </w:p>
        </w:tc>
        <w:tc>
          <w:tcPr>
            <w:tcW w:w="3680" w:type="dxa"/>
            <w:shd w:val="clear" w:color="auto" w:fill="auto"/>
          </w:tcPr>
          <w:p w14:paraId="42F9BB0B" w14:textId="5E4ACF49" w:rsidR="00C336B9" w:rsidRPr="00516760" w:rsidRDefault="00C336B9" w:rsidP="00C336B9">
            <w:pPr>
              <w:spacing w:line="240" w:lineRule="auto"/>
              <w:ind w:firstLine="0"/>
              <w:jc w:val="center"/>
              <w:rPr>
                <w:sz w:val="22"/>
                <w:szCs w:val="28"/>
              </w:rPr>
            </w:pPr>
            <w:r w:rsidRPr="0028452F">
              <w:rPr>
                <w:sz w:val="22"/>
                <w:szCs w:val="28"/>
              </w:rPr>
              <w:t>Постоянно</w:t>
            </w:r>
          </w:p>
        </w:tc>
      </w:tr>
      <w:tr w:rsidR="00C336B9" w:rsidRPr="00516760" w14:paraId="6A15C414" w14:textId="77777777" w:rsidTr="00C336B9">
        <w:trPr>
          <w:jc w:val="center"/>
        </w:trPr>
        <w:tc>
          <w:tcPr>
            <w:tcW w:w="1556" w:type="dxa"/>
            <w:vMerge/>
            <w:shd w:val="clear" w:color="auto" w:fill="auto"/>
          </w:tcPr>
          <w:p w14:paraId="106259EF" w14:textId="77777777" w:rsidR="00C336B9" w:rsidRPr="00516760" w:rsidRDefault="00C336B9" w:rsidP="00C336B9">
            <w:pPr>
              <w:spacing w:line="240" w:lineRule="auto"/>
              <w:ind w:firstLine="0"/>
              <w:jc w:val="center"/>
              <w:rPr>
                <w:sz w:val="22"/>
                <w:szCs w:val="28"/>
              </w:rPr>
            </w:pPr>
          </w:p>
        </w:tc>
        <w:tc>
          <w:tcPr>
            <w:tcW w:w="4109" w:type="dxa"/>
            <w:shd w:val="clear" w:color="auto" w:fill="auto"/>
            <w:vAlign w:val="center"/>
          </w:tcPr>
          <w:p w14:paraId="2820E956" w14:textId="77777777" w:rsidR="00C336B9" w:rsidRPr="00516760" w:rsidRDefault="00C336B9" w:rsidP="00C336B9">
            <w:pPr>
              <w:spacing w:line="240" w:lineRule="auto"/>
              <w:ind w:firstLine="0"/>
              <w:jc w:val="center"/>
              <w:rPr>
                <w:sz w:val="22"/>
                <w:szCs w:val="28"/>
              </w:rPr>
            </w:pPr>
            <w:r w:rsidRPr="00516760">
              <w:rPr>
                <w:sz w:val="22"/>
                <w:szCs w:val="28"/>
              </w:rPr>
              <w:t>Обработка данных о способе оплаты</w:t>
            </w:r>
          </w:p>
        </w:tc>
        <w:tc>
          <w:tcPr>
            <w:tcW w:w="3680" w:type="dxa"/>
            <w:shd w:val="clear" w:color="auto" w:fill="auto"/>
          </w:tcPr>
          <w:p w14:paraId="11A46079" w14:textId="76FF085F" w:rsidR="00C336B9" w:rsidRPr="00516760" w:rsidRDefault="00C336B9" w:rsidP="00C336B9">
            <w:pPr>
              <w:spacing w:line="240" w:lineRule="auto"/>
              <w:ind w:firstLine="0"/>
              <w:jc w:val="center"/>
              <w:rPr>
                <w:sz w:val="22"/>
                <w:szCs w:val="28"/>
              </w:rPr>
            </w:pPr>
            <w:r w:rsidRPr="0028452F">
              <w:rPr>
                <w:sz w:val="22"/>
                <w:szCs w:val="28"/>
              </w:rPr>
              <w:t>Постоянно</w:t>
            </w:r>
          </w:p>
        </w:tc>
      </w:tr>
      <w:tr w:rsidR="00C336B9" w:rsidRPr="00516760" w14:paraId="1E1E5B04" w14:textId="77777777" w:rsidTr="00C336B9">
        <w:trPr>
          <w:jc w:val="center"/>
        </w:trPr>
        <w:tc>
          <w:tcPr>
            <w:tcW w:w="1556" w:type="dxa"/>
            <w:vMerge/>
            <w:shd w:val="clear" w:color="auto" w:fill="auto"/>
          </w:tcPr>
          <w:p w14:paraId="60102BB6" w14:textId="77777777" w:rsidR="00C336B9" w:rsidRPr="00516760" w:rsidRDefault="00C336B9" w:rsidP="00C336B9">
            <w:pPr>
              <w:spacing w:line="240" w:lineRule="auto"/>
              <w:ind w:firstLine="0"/>
              <w:jc w:val="center"/>
              <w:rPr>
                <w:sz w:val="22"/>
                <w:szCs w:val="28"/>
              </w:rPr>
            </w:pPr>
          </w:p>
        </w:tc>
        <w:tc>
          <w:tcPr>
            <w:tcW w:w="4109" w:type="dxa"/>
            <w:shd w:val="clear" w:color="auto" w:fill="auto"/>
          </w:tcPr>
          <w:p w14:paraId="6769D19C" w14:textId="77777777" w:rsidR="00C336B9" w:rsidRPr="00516760" w:rsidRDefault="00C336B9" w:rsidP="00C336B9">
            <w:pPr>
              <w:spacing w:line="240" w:lineRule="auto"/>
              <w:ind w:firstLine="0"/>
              <w:jc w:val="center"/>
              <w:rPr>
                <w:sz w:val="22"/>
                <w:szCs w:val="28"/>
              </w:rPr>
            </w:pPr>
            <w:r w:rsidRPr="00516760">
              <w:rPr>
                <w:sz w:val="22"/>
                <w:szCs w:val="28"/>
              </w:rPr>
              <w:t>Формирование аналитической отчетности</w:t>
            </w:r>
          </w:p>
        </w:tc>
        <w:tc>
          <w:tcPr>
            <w:tcW w:w="3680" w:type="dxa"/>
            <w:shd w:val="clear" w:color="auto" w:fill="auto"/>
          </w:tcPr>
          <w:p w14:paraId="619B4E79" w14:textId="30F11116" w:rsidR="00C336B9" w:rsidRPr="00516760" w:rsidRDefault="00C336B9" w:rsidP="00C336B9">
            <w:pPr>
              <w:spacing w:line="240" w:lineRule="auto"/>
              <w:ind w:firstLine="0"/>
              <w:jc w:val="center"/>
              <w:rPr>
                <w:sz w:val="22"/>
                <w:szCs w:val="28"/>
              </w:rPr>
            </w:pPr>
            <w:r w:rsidRPr="0028452F">
              <w:rPr>
                <w:sz w:val="22"/>
                <w:szCs w:val="28"/>
              </w:rPr>
              <w:t>Постоянно</w:t>
            </w:r>
          </w:p>
        </w:tc>
      </w:tr>
    </w:tbl>
    <w:p w14:paraId="79E13A70" w14:textId="77777777" w:rsidR="00C336B9" w:rsidRDefault="00C336B9" w:rsidP="003A6749">
      <w:pPr>
        <w:rPr>
          <w:szCs w:val="28"/>
        </w:rPr>
      </w:pPr>
    </w:p>
    <w:p w14:paraId="0D9660E1" w14:textId="074EECDB" w:rsidR="003A6749" w:rsidRPr="000B70EC" w:rsidRDefault="003A6749" w:rsidP="003A6749">
      <w:pPr>
        <w:rPr>
          <w:szCs w:val="28"/>
        </w:rPr>
      </w:pPr>
      <w:r w:rsidRPr="000B70EC">
        <w:rPr>
          <w:szCs w:val="28"/>
        </w:rPr>
        <w:lastRenderedPageBreak/>
        <w:t>Основны</w:t>
      </w:r>
      <w:r>
        <w:rPr>
          <w:szCs w:val="28"/>
        </w:rPr>
        <w:t>ми</w:t>
      </w:r>
      <w:r w:rsidRPr="000B70EC">
        <w:rPr>
          <w:szCs w:val="28"/>
        </w:rPr>
        <w:t xml:space="preserve"> обязанностями системных администраторов являются:</w:t>
      </w:r>
    </w:p>
    <w:p w14:paraId="5D0F4299" w14:textId="77777777" w:rsidR="003A6749" w:rsidRPr="00BF6CED" w:rsidRDefault="003A6749" w:rsidP="003A6749">
      <w:pPr>
        <w:pStyle w:val="a4"/>
        <w:numPr>
          <w:ilvl w:val="0"/>
          <w:numId w:val="8"/>
        </w:numPr>
        <w:rPr>
          <w:szCs w:val="28"/>
        </w:rPr>
      </w:pPr>
      <w:r w:rsidRPr="00BF6CED">
        <w:rPr>
          <w:szCs w:val="28"/>
        </w:rPr>
        <w:t>обеспечение бесперебойной работы системы ООО «Мобиленд»;</w:t>
      </w:r>
    </w:p>
    <w:p w14:paraId="2D7ABD87" w14:textId="77777777" w:rsidR="003A6749" w:rsidRPr="00BF6CED" w:rsidRDefault="003A6749" w:rsidP="003A6749">
      <w:pPr>
        <w:pStyle w:val="a4"/>
        <w:numPr>
          <w:ilvl w:val="0"/>
          <w:numId w:val="8"/>
        </w:numPr>
        <w:rPr>
          <w:szCs w:val="28"/>
        </w:rPr>
      </w:pPr>
      <w:r w:rsidRPr="00BF6CED">
        <w:rPr>
          <w:szCs w:val="28"/>
        </w:rPr>
        <w:t>ведение классификаторов.</w:t>
      </w:r>
    </w:p>
    <w:p w14:paraId="58C5A4A1" w14:textId="77777777" w:rsidR="003A6749" w:rsidRPr="000B70EC" w:rsidRDefault="003A6749" w:rsidP="003A6749">
      <w:pPr>
        <w:rPr>
          <w:szCs w:val="28"/>
        </w:rPr>
      </w:pPr>
      <w:r>
        <w:rPr>
          <w:szCs w:val="28"/>
        </w:rPr>
        <w:t>Для роли «Экономист» предусмотрены функции формирования аналитической отчетности по данным оперативной информации о продажах мобильных телефонов и аксессуаров ООО «Мобиленд»</w:t>
      </w:r>
    </w:p>
    <w:p w14:paraId="7133182A" w14:textId="3E097050" w:rsidR="003A6749" w:rsidRPr="00C336B9" w:rsidRDefault="003A6749" w:rsidP="00C336B9">
      <w:pPr>
        <w:pStyle w:val="TNR1415"/>
      </w:pPr>
      <w:r w:rsidRPr="00C336B9">
        <w:t xml:space="preserve">Таблица </w:t>
      </w:r>
      <w:fldSimple w:instr=" SEQ Таблица \* ARABIC ">
        <w:r w:rsidR="00066DE8">
          <w:rPr>
            <w:noProof/>
          </w:rPr>
          <w:t>8</w:t>
        </w:r>
      </w:fldSimple>
      <w:r w:rsidR="00C336B9">
        <w:t xml:space="preserve"> - </w:t>
      </w:r>
      <w:r w:rsidRPr="00C336B9">
        <w:t>Характеристика выполнения бизнес-процессов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848"/>
        <w:gridCol w:w="3814"/>
      </w:tblGrid>
      <w:tr w:rsidR="003A6749" w:rsidRPr="00516760" w14:paraId="27C9A928" w14:textId="77777777" w:rsidTr="003A6749">
        <w:tc>
          <w:tcPr>
            <w:tcW w:w="2683" w:type="dxa"/>
            <w:shd w:val="clear" w:color="auto" w:fill="auto"/>
            <w:vAlign w:val="center"/>
          </w:tcPr>
          <w:p w14:paraId="5032ECAE" w14:textId="77777777" w:rsidR="003A6749" w:rsidRPr="00516760" w:rsidRDefault="003A6749" w:rsidP="003A6749">
            <w:pPr>
              <w:spacing w:line="240" w:lineRule="auto"/>
              <w:ind w:firstLine="0"/>
              <w:jc w:val="center"/>
              <w:rPr>
                <w:sz w:val="24"/>
              </w:rPr>
            </w:pPr>
            <w:r w:rsidRPr="00516760">
              <w:rPr>
                <w:sz w:val="24"/>
              </w:rPr>
              <w:t>Задача</w:t>
            </w:r>
          </w:p>
        </w:tc>
        <w:tc>
          <w:tcPr>
            <w:tcW w:w="2848" w:type="dxa"/>
            <w:shd w:val="clear" w:color="auto" w:fill="auto"/>
            <w:vAlign w:val="center"/>
          </w:tcPr>
          <w:p w14:paraId="4CAEBEEE" w14:textId="77777777" w:rsidR="003A6749" w:rsidRPr="00516760" w:rsidRDefault="003A6749" w:rsidP="003A6749">
            <w:pPr>
              <w:spacing w:line="240" w:lineRule="auto"/>
              <w:ind w:firstLine="0"/>
              <w:jc w:val="center"/>
              <w:rPr>
                <w:sz w:val="24"/>
              </w:rPr>
            </w:pPr>
            <w:r w:rsidRPr="00516760">
              <w:rPr>
                <w:sz w:val="24"/>
              </w:rPr>
              <w:t>Форма представления выходной информации</w:t>
            </w:r>
          </w:p>
        </w:tc>
        <w:tc>
          <w:tcPr>
            <w:tcW w:w="3814" w:type="dxa"/>
            <w:shd w:val="clear" w:color="auto" w:fill="auto"/>
            <w:vAlign w:val="center"/>
          </w:tcPr>
          <w:p w14:paraId="66DF83A1" w14:textId="77777777" w:rsidR="003A6749" w:rsidRPr="00516760" w:rsidRDefault="003A6749" w:rsidP="003A6749">
            <w:pPr>
              <w:spacing w:line="240" w:lineRule="auto"/>
              <w:ind w:firstLine="0"/>
              <w:jc w:val="center"/>
              <w:rPr>
                <w:sz w:val="24"/>
              </w:rPr>
            </w:pPr>
            <w:r w:rsidRPr="00516760">
              <w:rPr>
                <w:sz w:val="24"/>
              </w:rPr>
              <w:t>Характеристики точности и времени выполнения</w:t>
            </w:r>
          </w:p>
        </w:tc>
      </w:tr>
      <w:tr w:rsidR="003A6749" w:rsidRPr="00516760" w14:paraId="25AB2790" w14:textId="77777777" w:rsidTr="003A6749">
        <w:tc>
          <w:tcPr>
            <w:tcW w:w="2683" w:type="dxa"/>
            <w:shd w:val="clear" w:color="auto" w:fill="auto"/>
            <w:vAlign w:val="center"/>
          </w:tcPr>
          <w:p w14:paraId="7E6B2C0F" w14:textId="77777777" w:rsidR="003A6749" w:rsidRPr="00516760" w:rsidRDefault="003A6749" w:rsidP="003A6749">
            <w:pPr>
              <w:spacing w:line="240" w:lineRule="auto"/>
              <w:ind w:firstLine="0"/>
              <w:jc w:val="center"/>
              <w:rPr>
                <w:sz w:val="24"/>
                <w:szCs w:val="28"/>
              </w:rPr>
            </w:pPr>
            <w:r w:rsidRPr="00516760">
              <w:rPr>
                <w:sz w:val="24"/>
                <w:szCs w:val="28"/>
              </w:rPr>
              <w:t>Обработка данных о заказах</w:t>
            </w:r>
          </w:p>
        </w:tc>
        <w:tc>
          <w:tcPr>
            <w:tcW w:w="2848" w:type="dxa"/>
            <w:vMerge w:val="restart"/>
            <w:shd w:val="clear" w:color="auto" w:fill="auto"/>
          </w:tcPr>
          <w:p w14:paraId="7086350E" w14:textId="77777777" w:rsidR="003A6749" w:rsidRPr="00516760" w:rsidRDefault="003A6749" w:rsidP="003A6749">
            <w:pPr>
              <w:spacing w:line="240" w:lineRule="auto"/>
              <w:ind w:firstLine="0"/>
              <w:jc w:val="center"/>
              <w:rPr>
                <w:sz w:val="24"/>
              </w:rPr>
            </w:pPr>
            <w:r w:rsidRPr="00516760">
              <w:rPr>
                <w:sz w:val="24"/>
              </w:rPr>
              <w:t>Интерфейс оконного приложения, база данных</w:t>
            </w:r>
          </w:p>
        </w:tc>
        <w:tc>
          <w:tcPr>
            <w:tcW w:w="3814" w:type="dxa"/>
            <w:shd w:val="clear" w:color="auto" w:fill="auto"/>
          </w:tcPr>
          <w:p w14:paraId="67AE52CB" w14:textId="204558D1" w:rsidR="003A6749" w:rsidRPr="00516760" w:rsidRDefault="00C336B9" w:rsidP="003A6749">
            <w:pPr>
              <w:spacing w:line="240" w:lineRule="auto"/>
              <w:ind w:firstLine="0"/>
              <w:rPr>
                <w:sz w:val="24"/>
              </w:rPr>
            </w:pPr>
            <w:r>
              <w:rPr>
                <w:sz w:val="24"/>
              </w:rPr>
              <w:t>В соответствии с</w:t>
            </w:r>
            <w:r w:rsidR="003A6749" w:rsidRPr="00516760">
              <w:rPr>
                <w:sz w:val="24"/>
              </w:rPr>
              <w:t xml:space="preserve"> </w:t>
            </w:r>
            <w:r>
              <w:rPr>
                <w:sz w:val="24"/>
              </w:rPr>
              <w:t>порядком</w:t>
            </w:r>
            <w:r w:rsidR="003A6749" w:rsidRPr="00516760">
              <w:rPr>
                <w:sz w:val="24"/>
              </w:rPr>
              <w:t xml:space="preserve"> эксплуатации</w:t>
            </w:r>
          </w:p>
        </w:tc>
      </w:tr>
      <w:tr w:rsidR="00C336B9" w:rsidRPr="00516760" w14:paraId="4B0E983D" w14:textId="77777777" w:rsidTr="003A6749">
        <w:tc>
          <w:tcPr>
            <w:tcW w:w="2683" w:type="dxa"/>
            <w:shd w:val="clear" w:color="auto" w:fill="auto"/>
            <w:vAlign w:val="center"/>
          </w:tcPr>
          <w:p w14:paraId="321995C8" w14:textId="77777777" w:rsidR="00C336B9" w:rsidRPr="00516760" w:rsidRDefault="00C336B9" w:rsidP="00C336B9">
            <w:pPr>
              <w:spacing w:line="240" w:lineRule="auto"/>
              <w:ind w:firstLine="0"/>
              <w:jc w:val="center"/>
              <w:rPr>
                <w:sz w:val="24"/>
                <w:szCs w:val="28"/>
              </w:rPr>
            </w:pPr>
            <w:r w:rsidRPr="00516760">
              <w:rPr>
                <w:sz w:val="24"/>
                <w:szCs w:val="28"/>
              </w:rPr>
              <w:t>Обработка данных о клиентах</w:t>
            </w:r>
          </w:p>
        </w:tc>
        <w:tc>
          <w:tcPr>
            <w:tcW w:w="2848" w:type="dxa"/>
            <w:vMerge/>
            <w:shd w:val="clear" w:color="auto" w:fill="auto"/>
          </w:tcPr>
          <w:p w14:paraId="1A93E4A9" w14:textId="77777777" w:rsidR="00C336B9" w:rsidRPr="00516760" w:rsidRDefault="00C336B9" w:rsidP="00C336B9">
            <w:pPr>
              <w:spacing w:line="240" w:lineRule="auto"/>
              <w:ind w:firstLine="0"/>
              <w:rPr>
                <w:sz w:val="24"/>
              </w:rPr>
            </w:pPr>
          </w:p>
        </w:tc>
        <w:tc>
          <w:tcPr>
            <w:tcW w:w="3814" w:type="dxa"/>
            <w:shd w:val="clear" w:color="auto" w:fill="auto"/>
          </w:tcPr>
          <w:p w14:paraId="36B7FA6A" w14:textId="031E2058" w:rsidR="00C336B9" w:rsidRPr="00516760" w:rsidRDefault="00C336B9" w:rsidP="00C336B9">
            <w:pPr>
              <w:spacing w:line="240" w:lineRule="auto"/>
              <w:ind w:firstLine="0"/>
              <w:rPr>
                <w:sz w:val="24"/>
              </w:rPr>
            </w:pPr>
            <w:r w:rsidRPr="00384048">
              <w:rPr>
                <w:sz w:val="24"/>
              </w:rPr>
              <w:t>В соответствии с порядком эксплуатации</w:t>
            </w:r>
          </w:p>
        </w:tc>
      </w:tr>
      <w:tr w:rsidR="00C336B9" w:rsidRPr="00516760" w14:paraId="7D0B6110" w14:textId="77777777" w:rsidTr="003A6749">
        <w:tc>
          <w:tcPr>
            <w:tcW w:w="2683" w:type="dxa"/>
            <w:shd w:val="clear" w:color="auto" w:fill="auto"/>
            <w:vAlign w:val="center"/>
          </w:tcPr>
          <w:p w14:paraId="09F32CF0" w14:textId="77777777" w:rsidR="00C336B9" w:rsidRPr="00516760" w:rsidRDefault="00C336B9" w:rsidP="00C336B9">
            <w:pPr>
              <w:spacing w:line="240" w:lineRule="auto"/>
              <w:ind w:firstLine="0"/>
              <w:jc w:val="center"/>
              <w:rPr>
                <w:sz w:val="24"/>
                <w:szCs w:val="28"/>
              </w:rPr>
            </w:pPr>
            <w:r w:rsidRPr="00516760">
              <w:rPr>
                <w:sz w:val="24"/>
                <w:szCs w:val="28"/>
              </w:rPr>
              <w:t>Обработка данных о способе доставки</w:t>
            </w:r>
          </w:p>
        </w:tc>
        <w:tc>
          <w:tcPr>
            <w:tcW w:w="2848" w:type="dxa"/>
            <w:vMerge/>
            <w:shd w:val="clear" w:color="auto" w:fill="auto"/>
          </w:tcPr>
          <w:p w14:paraId="510F9F52" w14:textId="77777777" w:rsidR="00C336B9" w:rsidRPr="00516760" w:rsidRDefault="00C336B9" w:rsidP="00C336B9">
            <w:pPr>
              <w:spacing w:line="240" w:lineRule="auto"/>
              <w:ind w:firstLine="0"/>
              <w:rPr>
                <w:sz w:val="24"/>
              </w:rPr>
            </w:pPr>
          </w:p>
        </w:tc>
        <w:tc>
          <w:tcPr>
            <w:tcW w:w="3814" w:type="dxa"/>
            <w:shd w:val="clear" w:color="auto" w:fill="auto"/>
          </w:tcPr>
          <w:p w14:paraId="5F5FE61A" w14:textId="587F009E" w:rsidR="00C336B9" w:rsidRPr="00516760" w:rsidRDefault="00C336B9" w:rsidP="00C336B9">
            <w:pPr>
              <w:spacing w:line="240" w:lineRule="auto"/>
              <w:ind w:firstLine="0"/>
              <w:rPr>
                <w:sz w:val="24"/>
              </w:rPr>
            </w:pPr>
            <w:r w:rsidRPr="00384048">
              <w:rPr>
                <w:sz w:val="24"/>
              </w:rPr>
              <w:t>В соответствии с порядком эксплуатации</w:t>
            </w:r>
          </w:p>
        </w:tc>
      </w:tr>
      <w:tr w:rsidR="00C336B9" w:rsidRPr="00516760" w14:paraId="1AB1B37F" w14:textId="77777777" w:rsidTr="003A6749">
        <w:tc>
          <w:tcPr>
            <w:tcW w:w="2683" w:type="dxa"/>
            <w:shd w:val="clear" w:color="auto" w:fill="auto"/>
            <w:vAlign w:val="center"/>
          </w:tcPr>
          <w:p w14:paraId="3897990D" w14:textId="77777777" w:rsidR="00C336B9" w:rsidRPr="00516760" w:rsidRDefault="00C336B9" w:rsidP="00C336B9">
            <w:pPr>
              <w:spacing w:line="240" w:lineRule="auto"/>
              <w:ind w:firstLine="0"/>
              <w:jc w:val="center"/>
              <w:rPr>
                <w:sz w:val="24"/>
                <w:szCs w:val="28"/>
              </w:rPr>
            </w:pPr>
            <w:r w:rsidRPr="00516760">
              <w:rPr>
                <w:sz w:val="24"/>
                <w:szCs w:val="28"/>
              </w:rPr>
              <w:t>Обработка данных о способе оплаты</w:t>
            </w:r>
          </w:p>
        </w:tc>
        <w:tc>
          <w:tcPr>
            <w:tcW w:w="2848" w:type="dxa"/>
            <w:vMerge/>
            <w:shd w:val="clear" w:color="auto" w:fill="auto"/>
          </w:tcPr>
          <w:p w14:paraId="2AD7537A" w14:textId="77777777" w:rsidR="00C336B9" w:rsidRPr="00516760" w:rsidRDefault="00C336B9" w:rsidP="00C336B9">
            <w:pPr>
              <w:spacing w:line="240" w:lineRule="auto"/>
              <w:ind w:firstLine="0"/>
              <w:rPr>
                <w:sz w:val="24"/>
              </w:rPr>
            </w:pPr>
          </w:p>
        </w:tc>
        <w:tc>
          <w:tcPr>
            <w:tcW w:w="3814" w:type="dxa"/>
            <w:shd w:val="clear" w:color="auto" w:fill="auto"/>
          </w:tcPr>
          <w:p w14:paraId="21AA3B4D" w14:textId="23A8AEFD" w:rsidR="00C336B9" w:rsidRPr="00516760" w:rsidRDefault="00C336B9" w:rsidP="00C336B9">
            <w:pPr>
              <w:spacing w:line="240" w:lineRule="auto"/>
              <w:ind w:firstLine="0"/>
              <w:rPr>
                <w:sz w:val="24"/>
              </w:rPr>
            </w:pPr>
            <w:r w:rsidRPr="00384048">
              <w:rPr>
                <w:sz w:val="24"/>
              </w:rPr>
              <w:t>В соответствии с порядком эксплуатации</w:t>
            </w:r>
          </w:p>
        </w:tc>
      </w:tr>
    </w:tbl>
    <w:p w14:paraId="2E3FBD4B" w14:textId="77777777" w:rsidR="003A6749" w:rsidRPr="006241F9" w:rsidRDefault="003A6749" w:rsidP="003A6749">
      <w:pPr>
        <w:pStyle w:val="TNR1415"/>
      </w:pPr>
    </w:p>
    <w:p w14:paraId="672DE4E7" w14:textId="359C46B9" w:rsidR="003A6749" w:rsidRPr="00C336B9" w:rsidRDefault="003A6749" w:rsidP="00C336B9">
      <w:pPr>
        <w:pStyle w:val="TNR1415"/>
      </w:pPr>
      <w:r w:rsidRPr="00C336B9">
        <w:t xml:space="preserve">Таблица </w:t>
      </w:r>
      <w:fldSimple w:instr=" SEQ Таблица \* ARABIC ">
        <w:r w:rsidR="00066DE8">
          <w:rPr>
            <w:noProof/>
          </w:rPr>
          <w:t>9</w:t>
        </w:r>
      </w:fldSimple>
      <w:r w:rsidR="00C336B9">
        <w:t xml:space="preserve"> - </w:t>
      </w:r>
      <w:r w:rsidRPr="00C336B9">
        <w:t>Критерии отказов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4187"/>
        <w:gridCol w:w="2475"/>
      </w:tblGrid>
      <w:tr w:rsidR="003A6749" w:rsidRPr="00516760" w14:paraId="12FC4E9D" w14:textId="77777777" w:rsidTr="003A6749">
        <w:trPr>
          <w:jc w:val="center"/>
        </w:trPr>
        <w:tc>
          <w:tcPr>
            <w:tcW w:w="2683" w:type="dxa"/>
            <w:shd w:val="clear" w:color="auto" w:fill="auto"/>
            <w:vAlign w:val="center"/>
          </w:tcPr>
          <w:p w14:paraId="66B37245" w14:textId="77777777" w:rsidR="003A6749" w:rsidRPr="00516760" w:rsidRDefault="003A6749" w:rsidP="003A6749">
            <w:pPr>
              <w:spacing w:line="240" w:lineRule="auto"/>
              <w:ind w:firstLine="0"/>
              <w:jc w:val="center"/>
              <w:rPr>
                <w:sz w:val="22"/>
              </w:rPr>
            </w:pPr>
            <w:r w:rsidRPr="00516760">
              <w:rPr>
                <w:sz w:val="22"/>
              </w:rPr>
              <w:t>Функция</w:t>
            </w:r>
          </w:p>
        </w:tc>
        <w:tc>
          <w:tcPr>
            <w:tcW w:w="4187" w:type="dxa"/>
            <w:shd w:val="clear" w:color="auto" w:fill="auto"/>
            <w:vAlign w:val="center"/>
          </w:tcPr>
          <w:p w14:paraId="0D33A0AE" w14:textId="77777777" w:rsidR="003A6749" w:rsidRPr="00516760" w:rsidRDefault="003A6749" w:rsidP="003A6749">
            <w:pPr>
              <w:spacing w:line="240" w:lineRule="auto"/>
              <w:ind w:firstLine="0"/>
              <w:jc w:val="center"/>
              <w:rPr>
                <w:sz w:val="22"/>
              </w:rPr>
            </w:pPr>
            <w:r w:rsidRPr="00516760">
              <w:rPr>
                <w:sz w:val="22"/>
              </w:rPr>
              <w:t>Критерии отказа</w:t>
            </w:r>
          </w:p>
        </w:tc>
        <w:tc>
          <w:tcPr>
            <w:tcW w:w="2475" w:type="dxa"/>
            <w:shd w:val="clear" w:color="auto" w:fill="auto"/>
            <w:vAlign w:val="center"/>
          </w:tcPr>
          <w:p w14:paraId="10A7DE00" w14:textId="77777777" w:rsidR="003A6749" w:rsidRPr="00516760" w:rsidRDefault="003A6749" w:rsidP="003A6749">
            <w:pPr>
              <w:spacing w:line="240" w:lineRule="auto"/>
              <w:ind w:firstLine="0"/>
              <w:jc w:val="center"/>
              <w:rPr>
                <w:sz w:val="22"/>
              </w:rPr>
            </w:pPr>
            <w:r w:rsidRPr="00516760">
              <w:rPr>
                <w:sz w:val="22"/>
              </w:rPr>
              <w:t>Время восстановления</w:t>
            </w:r>
          </w:p>
        </w:tc>
      </w:tr>
      <w:tr w:rsidR="003A6749" w:rsidRPr="00516760" w14:paraId="437F74CC" w14:textId="77777777" w:rsidTr="003A6749">
        <w:trPr>
          <w:jc w:val="center"/>
        </w:trPr>
        <w:tc>
          <w:tcPr>
            <w:tcW w:w="2683" w:type="dxa"/>
            <w:shd w:val="clear" w:color="auto" w:fill="auto"/>
            <w:vAlign w:val="center"/>
          </w:tcPr>
          <w:p w14:paraId="7460A1BE" w14:textId="77777777" w:rsidR="003A6749" w:rsidRPr="00516760" w:rsidRDefault="003A6749" w:rsidP="003A6749">
            <w:pPr>
              <w:spacing w:line="240" w:lineRule="auto"/>
              <w:ind w:firstLine="0"/>
              <w:jc w:val="center"/>
              <w:rPr>
                <w:sz w:val="22"/>
                <w:szCs w:val="28"/>
              </w:rPr>
            </w:pPr>
            <w:r w:rsidRPr="00516760">
              <w:rPr>
                <w:sz w:val="22"/>
                <w:szCs w:val="28"/>
              </w:rPr>
              <w:t>Обработка данных о заказах</w:t>
            </w:r>
          </w:p>
        </w:tc>
        <w:tc>
          <w:tcPr>
            <w:tcW w:w="4187" w:type="dxa"/>
            <w:shd w:val="clear" w:color="auto" w:fill="auto"/>
          </w:tcPr>
          <w:p w14:paraId="3A29E584" w14:textId="77777777" w:rsidR="003A6749" w:rsidRPr="00516760" w:rsidRDefault="003A6749" w:rsidP="003A6749">
            <w:pPr>
              <w:spacing w:line="240" w:lineRule="auto"/>
              <w:ind w:firstLine="0"/>
              <w:rPr>
                <w:sz w:val="22"/>
              </w:rPr>
            </w:pPr>
            <w:r w:rsidRPr="00516760">
              <w:rPr>
                <w:sz w:val="22"/>
              </w:rPr>
              <w:t>Отсутствие отклика системы</w:t>
            </w:r>
          </w:p>
        </w:tc>
        <w:tc>
          <w:tcPr>
            <w:tcW w:w="2475" w:type="dxa"/>
            <w:shd w:val="clear" w:color="auto" w:fill="auto"/>
          </w:tcPr>
          <w:p w14:paraId="7456DD94" w14:textId="77777777" w:rsidR="003A6749" w:rsidRPr="00516760" w:rsidRDefault="003A6749" w:rsidP="003A6749">
            <w:pPr>
              <w:spacing w:line="240" w:lineRule="auto"/>
              <w:ind w:firstLine="0"/>
              <w:jc w:val="center"/>
              <w:rPr>
                <w:sz w:val="22"/>
              </w:rPr>
            </w:pPr>
            <w:r w:rsidRPr="00516760">
              <w:rPr>
                <w:sz w:val="22"/>
              </w:rPr>
              <w:t>5 мин. (перезапуск сервера БД)</w:t>
            </w:r>
          </w:p>
        </w:tc>
      </w:tr>
      <w:tr w:rsidR="003A6749" w:rsidRPr="00516760" w14:paraId="65A271DF" w14:textId="77777777" w:rsidTr="003A6749">
        <w:trPr>
          <w:jc w:val="center"/>
        </w:trPr>
        <w:tc>
          <w:tcPr>
            <w:tcW w:w="2683" w:type="dxa"/>
            <w:shd w:val="clear" w:color="auto" w:fill="auto"/>
            <w:vAlign w:val="center"/>
          </w:tcPr>
          <w:p w14:paraId="0BB07DAB" w14:textId="77777777" w:rsidR="003A6749" w:rsidRPr="00516760" w:rsidRDefault="003A6749" w:rsidP="003A6749">
            <w:pPr>
              <w:spacing w:line="240" w:lineRule="auto"/>
              <w:ind w:firstLine="0"/>
              <w:jc w:val="center"/>
              <w:rPr>
                <w:sz w:val="22"/>
                <w:szCs w:val="28"/>
              </w:rPr>
            </w:pPr>
            <w:r w:rsidRPr="00516760">
              <w:rPr>
                <w:sz w:val="22"/>
                <w:szCs w:val="28"/>
              </w:rPr>
              <w:t>Обработка данных о клиентах</w:t>
            </w:r>
          </w:p>
        </w:tc>
        <w:tc>
          <w:tcPr>
            <w:tcW w:w="4187" w:type="dxa"/>
            <w:shd w:val="clear" w:color="auto" w:fill="auto"/>
          </w:tcPr>
          <w:p w14:paraId="0CD1CE82" w14:textId="77777777" w:rsidR="003A6749" w:rsidRPr="00516760" w:rsidRDefault="003A6749" w:rsidP="003A6749">
            <w:pPr>
              <w:spacing w:line="240" w:lineRule="auto"/>
              <w:ind w:firstLine="0"/>
              <w:rPr>
                <w:sz w:val="22"/>
              </w:rPr>
            </w:pPr>
            <w:r w:rsidRPr="00516760">
              <w:rPr>
                <w:sz w:val="22"/>
              </w:rPr>
              <w:t>Не формируется отчет по клиентам</w:t>
            </w:r>
          </w:p>
        </w:tc>
        <w:tc>
          <w:tcPr>
            <w:tcW w:w="2475" w:type="dxa"/>
            <w:shd w:val="clear" w:color="auto" w:fill="auto"/>
          </w:tcPr>
          <w:p w14:paraId="67EC0C58" w14:textId="77777777" w:rsidR="003A6749" w:rsidRPr="00516760" w:rsidRDefault="003A6749" w:rsidP="003A6749">
            <w:pPr>
              <w:spacing w:line="240" w:lineRule="auto"/>
              <w:ind w:firstLine="0"/>
              <w:jc w:val="center"/>
              <w:rPr>
                <w:sz w:val="22"/>
              </w:rPr>
            </w:pPr>
            <w:r w:rsidRPr="00516760">
              <w:rPr>
                <w:sz w:val="22"/>
              </w:rPr>
              <w:t>1 мин. (замена шаблона)</w:t>
            </w:r>
          </w:p>
        </w:tc>
      </w:tr>
      <w:tr w:rsidR="003A6749" w:rsidRPr="00516760" w14:paraId="2567281B" w14:textId="77777777" w:rsidTr="003A6749">
        <w:trPr>
          <w:jc w:val="center"/>
        </w:trPr>
        <w:tc>
          <w:tcPr>
            <w:tcW w:w="2683" w:type="dxa"/>
            <w:shd w:val="clear" w:color="auto" w:fill="auto"/>
            <w:vAlign w:val="center"/>
          </w:tcPr>
          <w:p w14:paraId="23F7530D" w14:textId="77777777" w:rsidR="003A6749" w:rsidRPr="00516760" w:rsidRDefault="003A6749" w:rsidP="003A6749">
            <w:pPr>
              <w:spacing w:line="240" w:lineRule="auto"/>
              <w:ind w:firstLine="0"/>
              <w:jc w:val="center"/>
              <w:rPr>
                <w:sz w:val="22"/>
                <w:szCs w:val="28"/>
              </w:rPr>
            </w:pPr>
            <w:r w:rsidRPr="00516760">
              <w:rPr>
                <w:sz w:val="22"/>
                <w:szCs w:val="28"/>
              </w:rPr>
              <w:t>Обработка данных о способе доставки</w:t>
            </w:r>
          </w:p>
        </w:tc>
        <w:tc>
          <w:tcPr>
            <w:tcW w:w="4187" w:type="dxa"/>
            <w:shd w:val="clear" w:color="auto" w:fill="auto"/>
          </w:tcPr>
          <w:p w14:paraId="6239E7CC" w14:textId="77777777" w:rsidR="003A6749" w:rsidRPr="00516760" w:rsidRDefault="003A6749" w:rsidP="003A6749">
            <w:pPr>
              <w:spacing w:line="240" w:lineRule="auto"/>
              <w:ind w:firstLine="0"/>
              <w:rPr>
                <w:sz w:val="22"/>
              </w:rPr>
            </w:pPr>
            <w:r w:rsidRPr="00516760">
              <w:rPr>
                <w:sz w:val="22"/>
              </w:rPr>
              <w:t>Не формируется список заказов по способам доставки</w:t>
            </w:r>
          </w:p>
        </w:tc>
        <w:tc>
          <w:tcPr>
            <w:tcW w:w="2475" w:type="dxa"/>
            <w:shd w:val="clear" w:color="auto" w:fill="auto"/>
          </w:tcPr>
          <w:p w14:paraId="627E6149" w14:textId="77777777" w:rsidR="003A6749" w:rsidRPr="00516760" w:rsidRDefault="003A6749" w:rsidP="003A6749">
            <w:pPr>
              <w:spacing w:line="240" w:lineRule="auto"/>
              <w:ind w:firstLine="0"/>
              <w:rPr>
                <w:sz w:val="22"/>
              </w:rPr>
            </w:pPr>
            <w:r w:rsidRPr="00516760">
              <w:rPr>
                <w:sz w:val="22"/>
              </w:rPr>
              <w:t>1-5 мин. (проверка шаблона, проверка доступности принтера)</w:t>
            </w:r>
          </w:p>
        </w:tc>
      </w:tr>
      <w:tr w:rsidR="003A6749" w:rsidRPr="00516760" w14:paraId="27770486" w14:textId="77777777" w:rsidTr="003A6749">
        <w:trPr>
          <w:jc w:val="center"/>
        </w:trPr>
        <w:tc>
          <w:tcPr>
            <w:tcW w:w="2683" w:type="dxa"/>
            <w:shd w:val="clear" w:color="auto" w:fill="auto"/>
            <w:vAlign w:val="center"/>
          </w:tcPr>
          <w:p w14:paraId="017A4D95" w14:textId="77777777" w:rsidR="003A6749" w:rsidRPr="00516760" w:rsidRDefault="003A6749" w:rsidP="003A6749">
            <w:pPr>
              <w:spacing w:line="240" w:lineRule="auto"/>
              <w:ind w:firstLine="0"/>
              <w:jc w:val="center"/>
              <w:rPr>
                <w:sz w:val="22"/>
                <w:szCs w:val="28"/>
              </w:rPr>
            </w:pPr>
            <w:r w:rsidRPr="00516760">
              <w:rPr>
                <w:sz w:val="22"/>
                <w:szCs w:val="28"/>
              </w:rPr>
              <w:t>Обработка данных о способе оплаты</w:t>
            </w:r>
          </w:p>
        </w:tc>
        <w:tc>
          <w:tcPr>
            <w:tcW w:w="4187" w:type="dxa"/>
            <w:shd w:val="clear" w:color="auto" w:fill="auto"/>
          </w:tcPr>
          <w:p w14:paraId="4BFF0254" w14:textId="77777777" w:rsidR="003A6749" w:rsidRPr="00516760" w:rsidRDefault="003A6749" w:rsidP="003A6749">
            <w:pPr>
              <w:spacing w:line="240" w:lineRule="auto"/>
              <w:ind w:firstLine="0"/>
              <w:rPr>
                <w:sz w:val="22"/>
              </w:rPr>
            </w:pPr>
            <w:r w:rsidRPr="00516760">
              <w:rPr>
                <w:sz w:val="22"/>
              </w:rPr>
              <w:t>Не формируется отчет об объемах проведенных платежей</w:t>
            </w:r>
          </w:p>
        </w:tc>
        <w:tc>
          <w:tcPr>
            <w:tcW w:w="2475" w:type="dxa"/>
            <w:shd w:val="clear" w:color="auto" w:fill="auto"/>
          </w:tcPr>
          <w:p w14:paraId="11092903" w14:textId="77777777" w:rsidR="003A6749" w:rsidRPr="00516760" w:rsidRDefault="003A6749" w:rsidP="003A6749">
            <w:pPr>
              <w:spacing w:line="240" w:lineRule="auto"/>
              <w:ind w:firstLine="0"/>
              <w:jc w:val="center"/>
              <w:rPr>
                <w:sz w:val="22"/>
              </w:rPr>
            </w:pPr>
            <w:r w:rsidRPr="00516760">
              <w:rPr>
                <w:sz w:val="22"/>
              </w:rPr>
              <w:t>1-5 мин. (проверка шаблона, проверка доступности принтера)</w:t>
            </w:r>
          </w:p>
        </w:tc>
      </w:tr>
      <w:tr w:rsidR="003A6749" w:rsidRPr="00516760" w14:paraId="21BD0265" w14:textId="77777777" w:rsidTr="003A6749">
        <w:trPr>
          <w:jc w:val="center"/>
        </w:trPr>
        <w:tc>
          <w:tcPr>
            <w:tcW w:w="2683" w:type="dxa"/>
            <w:shd w:val="clear" w:color="auto" w:fill="auto"/>
          </w:tcPr>
          <w:p w14:paraId="1BF55782" w14:textId="77777777" w:rsidR="003A6749" w:rsidRPr="00516760" w:rsidRDefault="003A6749" w:rsidP="003A6749">
            <w:pPr>
              <w:spacing w:line="240" w:lineRule="auto"/>
              <w:ind w:firstLine="0"/>
              <w:jc w:val="center"/>
              <w:rPr>
                <w:sz w:val="22"/>
                <w:szCs w:val="28"/>
              </w:rPr>
            </w:pPr>
            <w:r w:rsidRPr="00516760">
              <w:rPr>
                <w:sz w:val="22"/>
                <w:szCs w:val="28"/>
              </w:rPr>
              <w:t>Формирование аналитической отчетности</w:t>
            </w:r>
          </w:p>
        </w:tc>
        <w:tc>
          <w:tcPr>
            <w:tcW w:w="4187" w:type="dxa"/>
            <w:shd w:val="clear" w:color="auto" w:fill="auto"/>
          </w:tcPr>
          <w:p w14:paraId="2E2ACD00" w14:textId="77777777" w:rsidR="003A6749" w:rsidRPr="00516760" w:rsidRDefault="003A6749" w:rsidP="003A6749">
            <w:pPr>
              <w:spacing w:line="240" w:lineRule="auto"/>
              <w:ind w:firstLine="0"/>
              <w:rPr>
                <w:sz w:val="22"/>
              </w:rPr>
            </w:pPr>
            <w:r w:rsidRPr="00516760">
              <w:rPr>
                <w:sz w:val="22"/>
              </w:rPr>
              <w:t>Не формируется файл аналитической отчётности</w:t>
            </w:r>
          </w:p>
        </w:tc>
        <w:tc>
          <w:tcPr>
            <w:tcW w:w="2475" w:type="dxa"/>
            <w:shd w:val="clear" w:color="auto" w:fill="auto"/>
          </w:tcPr>
          <w:p w14:paraId="3B074A5F" w14:textId="77777777" w:rsidR="003A6749" w:rsidRPr="00516760" w:rsidRDefault="003A6749" w:rsidP="003A6749">
            <w:pPr>
              <w:spacing w:line="240" w:lineRule="auto"/>
              <w:ind w:firstLine="0"/>
              <w:jc w:val="center"/>
              <w:rPr>
                <w:sz w:val="22"/>
              </w:rPr>
            </w:pPr>
            <w:r w:rsidRPr="00516760">
              <w:rPr>
                <w:sz w:val="22"/>
              </w:rPr>
              <w:t>1-5 мин. (проверка шаблона, проверка доступности принтера)</w:t>
            </w:r>
          </w:p>
        </w:tc>
      </w:tr>
    </w:tbl>
    <w:p w14:paraId="6B119509" w14:textId="77777777" w:rsidR="003A6749" w:rsidRDefault="003A6749" w:rsidP="003A6749">
      <w:pPr>
        <w:pStyle w:val="TNR1415"/>
      </w:pPr>
    </w:p>
    <w:p w14:paraId="00EA707A" w14:textId="77777777" w:rsidR="00C336B9" w:rsidRDefault="00C336B9" w:rsidP="00DA2394">
      <w:pPr>
        <w:pStyle w:val="1"/>
      </w:pPr>
      <w:bookmarkStart w:id="11" w:name="_Toc46145863"/>
      <w:r w:rsidRPr="00C21120">
        <w:t>2.5 Обоснование проектных решений</w:t>
      </w:r>
      <w:bookmarkEnd w:id="11"/>
      <w:r w:rsidRPr="00C21120">
        <w:t xml:space="preserve"> </w:t>
      </w:r>
    </w:p>
    <w:p w14:paraId="171BF853" w14:textId="15D83B63" w:rsidR="003A6749" w:rsidRDefault="003A6749" w:rsidP="00FE106A"/>
    <w:p w14:paraId="5D0B7337" w14:textId="77777777" w:rsidR="00066DE8" w:rsidRPr="00B40154" w:rsidRDefault="00066DE8" w:rsidP="00066DE8">
      <w:pPr>
        <w:rPr>
          <w:color w:val="000000"/>
        </w:rPr>
      </w:pPr>
      <w:r w:rsidRPr="00B40154">
        <w:t xml:space="preserve">Информационное обеспечение </w:t>
      </w:r>
      <w:r>
        <w:t>включает совокупность</w:t>
      </w:r>
      <w:r w:rsidRPr="00B40154">
        <w:t xml:space="preserve"> проектны</w:t>
      </w:r>
      <w:r>
        <w:t>х</w:t>
      </w:r>
      <w:r w:rsidRPr="00B40154">
        <w:t xml:space="preserve"> решений по объемам, размещению, формам организации </w:t>
      </w:r>
      <w:r>
        <w:t>данных</w:t>
      </w:r>
      <w:r w:rsidRPr="00B40154">
        <w:t xml:space="preserve"> (един</w:t>
      </w:r>
      <w:r>
        <w:t>ую</w:t>
      </w:r>
      <w:r w:rsidRPr="00B40154">
        <w:t xml:space="preserve"> систем</w:t>
      </w:r>
      <w:r>
        <w:t>у</w:t>
      </w:r>
      <w:r w:rsidRPr="00B40154">
        <w:t xml:space="preserve"> классификации и кодирования информации унифицированных </w:t>
      </w:r>
      <w:r w:rsidRPr="00B40154">
        <w:lastRenderedPageBreak/>
        <w:t xml:space="preserve">систем документации, схем информационных потоков), циркулирующей в организации, а также методология построения баз данных. </w:t>
      </w:r>
      <w:r w:rsidRPr="00B40154">
        <w:rPr>
          <w:color w:val="000000"/>
        </w:rPr>
        <w:t>[8]</w:t>
      </w:r>
    </w:p>
    <w:p w14:paraId="1B4FFEE4" w14:textId="23282472" w:rsidR="00066DE8" w:rsidRPr="00B40154" w:rsidRDefault="00066DE8" w:rsidP="00066DE8">
      <w:r w:rsidRPr="00B40154">
        <w:t xml:space="preserve">В процессе проектирования информационной системы </w:t>
      </w:r>
      <w:r>
        <w:t xml:space="preserve">оптовой торговли </w:t>
      </w:r>
      <w:r w:rsidRPr="00B40154">
        <w:t>потребуется использование ряда классификаторов:</w:t>
      </w:r>
    </w:p>
    <w:p w14:paraId="66F2389B" w14:textId="79E65B9B" w:rsidR="00066DE8" w:rsidRPr="00B40154" w:rsidRDefault="00066DE8" w:rsidP="00066DE8">
      <w:pPr>
        <w:pStyle w:val="a4"/>
        <w:numPr>
          <w:ilvl w:val="0"/>
          <w:numId w:val="10"/>
        </w:numPr>
        <w:rPr>
          <w:rFonts w:cs="Times New Roman"/>
          <w:szCs w:val="28"/>
        </w:rPr>
      </w:pPr>
      <w:r>
        <w:rPr>
          <w:rFonts w:cs="Times New Roman"/>
          <w:szCs w:val="28"/>
        </w:rPr>
        <w:t>Справочник</w:t>
      </w:r>
      <w:r w:rsidRPr="00B40154">
        <w:rPr>
          <w:rFonts w:cs="Times New Roman"/>
          <w:szCs w:val="28"/>
        </w:rPr>
        <w:t xml:space="preserve"> </w:t>
      </w:r>
      <w:r>
        <w:rPr>
          <w:rFonts w:cs="Times New Roman"/>
          <w:szCs w:val="28"/>
        </w:rPr>
        <w:t>видов товарной продукции</w:t>
      </w:r>
      <w:r w:rsidRPr="00B40154">
        <w:rPr>
          <w:rFonts w:cs="Times New Roman"/>
          <w:szCs w:val="28"/>
        </w:rPr>
        <w:t>;</w:t>
      </w:r>
    </w:p>
    <w:p w14:paraId="757292F5" w14:textId="15553189" w:rsidR="00066DE8" w:rsidRDefault="00066DE8" w:rsidP="00066DE8">
      <w:pPr>
        <w:pStyle w:val="a4"/>
        <w:numPr>
          <w:ilvl w:val="0"/>
          <w:numId w:val="10"/>
        </w:numPr>
        <w:rPr>
          <w:rFonts w:cs="Times New Roman"/>
          <w:szCs w:val="28"/>
        </w:rPr>
      </w:pPr>
      <w:r>
        <w:rPr>
          <w:rFonts w:cs="Times New Roman"/>
          <w:szCs w:val="28"/>
        </w:rPr>
        <w:t xml:space="preserve">Справочник </w:t>
      </w:r>
      <w:r w:rsidRPr="00B40154">
        <w:rPr>
          <w:rFonts w:cs="Times New Roman"/>
          <w:szCs w:val="28"/>
        </w:rPr>
        <w:t>клиентов;</w:t>
      </w:r>
    </w:p>
    <w:p w14:paraId="005A21BA" w14:textId="13F25CEB" w:rsidR="00066DE8" w:rsidRPr="00B40154" w:rsidRDefault="00066DE8" w:rsidP="00066DE8">
      <w:pPr>
        <w:pStyle w:val="a4"/>
        <w:numPr>
          <w:ilvl w:val="0"/>
          <w:numId w:val="10"/>
        </w:numPr>
        <w:rPr>
          <w:rFonts w:cs="Times New Roman"/>
          <w:szCs w:val="28"/>
        </w:rPr>
      </w:pPr>
      <w:r>
        <w:rPr>
          <w:rFonts w:cs="Times New Roman"/>
          <w:szCs w:val="28"/>
        </w:rPr>
        <w:t>Справочник поставщиков</w:t>
      </w:r>
    </w:p>
    <w:p w14:paraId="477CBC7C" w14:textId="77777777" w:rsidR="00066DE8" w:rsidRPr="00B40154" w:rsidRDefault="00066DE8" w:rsidP="00066DE8">
      <w:r>
        <w:t>Входные документы</w:t>
      </w:r>
      <w:r w:rsidRPr="00B40154">
        <w:t>:</w:t>
      </w:r>
    </w:p>
    <w:p w14:paraId="1757C813" w14:textId="6731214F" w:rsidR="00066DE8" w:rsidRPr="00B40154" w:rsidRDefault="00983FD2" w:rsidP="00066DE8">
      <w:pPr>
        <w:pStyle w:val="a4"/>
        <w:numPr>
          <w:ilvl w:val="0"/>
          <w:numId w:val="11"/>
        </w:numPr>
        <w:rPr>
          <w:rFonts w:cs="Times New Roman"/>
          <w:szCs w:val="28"/>
        </w:rPr>
      </w:pPr>
      <w:r>
        <w:rPr>
          <w:rFonts w:cs="Times New Roman"/>
          <w:szCs w:val="28"/>
        </w:rPr>
        <w:t>Отчетная информация о заявках на поставку продукции, остатках товаров на скалдах.</w:t>
      </w:r>
    </w:p>
    <w:p w14:paraId="556FD399" w14:textId="77777777" w:rsidR="00066DE8" w:rsidRPr="00B40154" w:rsidRDefault="00066DE8" w:rsidP="00066DE8">
      <w:r w:rsidRPr="00B40154">
        <w:t>Программное обеспечение - совокупность программ системы обработки информации и программных документов, необходимых для эксплуатации этих программ. [6]</w:t>
      </w:r>
    </w:p>
    <w:p w14:paraId="3E15717E" w14:textId="06E8A6AF" w:rsidR="00066DE8" w:rsidRPr="00B40154" w:rsidRDefault="00066DE8" w:rsidP="00066DE8">
      <w:r w:rsidRPr="00B40154">
        <w:t xml:space="preserve">В таблице </w:t>
      </w:r>
      <w:r>
        <w:t>10</w:t>
      </w:r>
      <w:r w:rsidRPr="00B40154">
        <w:t xml:space="preserve"> приведен перечень проектных решений по видам программного обеспечения, используемых в данной работе.</w:t>
      </w:r>
    </w:p>
    <w:p w14:paraId="0F08F131" w14:textId="2E6D0E1D" w:rsidR="00066DE8" w:rsidRPr="004351A6" w:rsidRDefault="00066DE8" w:rsidP="00066DE8">
      <w:pPr>
        <w:pStyle w:val="TNR1415"/>
        <w:ind w:firstLine="0"/>
      </w:pPr>
      <w:r>
        <w:t xml:space="preserve">Таблица </w:t>
      </w:r>
      <w:fldSimple w:instr=" SEQ Таблица \* ARABIC ">
        <w:r>
          <w:rPr>
            <w:noProof/>
          </w:rPr>
          <w:t>10</w:t>
        </w:r>
      </w:fldSimple>
      <w:r>
        <w:rPr>
          <w:noProof/>
        </w:rPr>
        <w:t xml:space="preserve"> - </w:t>
      </w:r>
      <w:r w:rsidRPr="004351A6">
        <w:t xml:space="preserve">Перечень программного обеспечения, используемого в </w:t>
      </w:r>
      <w:r>
        <w:t>ООО «Мобиленд»</w:t>
      </w:r>
    </w:p>
    <w:tbl>
      <w:tblPr>
        <w:tblStyle w:val="af0"/>
        <w:tblW w:w="0" w:type="auto"/>
        <w:tblLook w:val="04A0" w:firstRow="1" w:lastRow="0" w:firstColumn="1" w:lastColumn="0" w:noHBand="0" w:noVBand="1"/>
      </w:tblPr>
      <w:tblGrid>
        <w:gridCol w:w="2447"/>
        <w:gridCol w:w="2405"/>
        <w:gridCol w:w="4493"/>
      </w:tblGrid>
      <w:tr w:rsidR="00066DE8" w:rsidRPr="00066DE8" w14:paraId="4A115720" w14:textId="77777777" w:rsidTr="007371EB">
        <w:tc>
          <w:tcPr>
            <w:tcW w:w="2475" w:type="dxa"/>
          </w:tcPr>
          <w:p w14:paraId="65199C05"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Тип ПО</w:t>
            </w:r>
          </w:p>
        </w:tc>
        <w:tc>
          <w:tcPr>
            <w:tcW w:w="2453" w:type="dxa"/>
          </w:tcPr>
          <w:p w14:paraId="22836700"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Наименование ПО</w:t>
            </w:r>
          </w:p>
        </w:tc>
        <w:tc>
          <w:tcPr>
            <w:tcW w:w="4643" w:type="dxa"/>
          </w:tcPr>
          <w:p w14:paraId="26133628"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Назначение ПО</w:t>
            </w:r>
          </w:p>
        </w:tc>
      </w:tr>
      <w:tr w:rsidR="00066DE8" w:rsidRPr="00066DE8" w14:paraId="36975A76" w14:textId="77777777" w:rsidTr="007371EB">
        <w:tc>
          <w:tcPr>
            <w:tcW w:w="2475" w:type="dxa"/>
          </w:tcPr>
          <w:p w14:paraId="1648421E"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Системное ПО</w:t>
            </w:r>
          </w:p>
        </w:tc>
        <w:tc>
          <w:tcPr>
            <w:tcW w:w="2453" w:type="dxa"/>
          </w:tcPr>
          <w:p w14:paraId="6D1D240E" w14:textId="77777777" w:rsidR="00066DE8" w:rsidRPr="00066DE8" w:rsidRDefault="00066DE8" w:rsidP="007371EB">
            <w:pPr>
              <w:pStyle w:val="3"/>
              <w:rPr>
                <w:rFonts w:ascii="Times New Roman" w:hAnsi="Times New Roman"/>
              </w:rPr>
            </w:pPr>
            <w:r w:rsidRPr="00066DE8">
              <w:rPr>
                <w:rFonts w:ascii="Times New Roman" w:hAnsi="Times New Roman"/>
              </w:rPr>
              <w:t>Microsoft Windows 2016 Server Standart</w:t>
            </w:r>
          </w:p>
        </w:tc>
        <w:tc>
          <w:tcPr>
            <w:tcW w:w="4643" w:type="dxa"/>
          </w:tcPr>
          <w:p w14:paraId="11FD1EE8" w14:textId="77777777" w:rsidR="00066DE8" w:rsidRPr="00066DE8" w:rsidRDefault="00066DE8" w:rsidP="007371EB">
            <w:pPr>
              <w:pStyle w:val="3"/>
              <w:rPr>
                <w:rFonts w:ascii="Times New Roman" w:hAnsi="Times New Roman"/>
                <w:lang w:val="ru-RU"/>
              </w:rPr>
            </w:pPr>
            <w:r w:rsidRPr="00066DE8">
              <w:rPr>
                <w:rFonts w:ascii="Times New Roman" w:hAnsi="Times New Roman"/>
                <w:lang w:val="ru-RU"/>
              </w:rPr>
              <w:t>Управление ресурсами вычислительной сети администрации, контроль учетных записей, использование административных политик</w:t>
            </w:r>
          </w:p>
        </w:tc>
      </w:tr>
      <w:tr w:rsidR="00066DE8" w:rsidRPr="00066DE8" w14:paraId="3E3BE3D8" w14:textId="77777777" w:rsidTr="007371EB">
        <w:tc>
          <w:tcPr>
            <w:tcW w:w="2475" w:type="dxa"/>
          </w:tcPr>
          <w:p w14:paraId="677632D6"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Офисное ПО</w:t>
            </w:r>
          </w:p>
        </w:tc>
        <w:tc>
          <w:tcPr>
            <w:tcW w:w="2453" w:type="dxa"/>
          </w:tcPr>
          <w:p w14:paraId="3C893101" w14:textId="77777777" w:rsidR="00066DE8" w:rsidRPr="00066DE8" w:rsidRDefault="00066DE8" w:rsidP="007371EB">
            <w:pPr>
              <w:pStyle w:val="3"/>
              <w:rPr>
                <w:rFonts w:ascii="Times New Roman" w:hAnsi="Times New Roman"/>
              </w:rPr>
            </w:pPr>
            <w:r w:rsidRPr="00066DE8">
              <w:rPr>
                <w:rFonts w:ascii="Times New Roman" w:hAnsi="Times New Roman"/>
              </w:rPr>
              <w:t>OpenOffice.org 4.1, Microsoft Office 2010 и 2016.</w:t>
            </w:r>
          </w:p>
        </w:tc>
        <w:tc>
          <w:tcPr>
            <w:tcW w:w="4643" w:type="dxa"/>
          </w:tcPr>
          <w:p w14:paraId="7629D777" w14:textId="77777777" w:rsidR="00066DE8" w:rsidRPr="00066DE8" w:rsidRDefault="00066DE8" w:rsidP="007371EB">
            <w:pPr>
              <w:pStyle w:val="3"/>
              <w:rPr>
                <w:rFonts w:ascii="Times New Roman" w:hAnsi="Times New Roman"/>
                <w:lang w:val="ru-RU"/>
              </w:rPr>
            </w:pPr>
            <w:r w:rsidRPr="00066DE8">
              <w:rPr>
                <w:rFonts w:ascii="Times New Roman" w:hAnsi="Times New Roman"/>
                <w:lang w:val="ru-RU"/>
              </w:rPr>
              <w:t>Работа по подготовке документов, электронных таблиц, отчетности различного типа, вывод данных из внешних приложений</w:t>
            </w:r>
          </w:p>
        </w:tc>
      </w:tr>
      <w:tr w:rsidR="00066DE8" w:rsidRPr="00066DE8" w14:paraId="641F3C87" w14:textId="77777777" w:rsidTr="007371EB">
        <w:tc>
          <w:tcPr>
            <w:tcW w:w="2475" w:type="dxa"/>
          </w:tcPr>
          <w:p w14:paraId="1AA0B9CD"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Инструментальное ПО</w:t>
            </w:r>
          </w:p>
        </w:tc>
        <w:tc>
          <w:tcPr>
            <w:tcW w:w="2453" w:type="dxa"/>
          </w:tcPr>
          <w:p w14:paraId="2304A944" w14:textId="77777777" w:rsidR="00066DE8" w:rsidRPr="00066DE8" w:rsidRDefault="00066DE8" w:rsidP="007371EB">
            <w:pPr>
              <w:pStyle w:val="3"/>
              <w:rPr>
                <w:rFonts w:ascii="Times New Roman" w:hAnsi="Times New Roman"/>
              </w:rPr>
            </w:pPr>
            <w:r w:rsidRPr="00066DE8">
              <w:rPr>
                <w:rFonts w:ascii="Times New Roman" w:hAnsi="Times New Roman"/>
              </w:rPr>
              <w:t>1С: Предприятие 8.3.</w:t>
            </w:r>
          </w:p>
        </w:tc>
        <w:tc>
          <w:tcPr>
            <w:tcW w:w="4643" w:type="dxa"/>
          </w:tcPr>
          <w:p w14:paraId="04DE6D99" w14:textId="77777777" w:rsidR="00066DE8" w:rsidRPr="00066DE8" w:rsidRDefault="00066DE8" w:rsidP="007371EB">
            <w:pPr>
              <w:pStyle w:val="3"/>
              <w:rPr>
                <w:rFonts w:ascii="Times New Roman" w:hAnsi="Times New Roman"/>
                <w:lang w:val="ru-RU"/>
              </w:rPr>
            </w:pPr>
            <w:r w:rsidRPr="00066DE8">
              <w:rPr>
                <w:rFonts w:ascii="Times New Roman" w:hAnsi="Times New Roman"/>
                <w:lang w:val="ru-RU"/>
              </w:rPr>
              <w:t>Разработка приложения для автоматизации технологии работы специалистов</w:t>
            </w:r>
          </w:p>
        </w:tc>
      </w:tr>
      <w:tr w:rsidR="00066DE8" w:rsidRPr="00066DE8" w14:paraId="7A4A811E" w14:textId="77777777" w:rsidTr="007371EB">
        <w:tc>
          <w:tcPr>
            <w:tcW w:w="2475" w:type="dxa"/>
          </w:tcPr>
          <w:p w14:paraId="1D61FEDB"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СУБД</w:t>
            </w:r>
          </w:p>
        </w:tc>
        <w:tc>
          <w:tcPr>
            <w:tcW w:w="2453" w:type="dxa"/>
          </w:tcPr>
          <w:p w14:paraId="537ADC0B" w14:textId="77777777" w:rsidR="00066DE8" w:rsidRPr="00066DE8" w:rsidRDefault="00066DE8" w:rsidP="007371EB">
            <w:pPr>
              <w:pStyle w:val="3"/>
              <w:rPr>
                <w:rFonts w:ascii="Times New Roman" w:hAnsi="Times New Roman"/>
              </w:rPr>
            </w:pPr>
            <w:r w:rsidRPr="00066DE8">
              <w:rPr>
                <w:rFonts w:ascii="Times New Roman" w:hAnsi="Times New Roman"/>
              </w:rPr>
              <w:t>Microsoft SQL Server 2014 Std</w:t>
            </w:r>
          </w:p>
        </w:tc>
        <w:tc>
          <w:tcPr>
            <w:tcW w:w="4643" w:type="dxa"/>
          </w:tcPr>
          <w:p w14:paraId="2B586C96" w14:textId="77777777" w:rsidR="00066DE8" w:rsidRPr="00066DE8" w:rsidRDefault="00066DE8" w:rsidP="007371EB">
            <w:pPr>
              <w:pStyle w:val="3"/>
              <w:rPr>
                <w:rFonts w:ascii="Times New Roman" w:hAnsi="Times New Roman"/>
                <w:lang w:val="ru-RU"/>
              </w:rPr>
            </w:pPr>
            <w:r w:rsidRPr="00066DE8">
              <w:rPr>
                <w:rFonts w:ascii="Times New Roman" w:hAnsi="Times New Roman"/>
                <w:lang w:val="ru-RU"/>
              </w:rPr>
              <w:t>Работа с базами данных прикладных программных комплексов</w:t>
            </w:r>
          </w:p>
        </w:tc>
      </w:tr>
      <w:tr w:rsidR="00066DE8" w:rsidRPr="00066DE8" w14:paraId="5121F913" w14:textId="77777777" w:rsidTr="007371EB">
        <w:tc>
          <w:tcPr>
            <w:tcW w:w="2475" w:type="dxa"/>
          </w:tcPr>
          <w:p w14:paraId="174858CF"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Прикладное ПО</w:t>
            </w:r>
          </w:p>
        </w:tc>
        <w:tc>
          <w:tcPr>
            <w:tcW w:w="2453" w:type="dxa"/>
          </w:tcPr>
          <w:p w14:paraId="4D83A8E2" w14:textId="77777777" w:rsidR="00066DE8" w:rsidRPr="00066DE8" w:rsidRDefault="00066DE8" w:rsidP="007371EB">
            <w:pPr>
              <w:pStyle w:val="3"/>
              <w:rPr>
                <w:rFonts w:ascii="Times New Roman" w:hAnsi="Times New Roman"/>
              </w:rPr>
            </w:pPr>
            <w:r w:rsidRPr="00066DE8">
              <w:rPr>
                <w:rFonts w:ascii="Times New Roman" w:hAnsi="Times New Roman"/>
              </w:rPr>
              <w:t>1С: Предприятие 8.3</w:t>
            </w:r>
          </w:p>
        </w:tc>
        <w:tc>
          <w:tcPr>
            <w:tcW w:w="4643" w:type="dxa"/>
          </w:tcPr>
          <w:p w14:paraId="4EF2BBF8" w14:textId="77777777" w:rsidR="00066DE8" w:rsidRPr="00066DE8" w:rsidRDefault="00066DE8" w:rsidP="007371EB">
            <w:pPr>
              <w:pStyle w:val="3"/>
              <w:rPr>
                <w:rFonts w:ascii="Times New Roman" w:hAnsi="Times New Roman"/>
                <w:lang w:val="ru-RU"/>
              </w:rPr>
            </w:pPr>
            <w:r w:rsidRPr="00066DE8">
              <w:rPr>
                <w:rFonts w:ascii="Times New Roman" w:hAnsi="Times New Roman"/>
                <w:lang w:val="ru-RU"/>
              </w:rPr>
              <w:t>Работа специалистов по кадрам, бухгалтерскому учету, расчёта заработной платы, ведения кадрового учёта</w:t>
            </w:r>
          </w:p>
        </w:tc>
      </w:tr>
      <w:tr w:rsidR="00066DE8" w:rsidRPr="00066DE8" w14:paraId="6664CEAB" w14:textId="77777777" w:rsidTr="007371EB">
        <w:tc>
          <w:tcPr>
            <w:tcW w:w="2475" w:type="dxa"/>
          </w:tcPr>
          <w:p w14:paraId="1F5D41E5" w14:textId="77777777" w:rsidR="00066DE8" w:rsidRPr="00066DE8" w:rsidRDefault="00066DE8" w:rsidP="007371EB">
            <w:pPr>
              <w:pStyle w:val="4"/>
              <w:rPr>
                <w:rFonts w:ascii="Times New Roman" w:hAnsi="Times New Roman"/>
                <w:b w:val="0"/>
                <w:bCs w:val="0"/>
              </w:rPr>
            </w:pPr>
            <w:r w:rsidRPr="00066DE8">
              <w:rPr>
                <w:rFonts w:ascii="Times New Roman" w:hAnsi="Times New Roman"/>
                <w:b w:val="0"/>
                <w:bCs w:val="0"/>
              </w:rPr>
              <w:t xml:space="preserve">ПО для обеспечения информационной безопасности </w:t>
            </w:r>
          </w:p>
        </w:tc>
        <w:tc>
          <w:tcPr>
            <w:tcW w:w="2453" w:type="dxa"/>
          </w:tcPr>
          <w:p w14:paraId="57B5A88F" w14:textId="77777777" w:rsidR="00066DE8" w:rsidRPr="00066DE8" w:rsidRDefault="00066DE8" w:rsidP="007371EB">
            <w:pPr>
              <w:pStyle w:val="3"/>
              <w:rPr>
                <w:rFonts w:ascii="Times New Roman" w:hAnsi="Times New Roman"/>
              </w:rPr>
            </w:pPr>
            <w:r w:rsidRPr="00066DE8">
              <w:rPr>
                <w:rFonts w:ascii="Times New Roman" w:hAnsi="Times New Roman"/>
              </w:rPr>
              <w:t>Kaspersky EndPoint Security 11,</w:t>
            </w:r>
          </w:p>
          <w:p w14:paraId="6F1062E4" w14:textId="77777777" w:rsidR="00066DE8" w:rsidRPr="00066DE8" w:rsidRDefault="00066DE8" w:rsidP="007371EB">
            <w:pPr>
              <w:pStyle w:val="3"/>
              <w:rPr>
                <w:rFonts w:ascii="Times New Roman" w:hAnsi="Times New Roman"/>
              </w:rPr>
            </w:pPr>
            <w:r w:rsidRPr="00066DE8">
              <w:rPr>
                <w:rFonts w:ascii="Times New Roman" w:hAnsi="Times New Roman"/>
              </w:rPr>
              <w:t>360 Total Security</w:t>
            </w:r>
          </w:p>
        </w:tc>
        <w:tc>
          <w:tcPr>
            <w:tcW w:w="4643" w:type="dxa"/>
          </w:tcPr>
          <w:p w14:paraId="62AEC913" w14:textId="77777777" w:rsidR="00066DE8" w:rsidRPr="00066DE8" w:rsidRDefault="00066DE8" w:rsidP="007371EB">
            <w:pPr>
              <w:pStyle w:val="3"/>
              <w:rPr>
                <w:rFonts w:ascii="Times New Roman" w:hAnsi="Times New Roman"/>
              </w:rPr>
            </w:pPr>
            <w:r w:rsidRPr="00066DE8">
              <w:rPr>
                <w:rFonts w:ascii="Times New Roman" w:hAnsi="Times New Roman"/>
              </w:rPr>
              <w:t>Обеспечение антивирусной защиты</w:t>
            </w:r>
          </w:p>
        </w:tc>
      </w:tr>
    </w:tbl>
    <w:p w14:paraId="44595E1F" w14:textId="77777777" w:rsidR="00066DE8" w:rsidRDefault="00066DE8" w:rsidP="00066DE8"/>
    <w:p w14:paraId="337CA999" w14:textId="77777777" w:rsidR="00066DE8" w:rsidRDefault="00066DE8" w:rsidP="00066DE8">
      <w:pPr>
        <w:pStyle w:val="TNR1415"/>
      </w:pPr>
    </w:p>
    <w:p w14:paraId="4AE99146" w14:textId="77777777" w:rsidR="00066DE8" w:rsidRDefault="00066DE8" w:rsidP="00066DE8">
      <w:r>
        <w:lastRenderedPageBreak/>
        <w:t xml:space="preserve">Техническое обеспечение информационных систем компьютерную технику, системы ввода/вывода данных, коммуникационное оборудование, аппаратуру, обеспечивающую энергоснабжение систем, используемых для обработки информации </w:t>
      </w:r>
      <w:r w:rsidRPr="00D7115B">
        <w:t>[13]</w:t>
      </w:r>
      <w:r>
        <w:t>.</w:t>
      </w:r>
    </w:p>
    <w:p w14:paraId="7D770910" w14:textId="073C51F0" w:rsidR="00066DE8" w:rsidRPr="00D7115B" w:rsidRDefault="00066DE8" w:rsidP="00066DE8">
      <w:r>
        <w:t xml:space="preserve">В таблице </w:t>
      </w:r>
      <w:r w:rsidR="00983FD2">
        <w:t>11</w:t>
      </w:r>
      <w:r>
        <w:t xml:space="preserve"> приведен перечень требований к техническому обеспечению проектируемой информационной системы. </w:t>
      </w:r>
    </w:p>
    <w:p w14:paraId="50835134" w14:textId="21A6445B" w:rsidR="00066DE8" w:rsidRPr="00983FD2" w:rsidRDefault="00066DE8" w:rsidP="00983FD2">
      <w:pPr>
        <w:pStyle w:val="TNR1415"/>
      </w:pPr>
      <w:r w:rsidRPr="00582B12">
        <w:t xml:space="preserve">Таблица </w:t>
      </w:r>
      <w:fldSimple w:instr=" SEQ Таблица \* ARABIC ">
        <w:r w:rsidR="00983FD2">
          <w:rPr>
            <w:noProof/>
          </w:rPr>
          <w:t>11</w:t>
        </w:r>
      </w:fldSimple>
      <w:r w:rsidR="00983FD2">
        <w:rPr>
          <w:noProof/>
        </w:rPr>
        <w:t xml:space="preserve"> - </w:t>
      </w:r>
      <w:r w:rsidRPr="004351A6">
        <w:t>Аппаратные требования информационной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11"/>
        <w:gridCol w:w="3083"/>
      </w:tblGrid>
      <w:tr w:rsidR="00066DE8" w:rsidRPr="004D7DEC" w14:paraId="26353B9C" w14:textId="77777777" w:rsidTr="007371EB">
        <w:tc>
          <w:tcPr>
            <w:tcW w:w="2093" w:type="dxa"/>
            <w:shd w:val="clear" w:color="auto" w:fill="auto"/>
          </w:tcPr>
          <w:p w14:paraId="58CF05AA" w14:textId="77777777" w:rsidR="00066DE8" w:rsidRPr="004D7DEC" w:rsidRDefault="00066DE8" w:rsidP="00983FD2">
            <w:pPr>
              <w:pStyle w:val="TNR1415"/>
              <w:spacing w:line="240" w:lineRule="auto"/>
              <w:ind w:firstLine="0"/>
            </w:pPr>
          </w:p>
        </w:tc>
        <w:tc>
          <w:tcPr>
            <w:tcW w:w="4111" w:type="dxa"/>
            <w:shd w:val="clear" w:color="auto" w:fill="auto"/>
          </w:tcPr>
          <w:p w14:paraId="1919396E" w14:textId="77777777" w:rsidR="00066DE8" w:rsidRPr="004D7DEC" w:rsidRDefault="00066DE8" w:rsidP="00983FD2">
            <w:pPr>
              <w:pStyle w:val="TNR1415"/>
              <w:spacing w:line="240" w:lineRule="auto"/>
              <w:ind w:firstLine="0"/>
            </w:pPr>
            <w:r w:rsidRPr="004D7DEC">
              <w:t>Сервер</w:t>
            </w:r>
          </w:p>
        </w:tc>
        <w:tc>
          <w:tcPr>
            <w:tcW w:w="3083" w:type="dxa"/>
            <w:shd w:val="clear" w:color="auto" w:fill="auto"/>
          </w:tcPr>
          <w:p w14:paraId="77BCEF4C" w14:textId="77777777" w:rsidR="00066DE8" w:rsidRPr="004D7DEC" w:rsidRDefault="00066DE8" w:rsidP="00983FD2">
            <w:pPr>
              <w:pStyle w:val="TNR1415"/>
              <w:spacing w:line="240" w:lineRule="auto"/>
              <w:ind w:firstLine="0"/>
            </w:pPr>
            <w:r w:rsidRPr="004D7DEC">
              <w:t>Клиент</w:t>
            </w:r>
          </w:p>
        </w:tc>
      </w:tr>
      <w:tr w:rsidR="00066DE8" w:rsidRPr="004D7DEC" w14:paraId="2855E655" w14:textId="77777777" w:rsidTr="007371EB">
        <w:tc>
          <w:tcPr>
            <w:tcW w:w="2093" w:type="dxa"/>
            <w:shd w:val="clear" w:color="auto" w:fill="auto"/>
          </w:tcPr>
          <w:p w14:paraId="633C9308" w14:textId="77777777" w:rsidR="00066DE8" w:rsidRPr="004D7DEC" w:rsidRDefault="00066DE8" w:rsidP="00983FD2">
            <w:pPr>
              <w:pStyle w:val="TNR1415"/>
              <w:spacing w:line="240" w:lineRule="auto"/>
              <w:ind w:firstLine="0"/>
            </w:pPr>
            <w:r>
              <w:t>Тип п</w:t>
            </w:r>
            <w:r w:rsidRPr="004D7DEC">
              <w:t>роцессор</w:t>
            </w:r>
            <w:r>
              <w:t>а</w:t>
            </w:r>
          </w:p>
        </w:tc>
        <w:tc>
          <w:tcPr>
            <w:tcW w:w="4111" w:type="dxa"/>
            <w:shd w:val="clear" w:color="auto" w:fill="auto"/>
            <w:vAlign w:val="center"/>
          </w:tcPr>
          <w:p w14:paraId="25E17F10" w14:textId="77777777" w:rsidR="00066DE8" w:rsidRPr="00D7115B" w:rsidRDefault="00066DE8" w:rsidP="00983FD2">
            <w:pPr>
              <w:pStyle w:val="TNR1415"/>
              <w:spacing w:line="240" w:lineRule="auto"/>
              <w:ind w:firstLine="0"/>
            </w:pPr>
            <w:r>
              <w:t>Тактовая частота от 3ГГц</w:t>
            </w:r>
            <w:r w:rsidRPr="00D7115B">
              <w:t xml:space="preserve"> (с архитектурой </w:t>
            </w:r>
            <w:r w:rsidRPr="004D7DEC">
              <w:t>x</w:t>
            </w:r>
            <w:r w:rsidRPr="00D7115B">
              <w:t xml:space="preserve">64). Оптимальное число ядер – от </w:t>
            </w:r>
            <w:r>
              <w:t>4</w:t>
            </w:r>
            <w:r w:rsidRPr="00D7115B">
              <w:t>.</w:t>
            </w:r>
          </w:p>
        </w:tc>
        <w:tc>
          <w:tcPr>
            <w:tcW w:w="3083" w:type="dxa"/>
            <w:shd w:val="clear" w:color="auto" w:fill="auto"/>
            <w:vAlign w:val="center"/>
          </w:tcPr>
          <w:p w14:paraId="56D44487" w14:textId="77777777" w:rsidR="00066DE8" w:rsidRPr="00D7115B" w:rsidRDefault="00066DE8" w:rsidP="00983FD2">
            <w:pPr>
              <w:pStyle w:val="TNR1415"/>
              <w:spacing w:line="240" w:lineRule="auto"/>
              <w:ind w:firstLine="0"/>
            </w:pPr>
            <w:r w:rsidRPr="00D7115B">
              <w:t>От 2,</w:t>
            </w:r>
            <w:r>
              <w:t>5</w:t>
            </w:r>
            <w:r w:rsidRPr="00D7115B">
              <w:t xml:space="preserve"> ГГц</w:t>
            </w:r>
            <w:r>
              <w:t>. Количество ядер – от 2</w:t>
            </w:r>
          </w:p>
        </w:tc>
      </w:tr>
      <w:tr w:rsidR="00066DE8" w:rsidRPr="004D7DEC" w14:paraId="7C5AF438" w14:textId="77777777" w:rsidTr="007371EB">
        <w:tc>
          <w:tcPr>
            <w:tcW w:w="2093" w:type="dxa"/>
            <w:shd w:val="clear" w:color="auto" w:fill="auto"/>
          </w:tcPr>
          <w:p w14:paraId="027204F4" w14:textId="77777777" w:rsidR="00066DE8" w:rsidRPr="004D7DEC" w:rsidRDefault="00066DE8" w:rsidP="00983FD2">
            <w:pPr>
              <w:pStyle w:val="TNR1415"/>
              <w:spacing w:line="240" w:lineRule="auto"/>
              <w:ind w:firstLine="0"/>
            </w:pPr>
            <w:r>
              <w:t>Оперативная память</w:t>
            </w:r>
          </w:p>
        </w:tc>
        <w:tc>
          <w:tcPr>
            <w:tcW w:w="4111" w:type="dxa"/>
            <w:shd w:val="clear" w:color="auto" w:fill="auto"/>
            <w:vAlign w:val="center"/>
          </w:tcPr>
          <w:p w14:paraId="6B34AF59" w14:textId="77777777" w:rsidR="00066DE8" w:rsidRPr="00D7115B" w:rsidRDefault="00066DE8" w:rsidP="00983FD2">
            <w:pPr>
              <w:pStyle w:val="TNR1415"/>
              <w:spacing w:line="240" w:lineRule="auto"/>
              <w:ind w:firstLine="0"/>
            </w:pPr>
            <w:r w:rsidRPr="00D7115B">
              <w:t>От 32ГБ</w:t>
            </w:r>
          </w:p>
        </w:tc>
        <w:tc>
          <w:tcPr>
            <w:tcW w:w="3083" w:type="dxa"/>
            <w:shd w:val="clear" w:color="auto" w:fill="auto"/>
            <w:vAlign w:val="center"/>
          </w:tcPr>
          <w:p w14:paraId="5F37D7B4" w14:textId="77777777" w:rsidR="00066DE8" w:rsidRPr="00D7115B" w:rsidRDefault="00066DE8" w:rsidP="00983FD2">
            <w:pPr>
              <w:pStyle w:val="TNR1415"/>
              <w:spacing w:line="240" w:lineRule="auto"/>
              <w:ind w:firstLine="0"/>
            </w:pPr>
            <w:r w:rsidRPr="00D7115B">
              <w:t>От 4ГБ</w:t>
            </w:r>
          </w:p>
        </w:tc>
      </w:tr>
      <w:tr w:rsidR="00066DE8" w:rsidRPr="004D7DEC" w14:paraId="7491CAB6" w14:textId="77777777" w:rsidTr="007371EB">
        <w:tc>
          <w:tcPr>
            <w:tcW w:w="2093" w:type="dxa"/>
            <w:shd w:val="clear" w:color="auto" w:fill="auto"/>
          </w:tcPr>
          <w:p w14:paraId="485814C2" w14:textId="77777777" w:rsidR="00066DE8" w:rsidRPr="004D7DEC" w:rsidRDefault="00066DE8" w:rsidP="00983FD2">
            <w:pPr>
              <w:pStyle w:val="TNR1415"/>
              <w:spacing w:line="240" w:lineRule="auto"/>
              <w:ind w:firstLine="0"/>
            </w:pPr>
            <w:r w:rsidRPr="004D7DEC">
              <w:t>Видеокарта и монитор</w:t>
            </w:r>
          </w:p>
        </w:tc>
        <w:tc>
          <w:tcPr>
            <w:tcW w:w="7194" w:type="dxa"/>
            <w:gridSpan w:val="2"/>
            <w:shd w:val="clear" w:color="auto" w:fill="auto"/>
            <w:vAlign w:val="center"/>
          </w:tcPr>
          <w:p w14:paraId="76213F99" w14:textId="77777777" w:rsidR="00066DE8" w:rsidRPr="00D7115B" w:rsidRDefault="00066DE8" w:rsidP="00983FD2">
            <w:pPr>
              <w:pStyle w:val="TNR1415"/>
              <w:spacing w:line="240" w:lineRule="auto"/>
              <w:ind w:firstLine="0"/>
            </w:pPr>
            <w:r w:rsidRPr="00D7115B">
              <w:t xml:space="preserve">монитор </w:t>
            </w:r>
            <w:r w:rsidRPr="004D7DEC">
              <w:t>SVGA</w:t>
            </w:r>
            <w:r w:rsidRPr="00D7115B">
              <w:t xml:space="preserve"> (с минимальным разрешением 1024х768 точек)</w:t>
            </w:r>
          </w:p>
        </w:tc>
      </w:tr>
      <w:tr w:rsidR="00066DE8" w:rsidRPr="004D7DEC" w14:paraId="27FB8734" w14:textId="77777777" w:rsidTr="007371EB">
        <w:tc>
          <w:tcPr>
            <w:tcW w:w="2093" w:type="dxa"/>
            <w:shd w:val="clear" w:color="auto" w:fill="auto"/>
          </w:tcPr>
          <w:p w14:paraId="181AAB52" w14:textId="77777777" w:rsidR="00066DE8" w:rsidRPr="00D7115B" w:rsidRDefault="00066DE8" w:rsidP="00983FD2">
            <w:pPr>
              <w:pStyle w:val="TNR1415"/>
              <w:spacing w:line="240" w:lineRule="auto"/>
              <w:ind w:firstLine="0"/>
            </w:pPr>
            <w:r>
              <w:rPr>
                <w:lang w:val="en-US"/>
              </w:rPr>
              <w:t>HDD</w:t>
            </w:r>
          </w:p>
        </w:tc>
        <w:tc>
          <w:tcPr>
            <w:tcW w:w="4111" w:type="dxa"/>
            <w:shd w:val="clear" w:color="auto" w:fill="auto"/>
            <w:vAlign w:val="center"/>
          </w:tcPr>
          <w:p w14:paraId="522B1E5D" w14:textId="77777777" w:rsidR="00066DE8" w:rsidRPr="00D7115B" w:rsidRDefault="00066DE8" w:rsidP="00983FD2">
            <w:pPr>
              <w:pStyle w:val="TNR1415"/>
              <w:spacing w:line="240" w:lineRule="auto"/>
              <w:ind w:firstLine="0"/>
            </w:pPr>
            <w:r w:rsidRPr="00D7115B">
              <w:t>В зависимости от размера БД</w:t>
            </w:r>
          </w:p>
        </w:tc>
        <w:tc>
          <w:tcPr>
            <w:tcW w:w="3083" w:type="dxa"/>
            <w:shd w:val="clear" w:color="auto" w:fill="auto"/>
            <w:vAlign w:val="center"/>
          </w:tcPr>
          <w:p w14:paraId="5B38AAC1" w14:textId="77777777" w:rsidR="00066DE8" w:rsidRPr="00D7115B" w:rsidRDefault="00066DE8" w:rsidP="00983FD2">
            <w:pPr>
              <w:pStyle w:val="TNR1415"/>
              <w:spacing w:line="240" w:lineRule="auto"/>
              <w:ind w:firstLine="0"/>
            </w:pPr>
            <w:r w:rsidRPr="00D7115B">
              <w:t>Для работы программы необходимо от 100 МБ (</w:t>
            </w:r>
            <w:r>
              <w:t>желательно SSD</w:t>
            </w:r>
            <w:r w:rsidRPr="00D7115B">
              <w:t>)</w:t>
            </w:r>
          </w:p>
        </w:tc>
      </w:tr>
      <w:tr w:rsidR="00066DE8" w:rsidRPr="004D7DEC" w14:paraId="0E9BEF16" w14:textId="77777777" w:rsidTr="007371EB">
        <w:tc>
          <w:tcPr>
            <w:tcW w:w="2093" w:type="dxa"/>
            <w:tcBorders>
              <w:bottom w:val="nil"/>
            </w:tcBorders>
            <w:shd w:val="clear" w:color="auto" w:fill="auto"/>
          </w:tcPr>
          <w:p w14:paraId="777EAE9A" w14:textId="77777777" w:rsidR="00066DE8" w:rsidRPr="004D7DEC" w:rsidRDefault="00066DE8" w:rsidP="00983FD2">
            <w:pPr>
              <w:pStyle w:val="TNR1415"/>
              <w:spacing w:line="240" w:lineRule="auto"/>
              <w:ind w:firstLine="0"/>
            </w:pPr>
            <w:r w:rsidRPr="004D7DEC">
              <w:t>Оптический привод</w:t>
            </w:r>
          </w:p>
        </w:tc>
        <w:tc>
          <w:tcPr>
            <w:tcW w:w="4111" w:type="dxa"/>
            <w:tcBorders>
              <w:bottom w:val="nil"/>
            </w:tcBorders>
            <w:shd w:val="clear" w:color="auto" w:fill="auto"/>
            <w:vAlign w:val="center"/>
          </w:tcPr>
          <w:p w14:paraId="51FD4C8B" w14:textId="77777777" w:rsidR="00066DE8" w:rsidRPr="004D7DEC" w:rsidRDefault="00066DE8" w:rsidP="00983FD2">
            <w:pPr>
              <w:pStyle w:val="TNR1415"/>
              <w:spacing w:line="240" w:lineRule="auto"/>
              <w:ind w:firstLine="0"/>
            </w:pPr>
            <w:r w:rsidRPr="004D7DEC">
              <w:t>DVD-RW</w:t>
            </w:r>
          </w:p>
        </w:tc>
        <w:tc>
          <w:tcPr>
            <w:tcW w:w="3083" w:type="dxa"/>
            <w:tcBorders>
              <w:bottom w:val="nil"/>
            </w:tcBorders>
            <w:shd w:val="clear" w:color="auto" w:fill="auto"/>
            <w:vAlign w:val="center"/>
          </w:tcPr>
          <w:p w14:paraId="7D6E6169" w14:textId="77777777" w:rsidR="00066DE8" w:rsidRPr="004D7DEC" w:rsidRDefault="00066DE8" w:rsidP="00983FD2">
            <w:pPr>
              <w:pStyle w:val="TNR1415"/>
              <w:spacing w:line="240" w:lineRule="auto"/>
              <w:ind w:firstLine="0"/>
            </w:pPr>
            <w:r w:rsidRPr="004D7DEC">
              <w:t>-</w:t>
            </w:r>
          </w:p>
        </w:tc>
      </w:tr>
      <w:tr w:rsidR="00066DE8" w:rsidRPr="004D7DEC" w14:paraId="43178A57" w14:textId="77777777" w:rsidTr="007371EB">
        <w:tc>
          <w:tcPr>
            <w:tcW w:w="2093" w:type="dxa"/>
            <w:tcBorders>
              <w:top w:val="single" w:sz="4" w:space="0" w:color="auto"/>
              <w:left w:val="single" w:sz="4" w:space="0" w:color="auto"/>
              <w:bottom w:val="single" w:sz="4" w:space="0" w:color="auto"/>
              <w:right w:val="single" w:sz="4" w:space="0" w:color="auto"/>
            </w:tcBorders>
            <w:shd w:val="clear" w:color="auto" w:fill="auto"/>
          </w:tcPr>
          <w:p w14:paraId="0F2FCEE0" w14:textId="77777777" w:rsidR="00066DE8" w:rsidRPr="004D7DEC" w:rsidRDefault="00066DE8" w:rsidP="00983FD2">
            <w:pPr>
              <w:pStyle w:val="TNR1415"/>
              <w:spacing w:line="240" w:lineRule="auto"/>
              <w:ind w:firstLine="0"/>
            </w:pPr>
            <w:r w:rsidRPr="004D7DEC">
              <w:t>Устройства ввода</w:t>
            </w:r>
          </w:p>
        </w:tc>
        <w:tc>
          <w:tcPr>
            <w:tcW w:w="7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01D79" w14:textId="77777777" w:rsidR="00066DE8" w:rsidRPr="004D7DEC" w:rsidRDefault="00066DE8" w:rsidP="00983FD2">
            <w:pPr>
              <w:pStyle w:val="TNR1415"/>
              <w:spacing w:line="240" w:lineRule="auto"/>
              <w:ind w:firstLine="0"/>
            </w:pPr>
            <w:r w:rsidRPr="004D7DEC">
              <w:t>клавиатура и мышь</w:t>
            </w:r>
          </w:p>
        </w:tc>
      </w:tr>
      <w:tr w:rsidR="00066DE8" w:rsidRPr="004D7DEC" w14:paraId="66F6EE6B" w14:textId="77777777" w:rsidTr="007371EB">
        <w:tc>
          <w:tcPr>
            <w:tcW w:w="2093" w:type="dxa"/>
            <w:tcBorders>
              <w:top w:val="single" w:sz="4" w:space="0" w:color="auto"/>
            </w:tcBorders>
            <w:shd w:val="clear" w:color="auto" w:fill="auto"/>
          </w:tcPr>
          <w:p w14:paraId="79230E35" w14:textId="77777777" w:rsidR="00066DE8" w:rsidRPr="004D7DEC" w:rsidRDefault="00066DE8" w:rsidP="00983FD2">
            <w:pPr>
              <w:pStyle w:val="TNR1415"/>
              <w:spacing w:line="240" w:lineRule="auto"/>
              <w:ind w:firstLine="0"/>
            </w:pPr>
            <w:r w:rsidRPr="004D7DEC">
              <w:t>ЛВС</w:t>
            </w:r>
          </w:p>
        </w:tc>
        <w:tc>
          <w:tcPr>
            <w:tcW w:w="4111" w:type="dxa"/>
            <w:tcBorders>
              <w:top w:val="single" w:sz="4" w:space="0" w:color="auto"/>
            </w:tcBorders>
            <w:shd w:val="clear" w:color="auto" w:fill="auto"/>
            <w:vAlign w:val="center"/>
          </w:tcPr>
          <w:p w14:paraId="50E508F4" w14:textId="77777777" w:rsidR="00066DE8" w:rsidRPr="004D7DEC" w:rsidRDefault="00066DE8" w:rsidP="00983FD2">
            <w:pPr>
              <w:pStyle w:val="TNR1415"/>
              <w:spacing w:line="240" w:lineRule="auto"/>
              <w:ind w:firstLine="0"/>
            </w:pPr>
            <w:r w:rsidRPr="004D7DEC">
              <w:t>Пропускная способность 1GB/c</w:t>
            </w:r>
          </w:p>
        </w:tc>
        <w:tc>
          <w:tcPr>
            <w:tcW w:w="3083" w:type="dxa"/>
            <w:tcBorders>
              <w:top w:val="single" w:sz="4" w:space="0" w:color="auto"/>
            </w:tcBorders>
            <w:shd w:val="clear" w:color="auto" w:fill="auto"/>
            <w:vAlign w:val="center"/>
          </w:tcPr>
          <w:p w14:paraId="7D9562A9" w14:textId="77777777" w:rsidR="00066DE8" w:rsidRPr="004D7DEC" w:rsidRDefault="00066DE8" w:rsidP="00983FD2">
            <w:pPr>
              <w:pStyle w:val="TNR1415"/>
              <w:spacing w:line="240" w:lineRule="auto"/>
              <w:ind w:firstLine="0"/>
            </w:pPr>
            <w:r>
              <w:t xml:space="preserve">От </w:t>
            </w:r>
            <w:r w:rsidRPr="004D7DEC">
              <w:t>100 MB/s</w:t>
            </w:r>
          </w:p>
        </w:tc>
      </w:tr>
    </w:tbl>
    <w:p w14:paraId="2A2576FC" w14:textId="77777777" w:rsidR="00066DE8" w:rsidRDefault="00066DE8" w:rsidP="00066DE8">
      <w:pPr>
        <w:rPr>
          <w:szCs w:val="26"/>
        </w:rPr>
      </w:pPr>
    </w:p>
    <w:p w14:paraId="7A525B8A" w14:textId="77777777" w:rsidR="00066DE8" w:rsidRDefault="00066DE8" w:rsidP="00066DE8">
      <w:r>
        <w:t xml:space="preserve">Определение параметров вычислительной мощности аппаратного обеспечения производилось на основании анализа системных требований используемой СУБД и среды реализации приложения (1С: Предприятие). </w:t>
      </w:r>
    </w:p>
    <w:p w14:paraId="448EAD9A" w14:textId="77777777" w:rsidR="00066DE8" w:rsidRPr="00B40154" w:rsidRDefault="00066DE8" w:rsidP="00066DE8">
      <w:r w:rsidRPr="00B40154">
        <w:t xml:space="preserve">Анализ аппаратных требований дает основание утверждать, что существующих средств технического обеспечения для функционирования создаваемой информационной системы автоматизации работы с </w:t>
      </w:r>
      <w:r>
        <w:t>заказ</w:t>
      </w:r>
      <w:r w:rsidRPr="00B40154">
        <w:t>ами клиентов достаточно, необходимость в модернизации и замене отсутствует.</w:t>
      </w:r>
    </w:p>
    <w:p w14:paraId="236B0E2C" w14:textId="4E0988CF" w:rsidR="00983FD2" w:rsidRDefault="00983FD2">
      <w:pPr>
        <w:spacing w:after="160" w:line="259" w:lineRule="auto"/>
        <w:ind w:firstLine="0"/>
        <w:jc w:val="left"/>
      </w:pPr>
      <w:r>
        <w:br w:type="page"/>
      </w:r>
    </w:p>
    <w:p w14:paraId="2CD133F8" w14:textId="77777777" w:rsidR="00E57DE6" w:rsidRDefault="00E57DE6" w:rsidP="00DA2394">
      <w:pPr>
        <w:pStyle w:val="1"/>
      </w:pPr>
      <w:bookmarkStart w:id="12" w:name="_Toc46145864"/>
      <w:r w:rsidRPr="00C21120">
        <w:lastRenderedPageBreak/>
        <w:t>3 Система учета товарно-денежного оборота магазина</w:t>
      </w:r>
      <w:bookmarkEnd w:id="12"/>
      <w:r w:rsidRPr="00C21120">
        <w:t xml:space="preserve"> </w:t>
      </w:r>
    </w:p>
    <w:p w14:paraId="70C36C82" w14:textId="77777777" w:rsidR="00E57DE6" w:rsidRDefault="00E57DE6" w:rsidP="00DA2394">
      <w:pPr>
        <w:pStyle w:val="1"/>
      </w:pPr>
      <w:bookmarkStart w:id="13" w:name="_Toc46145865"/>
      <w:r w:rsidRPr="00C21120">
        <w:t>3.1 Общее описание системы</w:t>
      </w:r>
      <w:bookmarkEnd w:id="13"/>
      <w:r w:rsidRPr="00C21120">
        <w:t xml:space="preserve"> </w:t>
      </w:r>
    </w:p>
    <w:p w14:paraId="5ED23C3F" w14:textId="4A7F77F2" w:rsidR="00066DE8" w:rsidRDefault="00066DE8" w:rsidP="00FE106A"/>
    <w:p w14:paraId="3392F449" w14:textId="77777777" w:rsidR="00991190" w:rsidRDefault="00991190" w:rsidP="00991190">
      <w:r>
        <w:t>Информационная система учета оптовых продаж должна предусматривать:</w:t>
      </w:r>
    </w:p>
    <w:p w14:paraId="27B271F6" w14:textId="77777777" w:rsidR="00991190" w:rsidRDefault="00991190" w:rsidP="00991190">
      <w:r>
        <w:t>- учет клиентов, что включает адресные данные, платежные реквизиты;</w:t>
      </w:r>
    </w:p>
    <w:p w14:paraId="03CAA1E5" w14:textId="77777777" w:rsidR="00991190" w:rsidRDefault="00991190" w:rsidP="00991190">
      <w:r>
        <w:t>- учет товаров, что включает группировку по видам продукции, наименование продукции, стоимость и информацию о производителе;</w:t>
      </w:r>
    </w:p>
    <w:p w14:paraId="0FB17229" w14:textId="77777777" w:rsidR="00991190" w:rsidRDefault="00991190" w:rsidP="00991190">
      <w:r>
        <w:t>- учет заказов на приобретение товара, включающий: данные о клиенте, о реквизитах заказа (дата, способ доставки, статус, список заказываемых товаров с указанием количества);</w:t>
      </w:r>
    </w:p>
    <w:p w14:paraId="25754991" w14:textId="77777777" w:rsidR="00991190" w:rsidRDefault="00991190" w:rsidP="00991190">
      <w:r>
        <w:t>- формирование отчетности: по списку заказанных товаров, по неисполненным заказам, а также по актуальным данным прайс-листа.</w:t>
      </w:r>
    </w:p>
    <w:p w14:paraId="1F93FBC5" w14:textId="77777777" w:rsidR="00991190" w:rsidRPr="00ED2BB5" w:rsidRDefault="00991190" w:rsidP="00991190">
      <w:pPr>
        <w:rPr>
          <w:rFonts w:eastAsia="Calibri"/>
        </w:rPr>
      </w:pPr>
      <w:r>
        <w:rPr>
          <w:rFonts w:eastAsia="Calibri"/>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0B2E81F9" w14:textId="6DCB1DF9" w:rsidR="00991190" w:rsidRPr="000E440B" w:rsidRDefault="00991190" w:rsidP="00991190">
      <w:pPr>
        <w:rPr>
          <w:rFonts w:eastAsia="Calibri"/>
        </w:rPr>
      </w:pPr>
      <w:r w:rsidRPr="000E440B">
        <w:rPr>
          <w:rFonts w:eastAsia="Calibri"/>
        </w:rPr>
        <w:t xml:space="preserve">Выделяется два </w:t>
      </w:r>
      <w:r>
        <w:rPr>
          <w:rFonts w:eastAsia="Calibri"/>
        </w:rPr>
        <w:t xml:space="preserve">подмножества функций программы </w:t>
      </w:r>
      <w:r w:rsidRPr="000E440B">
        <w:rPr>
          <w:rFonts w:eastAsia="Calibri"/>
        </w:rPr>
        <w:t>(рис</w:t>
      </w:r>
      <w:r>
        <w:rPr>
          <w:rFonts w:eastAsia="Calibri"/>
        </w:rPr>
        <w:t>.13</w:t>
      </w:r>
      <w:r w:rsidRPr="000E440B">
        <w:rPr>
          <w:rFonts w:eastAsia="Calibri"/>
        </w:rPr>
        <w:t xml:space="preserve">): </w:t>
      </w:r>
    </w:p>
    <w:p w14:paraId="123CD2ED" w14:textId="77777777" w:rsidR="00991190" w:rsidRPr="000E440B" w:rsidRDefault="00991190" w:rsidP="00991190">
      <w:pPr>
        <w:pStyle w:val="a"/>
        <w:rPr>
          <w:rFonts w:eastAsia="Calibri"/>
        </w:rPr>
      </w:pPr>
      <w:r w:rsidRPr="000E440B">
        <w:rPr>
          <w:rFonts w:eastAsia="Calibri"/>
        </w:rPr>
        <w:t>служебные функции (проверка пароля, управление окнами и др.)</w:t>
      </w:r>
      <w:r w:rsidRPr="00ED2BB5">
        <w:rPr>
          <w:rFonts w:eastAsia="Calibri"/>
        </w:rPr>
        <w:t>;</w:t>
      </w:r>
    </w:p>
    <w:p w14:paraId="42747AAE" w14:textId="77777777" w:rsidR="00991190" w:rsidRDefault="00991190" w:rsidP="00991190">
      <w:pPr>
        <w:pStyle w:val="a"/>
        <w:rPr>
          <w:rFonts w:eastAsia="Calibri"/>
        </w:rPr>
      </w:pPr>
      <w:r w:rsidRPr="000E440B">
        <w:rPr>
          <w:rFonts w:eastAsia="Calibri"/>
        </w:rPr>
        <w:t>основные функции обработки данных (ввода первичной информации, обработки, ведения справочников, подготовки и распечатки документов и др.)</w:t>
      </w:r>
      <w:r w:rsidRPr="00ED2BB5">
        <w:rPr>
          <w:rFonts w:eastAsia="Calibri"/>
        </w:rPr>
        <w:t>.</w:t>
      </w:r>
    </w:p>
    <w:p w14:paraId="099341FA" w14:textId="40C5736B" w:rsidR="00991190" w:rsidRDefault="00991190" w:rsidP="00991190">
      <w:pPr>
        <w:pStyle w:val="TNR1415"/>
      </w:pPr>
      <w:r>
        <w:t>На рис.14 приведена диаграмма последовательности.</w:t>
      </w:r>
    </w:p>
    <w:p w14:paraId="7156C259" w14:textId="29BC3856" w:rsidR="00991190" w:rsidRDefault="00991190" w:rsidP="00991190">
      <w:pPr>
        <w:pStyle w:val="TNR1415"/>
      </w:pPr>
      <w:r>
        <w:t>Диаграмма вариантов использования приведена на рис. 15.</w:t>
      </w:r>
    </w:p>
    <w:p w14:paraId="286AC8D2" w14:textId="77777777" w:rsidR="00991190" w:rsidRDefault="00991190" w:rsidP="00991190">
      <w:pPr>
        <w:pStyle w:val="TNR1415"/>
        <w:rPr>
          <w:rFonts w:eastAsia="Calibri"/>
        </w:rPr>
      </w:pPr>
    </w:p>
    <w:p w14:paraId="23A6D6C4" w14:textId="77777777" w:rsidR="00991190" w:rsidRDefault="00991190" w:rsidP="00991190">
      <w:pPr>
        <w:pStyle w:val="a"/>
        <w:numPr>
          <w:ilvl w:val="0"/>
          <w:numId w:val="0"/>
        </w:numPr>
        <w:ind w:left="709"/>
        <w:jc w:val="center"/>
      </w:pPr>
      <w:r>
        <w:rPr>
          <w:noProof/>
          <w:lang w:eastAsia="ru-RU"/>
        </w:rPr>
        <w:lastRenderedPageBreak/>
        <w:drawing>
          <wp:inline distT="0" distB="0" distL="0" distR="0" wp14:anchorId="7DB60DD2" wp14:editId="4C3D34B6">
            <wp:extent cx="5486400" cy="3200400"/>
            <wp:effectExtent l="0" t="38100" r="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289D2B3" w14:textId="428933B3" w:rsidR="00991190" w:rsidRDefault="00991190" w:rsidP="00991190">
      <w:pPr>
        <w:pStyle w:val="TNR1415"/>
        <w:jc w:val="center"/>
      </w:pPr>
      <w:bookmarkStart w:id="14" w:name="_Hlk46145019"/>
      <w:r>
        <w:t xml:space="preserve">Рисунок </w:t>
      </w:r>
      <w:fldSimple w:instr=" SEQ Рисунок \* ARABIC ">
        <w:r w:rsidR="007371EB">
          <w:rPr>
            <w:noProof/>
          </w:rPr>
          <w:t>13</w:t>
        </w:r>
      </w:fldSimple>
      <w:r>
        <w:t xml:space="preserve"> - </w:t>
      </w:r>
      <w:bookmarkEnd w:id="14"/>
      <w:r>
        <w:t>Д</w:t>
      </w:r>
      <w:r w:rsidRPr="009E48C3">
        <w:t>ерево функций</w:t>
      </w:r>
    </w:p>
    <w:p w14:paraId="0C651165" w14:textId="77777777" w:rsidR="00991190" w:rsidRDefault="00991190" w:rsidP="00991190">
      <w:pPr>
        <w:pStyle w:val="TNR1415"/>
        <w:ind w:firstLine="0"/>
      </w:pPr>
      <w:r>
        <w:object w:dxaOrig="12745" w:dyaOrig="8120" w14:anchorId="0BD03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297.4pt" o:ole="">
            <v:imagedata r:id="rId25" o:title=""/>
          </v:shape>
          <o:OLEObject Type="Embed" ProgID="Visio.Drawing.11" ShapeID="_x0000_i1025" DrawAspect="Content" ObjectID="_1656758774" r:id="rId26"/>
        </w:object>
      </w:r>
    </w:p>
    <w:p w14:paraId="1C59068B" w14:textId="32B3EFD3" w:rsidR="00991190" w:rsidRDefault="00991190" w:rsidP="00991190">
      <w:pPr>
        <w:pStyle w:val="TNR1415"/>
        <w:jc w:val="center"/>
      </w:pPr>
      <w:r>
        <w:t xml:space="preserve">Рисунок </w:t>
      </w:r>
      <w:fldSimple w:instr=" SEQ Рисунок \* ARABIC ">
        <w:r w:rsidR="007371EB">
          <w:rPr>
            <w:noProof/>
          </w:rPr>
          <w:t>14</w:t>
        </w:r>
      </w:fldSimple>
      <w:r>
        <w:t xml:space="preserve"> - Диаграмма последовательности</w:t>
      </w:r>
    </w:p>
    <w:p w14:paraId="1E5CB47A" w14:textId="77777777" w:rsidR="00991190" w:rsidRPr="004F4AE6" w:rsidRDefault="00991190" w:rsidP="00DA2394">
      <w:pPr>
        <w:pStyle w:val="1"/>
      </w:pPr>
    </w:p>
    <w:p w14:paraId="658465B7" w14:textId="77777777" w:rsidR="00991190" w:rsidRPr="000E440B" w:rsidRDefault="00991190" w:rsidP="00991190">
      <w:r>
        <w:object w:dxaOrig="7377" w:dyaOrig="8464" w14:anchorId="4CEED963">
          <v:shape id="_x0000_i1026" type="#_x0000_t75" style="width:368.75pt;height:423.25pt" o:ole="">
            <v:imagedata r:id="rId27" o:title=""/>
          </v:shape>
          <o:OLEObject Type="Embed" ProgID="Visio.Drawing.11" ShapeID="_x0000_i1026" DrawAspect="Content" ObjectID="_1656758775" r:id="rId28"/>
        </w:object>
      </w:r>
    </w:p>
    <w:p w14:paraId="233EFC91" w14:textId="77777777" w:rsidR="00991190" w:rsidRDefault="00991190" w:rsidP="00991190"/>
    <w:p w14:paraId="426C0D69" w14:textId="77F469D4" w:rsidR="00991190" w:rsidRDefault="00991190" w:rsidP="00991190">
      <w:pPr>
        <w:pStyle w:val="TNR1415"/>
        <w:jc w:val="center"/>
      </w:pPr>
      <w:r>
        <w:t xml:space="preserve">Рисунок </w:t>
      </w:r>
      <w:fldSimple w:instr=" SEQ Рисунок \* ARABIC ">
        <w:r w:rsidR="007371EB">
          <w:rPr>
            <w:noProof/>
          </w:rPr>
          <w:t>15</w:t>
        </w:r>
      </w:fldSimple>
      <w:r>
        <w:t xml:space="preserve"> - Диаграмма вариантов использования</w:t>
      </w:r>
    </w:p>
    <w:p w14:paraId="464B3A9A" w14:textId="77777777" w:rsidR="00991190" w:rsidRPr="008E5CB2" w:rsidRDefault="00991190" w:rsidP="00991190"/>
    <w:p w14:paraId="4F140E65" w14:textId="491E0AD9" w:rsidR="00991190" w:rsidRDefault="00991190" w:rsidP="00991190">
      <w:r>
        <w:t>На рис.16 показана диаграмма деятельности процесса работы с заказами клиентов</w:t>
      </w:r>
    </w:p>
    <w:p w14:paraId="4F791A79" w14:textId="77777777" w:rsidR="00991190" w:rsidRDefault="00991190" w:rsidP="00991190">
      <w:r>
        <w:object w:dxaOrig="8374" w:dyaOrig="9405" w14:anchorId="02167BAB">
          <v:shape id="_x0000_i1027" type="#_x0000_t75" style="width:418.85pt;height:470.2pt" o:ole="">
            <v:imagedata r:id="rId29" o:title=""/>
          </v:shape>
          <o:OLEObject Type="Embed" ProgID="Visio.Drawing.11" ShapeID="_x0000_i1027" DrawAspect="Content" ObjectID="_1656758776" r:id="rId30"/>
        </w:object>
      </w:r>
    </w:p>
    <w:p w14:paraId="73F96F5E" w14:textId="77777777" w:rsidR="00991190" w:rsidRDefault="00991190" w:rsidP="00991190">
      <w:pPr>
        <w:pStyle w:val="TNR1415"/>
      </w:pPr>
    </w:p>
    <w:p w14:paraId="43325A11" w14:textId="7D695088" w:rsidR="00991190" w:rsidRDefault="00991190" w:rsidP="00991190">
      <w:pPr>
        <w:pStyle w:val="TNR1415"/>
      </w:pPr>
      <w:r>
        <w:t xml:space="preserve">Рисунок </w:t>
      </w:r>
      <w:fldSimple w:instr=" SEQ Рисунок \* ARABIC ">
        <w:r w:rsidR="007371EB">
          <w:rPr>
            <w:noProof/>
          </w:rPr>
          <w:t>16</w:t>
        </w:r>
      </w:fldSimple>
      <w:r>
        <w:t xml:space="preserve"> - Диаграмма деятельности процесса работы с заказами клиентов</w:t>
      </w:r>
    </w:p>
    <w:p w14:paraId="4D0AC5AC" w14:textId="314E36B8" w:rsidR="00991190" w:rsidRDefault="00991190" w:rsidP="00991190">
      <w:pPr>
        <w:pStyle w:val="TNR1415"/>
      </w:pPr>
    </w:p>
    <w:p w14:paraId="501F8B07" w14:textId="77777777" w:rsidR="00991190" w:rsidRDefault="00991190" w:rsidP="00DA2394">
      <w:pPr>
        <w:pStyle w:val="1"/>
      </w:pPr>
      <w:bookmarkStart w:id="15" w:name="_Toc46145866"/>
      <w:r w:rsidRPr="00C21120">
        <w:t>3.2 Информационное обеспечение системы</w:t>
      </w:r>
      <w:bookmarkEnd w:id="15"/>
      <w:r w:rsidRPr="00C21120">
        <w:t xml:space="preserve"> </w:t>
      </w:r>
    </w:p>
    <w:p w14:paraId="20960584" w14:textId="77777777" w:rsidR="00991190" w:rsidRDefault="00991190" w:rsidP="00991190">
      <w:pPr>
        <w:pStyle w:val="TNR1415"/>
      </w:pPr>
    </w:p>
    <w:p w14:paraId="32642D7A" w14:textId="77777777" w:rsidR="00991190" w:rsidRPr="0080561A" w:rsidRDefault="00991190" w:rsidP="00991190">
      <w:pPr>
        <w:rPr>
          <w:szCs w:val="28"/>
        </w:rPr>
      </w:pPr>
      <w:r w:rsidRPr="0080561A">
        <w:rPr>
          <w:szCs w:val="28"/>
        </w:rPr>
        <w:t xml:space="preserve">В процессе проектирования информационной системы </w:t>
      </w:r>
      <w:r>
        <w:rPr>
          <w:szCs w:val="28"/>
        </w:rPr>
        <w:t>управления оптовыми</w:t>
      </w:r>
      <w:r w:rsidRPr="00E265E3">
        <w:rPr>
          <w:szCs w:val="28"/>
        </w:rPr>
        <w:t xml:space="preserve"> </w:t>
      </w:r>
      <w:r>
        <w:rPr>
          <w:szCs w:val="28"/>
        </w:rPr>
        <w:t xml:space="preserve">продажами </w:t>
      </w:r>
      <w:r w:rsidRPr="0080561A">
        <w:rPr>
          <w:szCs w:val="28"/>
        </w:rPr>
        <w:t>потребуется использование ряда классификаторов:</w:t>
      </w:r>
    </w:p>
    <w:p w14:paraId="48317205" w14:textId="77777777" w:rsidR="00991190" w:rsidRPr="00821C44" w:rsidRDefault="00991190" w:rsidP="00991190">
      <w:pPr>
        <w:pStyle w:val="a4"/>
        <w:numPr>
          <w:ilvl w:val="0"/>
          <w:numId w:val="2"/>
        </w:numPr>
      </w:pPr>
      <w:r w:rsidRPr="00E265E3">
        <w:t xml:space="preserve">Локальный классификатор </w:t>
      </w:r>
      <w:r w:rsidRPr="00821C44">
        <w:t xml:space="preserve">видов </w:t>
      </w:r>
      <w:r>
        <w:t>продукции;</w:t>
      </w:r>
    </w:p>
    <w:p w14:paraId="2BEFF558" w14:textId="77777777" w:rsidR="00991190" w:rsidRPr="00821C44" w:rsidRDefault="00991190" w:rsidP="00991190">
      <w:pPr>
        <w:pStyle w:val="a4"/>
        <w:numPr>
          <w:ilvl w:val="0"/>
          <w:numId w:val="2"/>
        </w:numPr>
      </w:pPr>
      <w:r>
        <w:t>Локальный классификатор поставщиков;</w:t>
      </w:r>
    </w:p>
    <w:p w14:paraId="2FA40E68" w14:textId="77777777" w:rsidR="00991190" w:rsidRDefault="00991190" w:rsidP="00991190">
      <w:pPr>
        <w:pStyle w:val="a4"/>
        <w:numPr>
          <w:ilvl w:val="0"/>
          <w:numId w:val="2"/>
        </w:numPr>
      </w:pPr>
      <w:r>
        <w:lastRenderedPageBreak/>
        <w:t>Локальный классификатор клиентов;</w:t>
      </w:r>
    </w:p>
    <w:p w14:paraId="43C972AA" w14:textId="77777777" w:rsidR="00991190" w:rsidRDefault="00991190" w:rsidP="00991190">
      <w:pPr>
        <w:pStyle w:val="a4"/>
        <w:numPr>
          <w:ilvl w:val="0"/>
          <w:numId w:val="2"/>
        </w:numPr>
      </w:pPr>
      <w:r>
        <w:t>Локальный классификатор видов доставки товаров;</w:t>
      </w:r>
    </w:p>
    <w:p w14:paraId="2240B728" w14:textId="77777777" w:rsidR="00991190" w:rsidRDefault="00991190" w:rsidP="00991190">
      <w:pPr>
        <w:pStyle w:val="a4"/>
        <w:numPr>
          <w:ilvl w:val="0"/>
          <w:numId w:val="2"/>
        </w:numPr>
      </w:pPr>
      <w:r>
        <w:t>Локальный классификатор способов оплаты.</w:t>
      </w:r>
    </w:p>
    <w:p w14:paraId="27BF3361" w14:textId="77777777" w:rsidR="00991190" w:rsidRPr="0080561A" w:rsidRDefault="00991190" w:rsidP="00991190">
      <w:pPr>
        <w:rPr>
          <w:szCs w:val="28"/>
        </w:rPr>
      </w:pPr>
      <w:r w:rsidRPr="0080561A">
        <w:rPr>
          <w:szCs w:val="28"/>
        </w:rPr>
        <w:t>В качестве входных документов информационной системы используются:</w:t>
      </w:r>
    </w:p>
    <w:p w14:paraId="6D22CC67" w14:textId="77777777" w:rsidR="00991190" w:rsidRPr="00821C44" w:rsidRDefault="00991190" w:rsidP="00991190">
      <w:pPr>
        <w:pStyle w:val="a4"/>
        <w:numPr>
          <w:ilvl w:val="0"/>
          <w:numId w:val="2"/>
        </w:numPr>
      </w:pPr>
      <w:r>
        <w:t>Продажа продукции;</w:t>
      </w:r>
    </w:p>
    <w:p w14:paraId="6B088626" w14:textId="77777777" w:rsidR="00991190" w:rsidRDefault="00991190" w:rsidP="00991190">
      <w:pPr>
        <w:pStyle w:val="a4"/>
        <w:numPr>
          <w:ilvl w:val="0"/>
          <w:numId w:val="2"/>
        </w:numPr>
      </w:pPr>
      <w:r>
        <w:t>Договор на поставку продукции;</w:t>
      </w:r>
    </w:p>
    <w:p w14:paraId="410F4E06" w14:textId="77777777" w:rsidR="00991190" w:rsidRDefault="00991190" w:rsidP="00991190">
      <w:pPr>
        <w:pStyle w:val="a4"/>
        <w:numPr>
          <w:ilvl w:val="0"/>
          <w:numId w:val="2"/>
        </w:numPr>
      </w:pPr>
      <w:r>
        <w:t>Поставка продукции</w:t>
      </w:r>
    </w:p>
    <w:p w14:paraId="03311D84" w14:textId="77777777" w:rsidR="00991190" w:rsidRPr="00821C44" w:rsidRDefault="00991190" w:rsidP="00991190">
      <w:pPr>
        <w:pStyle w:val="a4"/>
        <w:numPr>
          <w:ilvl w:val="0"/>
          <w:numId w:val="2"/>
        </w:numPr>
      </w:pPr>
      <w:r>
        <w:t>Заказ поставщикам</w:t>
      </w:r>
    </w:p>
    <w:p w14:paraId="0E46028F" w14:textId="77777777" w:rsidR="00991190" w:rsidRPr="0080561A" w:rsidRDefault="00991190" w:rsidP="00991190">
      <w:pPr>
        <w:rPr>
          <w:szCs w:val="28"/>
        </w:rPr>
      </w:pPr>
      <w:r w:rsidRPr="0080561A">
        <w:rPr>
          <w:szCs w:val="28"/>
        </w:rPr>
        <w:t>Выходной информацией будет являться:</w:t>
      </w:r>
    </w:p>
    <w:p w14:paraId="2EDCE4DF" w14:textId="77777777" w:rsidR="00991190" w:rsidRPr="00821C44" w:rsidRDefault="00991190" w:rsidP="00991190">
      <w:pPr>
        <w:pStyle w:val="a4"/>
        <w:numPr>
          <w:ilvl w:val="0"/>
          <w:numId w:val="2"/>
        </w:numPr>
      </w:pPr>
      <w:r>
        <w:t>Отчет по динамике продаж;</w:t>
      </w:r>
    </w:p>
    <w:p w14:paraId="6B44FCFA" w14:textId="77777777" w:rsidR="00991190" w:rsidRPr="00821C44" w:rsidRDefault="00991190" w:rsidP="00991190">
      <w:pPr>
        <w:pStyle w:val="a4"/>
        <w:numPr>
          <w:ilvl w:val="0"/>
          <w:numId w:val="2"/>
        </w:numPr>
      </w:pPr>
      <w:r>
        <w:t>Отчет о состоянии доставки товаров</w:t>
      </w:r>
    </w:p>
    <w:p w14:paraId="50A9E4FA" w14:textId="77777777" w:rsidR="00991190" w:rsidRPr="00821C44" w:rsidRDefault="00991190" w:rsidP="00991190">
      <w:pPr>
        <w:pStyle w:val="a4"/>
        <w:numPr>
          <w:ilvl w:val="0"/>
          <w:numId w:val="2"/>
        </w:numPr>
      </w:pPr>
      <w:r>
        <w:t>Печатные формы, необходимые при реализации продукции ООО «Мобиленд».</w:t>
      </w:r>
    </w:p>
    <w:p w14:paraId="20C222DD" w14:textId="77777777" w:rsidR="00991190" w:rsidRPr="004672C5" w:rsidRDefault="00991190" w:rsidP="00991190">
      <w:r>
        <w:t>В качестве информационных объектов рассматриваются</w:t>
      </w:r>
      <w:r w:rsidRPr="004672C5">
        <w:t>:</w:t>
      </w:r>
    </w:p>
    <w:p w14:paraId="52C03C2B" w14:textId="77777777" w:rsidR="00991190" w:rsidRPr="004672C5" w:rsidRDefault="00991190" w:rsidP="00991190">
      <w:pPr>
        <w:pStyle w:val="a4"/>
        <w:numPr>
          <w:ilvl w:val="0"/>
          <w:numId w:val="2"/>
        </w:numPr>
      </w:pPr>
      <w:r>
        <w:t xml:space="preserve"> товары</w:t>
      </w:r>
      <w:r w:rsidRPr="004672C5">
        <w:t>;</w:t>
      </w:r>
    </w:p>
    <w:p w14:paraId="33D12D31" w14:textId="77777777" w:rsidR="00991190" w:rsidRDefault="00991190" w:rsidP="00991190">
      <w:pPr>
        <w:pStyle w:val="a4"/>
        <w:numPr>
          <w:ilvl w:val="0"/>
          <w:numId w:val="2"/>
        </w:numPr>
      </w:pPr>
      <w:r w:rsidRPr="004672C5">
        <w:t>поставщики;</w:t>
      </w:r>
    </w:p>
    <w:p w14:paraId="7ABF7608" w14:textId="77777777" w:rsidR="00991190" w:rsidRPr="004672C5" w:rsidRDefault="00991190" w:rsidP="00991190">
      <w:pPr>
        <w:pStyle w:val="a4"/>
        <w:numPr>
          <w:ilvl w:val="0"/>
          <w:numId w:val="2"/>
        </w:numPr>
      </w:pPr>
      <w:r w:rsidRPr="004672C5">
        <w:t xml:space="preserve"> заявки поставщикам;</w:t>
      </w:r>
    </w:p>
    <w:p w14:paraId="1E200AD1" w14:textId="77777777" w:rsidR="00991190" w:rsidRPr="004672C5" w:rsidRDefault="00991190" w:rsidP="00991190">
      <w:pPr>
        <w:pStyle w:val="a4"/>
        <w:numPr>
          <w:ilvl w:val="0"/>
          <w:numId w:val="2"/>
        </w:numPr>
      </w:pPr>
      <w:r w:rsidRPr="004672C5">
        <w:t>клиенты;</w:t>
      </w:r>
    </w:p>
    <w:p w14:paraId="4E4BBBC8" w14:textId="77777777" w:rsidR="00991190" w:rsidRPr="004672C5" w:rsidRDefault="00991190" w:rsidP="00991190">
      <w:pPr>
        <w:pStyle w:val="a4"/>
        <w:numPr>
          <w:ilvl w:val="0"/>
          <w:numId w:val="2"/>
        </w:numPr>
      </w:pPr>
      <w:r w:rsidRPr="004672C5">
        <w:t>заказы;</w:t>
      </w:r>
    </w:p>
    <w:p w14:paraId="4A6FC8EA" w14:textId="77777777" w:rsidR="00991190" w:rsidRPr="004672C5" w:rsidRDefault="00991190" w:rsidP="00991190">
      <w:pPr>
        <w:pStyle w:val="a4"/>
        <w:numPr>
          <w:ilvl w:val="0"/>
          <w:numId w:val="2"/>
        </w:numPr>
      </w:pPr>
      <w:r w:rsidRPr="004672C5">
        <w:t>продажи.</w:t>
      </w:r>
    </w:p>
    <w:p w14:paraId="3D7B8A01" w14:textId="77777777" w:rsidR="00991190" w:rsidRPr="004672C5" w:rsidRDefault="00991190" w:rsidP="00991190">
      <w:pPr>
        <w:pStyle w:val="TNR1415"/>
      </w:pPr>
      <w:r>
        <w:t>Далее приведем о</w:t>
      </w:r>
      <w:r w:rsidRPr="004672C5">
        <w:t>писание систем классификации и кодирования.</w:t>
      </w:r>
    </w:p>
    <w:p w14:paraId="476A2FC4" w14:textId="77777777" w:rsidR="00991190" w:rsidRPr="004672C5" w:rsidRDefault="00991190" w:rsidP="00991190">
      <w:pPr>
        <w:pStyle w:val="TNR1415"/>
      </w:pPr>
      <w:r>
        <w:t>Идентификатор способа оплаты</w:t>
      </w:r>
      <w:r w:rsidRPr="004672C5">
        <w:t xml:space="preserve">. Длина кода ХХХ, где ХХХ – порядковый номер </w:t>
      </w:r>
      <w:r>
        <w:t>способа доставки в классификаторе ООО «Мобиленд»</w:t>
      </w:r>
      <w:r w:rsidRPr="004672C5">
        <w:t>.</w:t>
      </w:r>
    </w:p>
    <w:p w14:paraId="4FB73F27" w14:textId="77777777" w:rsidR="00991190" w:rsidRPr="004672C5" w:rsidRDefault="00991190" w:rsidP="00991190">
      <w:pPr>
        <w:pStyle w:val="TNR1415"/>
      </w:pPr>
      <w:r>
        <w:t xml:space="preserve">Идентификатор </w:t>
      </w:r>
      <w:r w:rsidRPr="004672C5">
        <w:t>товара. Длина кода ХХХХХ, где ХХХХХ – порядковый номер товара в классификаторе.</w:t>
      </w:r>
    </w:p>
    <w:p w14:paraId="43FEA9E9" w14:textId="77777777" w:rsidR="00991190" w:rsidRPr="004672C5" w:rsidRDefault="00991190" w:rsidP="00991190">
      <w:pPr>
        <w:pStyle w:val="TNR1415"/>
      </w:pPr>
      <w:r>
        <w:t xml:space="preserve">Идентификатор </w:t>
      </w:r>
      <w:r w:rsidRPr="004672C5">
        <w:t>клиента. Длина кода ХХХХ, где ХХХХ – порядковый номер клиента.</w:t>
      </w:r>
    </w:p>
    <w:p w14:paraId="1BC93B52" w14:textId="77777777" w:rsidR="00991190" w:rsidRPr="004672C5" w:rsidRDefault="00991190" w:rsidP="00991190">
      <w:pPr>
        <w:pStyle w:val="TNR1415"/>
      </w:pPr>
      <w:r>
        <w:lastRenderedPageBreak/>
        <w:t>Идентификатор заказа</w:t>
      </w:r>
      <w:r w:rsidRPr="004672C5">
        <w:t xml:space="preserve">. Длина кода ХХХХ ХХХХХ, где ХХХХ – </w:t>
      </w:r>
      <w:r>
        <w:t xml:space="preserve">Идентификатор </w:t>
      </w:r>
      <w:r w:rsidRPr="004672C5">
        <w:t>клиента, ХХХХХ порядковый номер заказа, соответствующий данному клиенту.</w:t>
      </w:r>
    </w:p>
    <w:p w14:paraId="11F56CF1" w14:textId="77777777" w:rsidR="00991190" w:rsidRDefault="00991190" w:rsidP="00991190">
      <w:pPr>
        <w:pStyle w:val="TNR1415"/>
      </w:pPr>
      <w:r>
        <w:t>Идентификатор способа доставки</w:t>
      </w:r>
      <w:r w:rsidRPr="004672C5">
        <w:t xml:space="preserve">. Длина кода ХХХХХХ, где ХХХХХХ – порядковый номер </w:t>
      </w:r>
      <w:r>
        <w:t>способа доставки в классификаторе ООО «Мобиленд»</w:t>
      </w:r>
      <w:r w:rsidRPr="004672C5">
        <w:t>.</w:t>
      </w:r>
    </w:p>
    <w:p w14:paraId="0F611D37" w14:textId="77777777" w:rsidR="00991190" w:rsidRDefault="00991190" w:rsidP="00991190">
      <w:pPr>
        <w:rPr>
          <w:lang w:eastAsia="ar-SA"/>
        </w:rPr>
      </w:pPr>
      <w:r w:rsidRPr="004672C5">
        <w:rPr>
          <w:lang w:eastAsia="ar-SA"/>
        </w:rPr>
        <w:t xml:space="preserve">Структура нормативно-справочной информации, используемой </w:t>
      </w:r>
      <w:r>
        <w:rPr>
          <w:lang w:eastAsia="ar-SA"/>
        </w:rPr>
        <w:t>в информационной системе ООО «Мобиленд»</w:t>
      </w:r>
      <w:r>
        <w:rPr>
          <w:color w:val="000000"/>
        </w:rPr>
        <w:t>,</w:t>
      </w:r>
      <w:r w:rsidRPr="004672C5">
        <w:rPr>
          <w:lang w:eastAsia="ar-SA"/>
        </w:rPr>
        <w:t xml:space="preserve"> показана в табл</w:t>
      </w:r>
      <w:r>
        <w:rPr>
          <w:lang w:eastAsia="ar-SA"/>
        </w:rPr>
        <w:t>.</w:t>
      </w:r>
      <w:r w:rsidRPr="004672C5">
        <w:rPr>
          <w:lang w:eastAsia="ar-SA"/>
        </w:rPr>
        <w:t xml:space="preserve"> </w:t>
      </w:r>
      <w:r>
        <w:rPr>
          <w:lang w:eastAsia="ar-SA"/>
        </w:rPr>
        <w:t>10</w:t>
      </w:r>
      <w:r w:rsidRPr="004672C5">
        <w:rPr>
          <w:lang w:eastAsia="ar-SA"/>
        </w:rPr>
        <w:t>.</w:t>
      </w:r>
    </w:p>
    <w:p w14:paraId="76484AC0" w14:textId="50A78AD7" w:rsidR="00991190" w:rsidRPr="004672C5" w:rsidRDefault="00991190" w:rsidP="00991190">
      <w:pPr>
        <w:pStyle w:val="TNR1415"/>
        <w:rPr>
          <w:lang w:eastAsia="ar-SA"/>
        </w:rPr>
      </w:pPr>
      <w:r>
        <w:t xml:space="preserve">Таблица </w:t>
      </w:r>
      <w:fldSimple w:instr=" SEQ Таблица \* ARABIC ">
        <w:r>
          <w:rPr>
            <w:noProof/>
          </w:rPr>
          <w:t>10</w:t>
        </w:r>
      </w:fldSimple>
      <w:r>
        <w:rPr>
          <w:noProof/>
        </w:rPr>
        <w:t xml:space="preserve"> - </w:t>
      </w:r>
      <w:r w:rsidRPr="004672C5">
        <w:rPr>
          <w:lang w:eastAsia="ar-SA"/>
        </w:rPr>
        <w:t>Структура нормативно-справочной информации</w:t>
      </w:r>
    </w:p>
    <w:tbl>
      <w:tblPr>
        <w:tblW w:w="9462" w:type="dxa"/>
        <w:tblInd w:w="108" w:type="dxa"/>
        <w:tblLayout w:type="fixed"/>
        <w:tblLook w:val="0000" w:firstRow="0" w:lastRow="0" w:firstColumn="0" w:lastColumn="0" w:noHBand="0" w:noVBand="0"/>
      </w:tblPr>
      <w:tblGrid>
        <w:gridCol w:w="533"/>
        <w:gridCol w:w="3127"/>
        <w:gridCol w:w="1951"/>
        <w:gridCol w:w="1570"/>
        <w:gridCol w:w="2281"/>
      </w:tblGrid>
      <w:tr w:rsidR="00991190" w:rsidRPr="000026FE" w14:paraId="6BE2C228" w14:textId="77777777" w:rsidTr="007371EB">
        <w:trPr>
          <w:trHeight w:val="755"/>
        </w:trPr>
        <w:tc>
          <w:tcPr>
            <w:tcW w:w="533" w:type="dxa"/>
            <w:tcBorders>
              <w:top w:val="single" w:sz="4" w:space="0" w:color="000000"/>
              <w:left w:val="single" w:sz="4" w:space="0" w:color="000000"/>
              <w:bottom w:val="single" w:sz="4" w:space="0" w:color="000000"/>
            </w:tcBorders>
            <w:shd w:val="clear" w:color="auto" w:fill="auto"/>
            <w:vAlign w:val="center"/>
          </w:tcPr>
          <w:p w14:paraId="4E68A089" w14:textId="77777777" w:rsidR="00991190" w:rsidRPr="00D77D6E" w:rsidRDefault="00991190" w:rsidP="007371EB">
            <w:pPr>
              <w:ind w:firstLine="0"/>
              <w:rPr>
                <w:sz w:val="24"/>
                <w:lang w:eastAsia="ar-SA"/>
              </w:rPr>
            </w:pPr>
            <w:r w:rsidRPr="00D77D6E">
              <w:rPr>
                <w:sz w:val="24"/>
                <w:lang w:eastAsia="ar-SA"/>
              </w:rPr>
              <w:t>№ п/п</w:t>
            </w:r>
          </w:p>
        </w:tc>
        <w:tc>
          <w:tcPr>
            <w:tcW w:w="3127" w:type="dxa"/>
            <w:tcBorders>
              <w:top w:val="single" w:sz="4" w:space="0" w:color="000000"/>
              <w:left w:val="single" w:sz="4" w:space="0" w:color="000000"/>
              <w:bottom w:val="single" w:sz="4" w:space="0" w:color="000000"/>
            </w:tcBorders>
            <w:shd w:val="clear" w:color="auto" w:fill="auto"/>
            <w:vAlign w:val="center"/>
          </w:tcPr>
          <w:p w14:paraId="1EE37A1E" w14:textId="77777777" w:rsidR="00991190" w:rsidRPr="00D77D6E" w:rsidRDefault="00991190" w:rsidP="007371EB">
            <w:pPr>
              <w:ind w:firstLine="0"/>
              <w:rPr>
                <w:sz w:val="24"/>
                <w:lang w:eastAsia="ar-SA"/>
              </w:rPr>
            </w:pPr>
            <w:r w:rsidRPr="00D77D6E">
              <w:rPr>
                <w:sz w:val="24"/>
                <w:lang w:eastAsia="ar-SA"/>
              </w:rPr>
              <w:t>Наименование кодируемого множества объектов</w:t>
            </w:r>
          </w:p>
        </w:tc>
        <w:tc>
          <w:tcPr>
            <w:tcW w:w="1951" w:type="dxa"/>
            <w:tcBorders>
              <w:top w:val="single" w:sz="4" w:space="0" w:color="000000"/>
              <w:left w:val="single" w:sz="4" w:space="0" w:color="000000"/>
              <w:bottom w:val="single" w:sz="4" w:space="0" w:color="000000"/>
            </w:tcBorders>
            <w:shd w:val="clear" w:color="auto" w:fill="auto"/>
            <w:vAlign w:val="center"/>
          </w:tcPr>
          <w:p w14:paraId="17D09C47" w14:textId="77777777" w:rsidR="00991190" w:rsidRPr="00D77D6E" w:rsidRDefault="00991190" w:rsidP="007371EB">
            <w:pPr>
              <w:ind w:firstLine="0"/>
              <w:rPr>
                <w:sz w:val="24"/>
                <w:lang w:eastAsia="ar-SA"/>
              </w:rPr>
            </w:pPr>
            <w:r w:rsidRPr="00D77D6E">
              <w:rPr>
                <w:sz w:val="24"/>
                <w:lang w:eastAsia="ar-SA"/>
              </w:rPr>
              <w:t>Значность кода</w:t>
            </w:r>
          </w:p>
        </w:tc>
        <w:tc>
          <w:tcPr>
            <w:tcW w:w="1570" w:type="dxa"/>
            <w:tcBorders>
              <w:top w:val="single" w:sz="4" w:space="0" w:color="000000"/>
              <w:left w:val="single" w:sz="4" w:space="0" w:color="000000"/>
              <w:bottom w:val="single" w:sz="4" w:space="0" w:color="000000"/>
            </w:tcBorders>
            <w:shd w:val="clear" w:color="auto" w:fill="auto"/>
            <w:vAlign w:val="center"/>
          </w:tcPr>
          <w:p w14:paraId="39081F4B" w14:textId="77777777" w:rsidR="00991190" w:rsidRPr="00D77D6E" w:rsidRDefault="00991190" w:rsidP="007371EB">
            <w:pPr>
              <w:ind w:firstLine="0"/>
              <w:rPr>
                <w:sz w:val="24"/>
                <w:lang w:eastAsia="ar-SA"/>
              </w:rPr>
            </w:pPr>
            <w:r w:rsidRPr="00D77D6E">
              <w:rPr>
                <w:sz w:val="24"/>
                <w:lang w:eastAsia="ar-SA"/>
              </w:rPr>
              <w:t>Система кодирования</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54F60" w14:textId="77777777" w:rsidR="00991190" w:rsidRPr="00D77D6E" w:rsidRDefault="00991190" w:rsidP="007371EB">
            <w:pPr>
              <w:ind w:firstLine="0"/>
              <w:rPr>
                <w:sz w:val="24"/>
                <w:lang w:eastAsia="ar-SA"/>
              </w:rPr>
            </w:pPr>
            <w:r w:rsidRPr="00D77D6E">
              <w:rPr>
                <w:sz w:val="24"/>
                <w:lang w:eastAsia="ar-SA"/>
              </w:rPr>
              <w:t>Вид классификатора</w:t>
            </w:r>
          </w:p>
        </w:tc>
      </w:tr>
      <w:tr w:rsidR="00991190" w:rsidRPr="000026FE" w14:paraId="3519C226" w14:textId="77777777" w:rsidTr="007371EB">
        <w:trPr>
          <w:trHeight w:val="215"/>
        </w:trPr>
        <w:tc>
          <w:tcPr>
            <w:tcW w:w="533" w:type="dxa"/>
            <w:tcBorders>
              <w:top w:val="single" w:sz="4" w:space="0" w:color="000000"/>
              <w:left w:val="single" w:sz="4" w:space="0" w:color="000000"/>
              <w:bottom w:val="single" w:sz="4" w:space="0" w:color="000000"/>
            </w:tcBorders>
            <w:shd w:val="clear" w:color="auto" w:fill="auto"/>
            <w:vAlign w:val="center"/>
          </w:tcPr>
          <w:p w14:paraId="753F5FC8" w14:textId="77777777" w:rsidR="00991190" w:rsidRPr="00D77D6E" w:rsidRDefault="00991190" w:rsidP="007371EB">
            <w:pPr>
              <w:ind w:firstLine="0"/>
              <w:rPr>
                <w:sz w:val="24"/>
                <w:lang w:eastAsia="ar-SA"/>
              </w:rPr>
            </w:pPr>
            <w:r w:rsidRPr="00D77D6E">
              <w:rPr>
                <w:sz w:val="24"/>
                <w:lang w:eastAsia="ar-SA"/>
              </w:rPr>
              <w:t>1</w:t>
            </w:r>
          </w:p>
        </w:tc>
        <w:tc>
          <w:tcPr>
            <w:tcW w:w="3127" w:type="dxa"/>
            <w:tcBorders>
              <w:top w:val="single" w:sz="4" w:space="0" w:color="000000"/>
              <w:left w:val="single" w:sz="4" w:space="0" w:color="000000"/>
              <w:bottom w:val="single" w:sz="4" w:space="0" w:color="000000"/>
            </w:tcBorders>
            <w:shd w:val="clear" w:color="auto" w:fill="auto"/>
            <w:vAlign w:val="center"/>
          </w:tcPr>
          <w:p w14:paraId="1B4A6130" w14:textId="77777777" w:rsidR="00991190" w:rsidRPr="00D77D6E" w:rsidRDefault="00991190" w:rsidP="007371EB">
            <w:pPr>
              <w:ind w:firstLine="0"/>
              <w:rPr>
                <w:sz w:val="24"/>
                <w:lang w:eastAsia="ar-SA"/>
              </w:rPr>
            </w:pPr>
            <w:r w:rsidRPr="00D77D6E">
              <w:rPr>
                <w:sz w:val="24"/>
                <w:lang w:eastAsia="ar-SA"/>
              </w:rPr>
              <w:t>2</w:t>
            </w:r>
          </w:p>
        </w:tc>
        <w:tc>
          <w:tcPr>
            <w:tcW w:w="1951" w:type="dxa"/>
            <w:tcBorders>
              <w:top w:val="single" w:sz="4" w:space="0" w:color="000000"/>
              <w:left w:val="single" w:sz="4" w:space="0" w:color="000000"/>
              <w:bottom w:val="single" w:sz="4" w:space="0" w:color="000000"/>
            </w:tcBorders>
            <w:shd w:val="clear" w:color="auto" w:fill="auto"/>
            <w:vAlign w:val="center"/>
          </w:tcPr>
          <w:p w14:paraId="0F7F26B6" w14:textId="77777777" w:rsidR="00991190" w:rsidRPr="00D77D6E" w:rsidRDefault="00991190" w:rsidP="007371EB">
            <w:pPr>
              <w:ind w:firstLine="0"/>
              <w:rPr>
                <w:sz w:val="24"/>
                <w:lang w:eastAsia="ar-SA"/>
              </w:rPr>
            </w:pPr>
            <w:r w:rsidRPr="00D77D6E">
              <w:rPr>
                <w:sz w:val="24"/>
                <w:lang w:eastAsia="ar-SA"/>
              </w:rPr>
              <w:t>3</w:t>
            </w:r>
          </w:p>
        </w:tc>
        <w:tc>
          <w:tcPr>
            <w:tcW w:w="1570" w:type="dxa"/>
            <w:tcBorders>
              <w:top w:val="single" w:sz="4" w:space="0" w:color="000000"/>
              <w:left w:val="single" w:sz="4" w:space="0" w:color="000000"/>
              <w:bottom w:val="single" w:sz="4" w:space="0" w:color="000000"/>
            </w:tcBorders>
            <w:shd w:val="clear" w:color="auto" w:fill="auto"/>
            <w:vAlign w:val="center"/>
          </w:tcPr>
          <w:p w14:paraId="1BFCD768" w14:textId="77777777" w:rsidR="00991190" w:rsidRPr="00D77D6E" w:rsidRDefault="00991190" w:rsidP="007371EB">
            <w:pPr>
              <w:ind w:firstLine="0"/>
              <w:rPr>
                <w:sz w:val="24"/>
                <w:lang w:eastAsia="ar-SA"/>
              </w:rPr>
            </w:pPr>
            <w:r w:rsidRPr="00D77D6E">
              <w:rPr>
                <w:sz w:val="24"/>
                <w:lang w:eastAsia="ar-SA"/>
              </w:rPr>
              <w:t>4</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0689A" w14:textId="77777777" w:rsidR="00991190" w:rsidRPr="00D77D6E" w:rsidRDefault="00991190" w:rsidP="007371EB">
            <w:pPr>
              <w:ind w:firstLine="0"/>
              <w:rPr>
                <w:sz w:val="24"/>
                <w:lang w:eastAsia="ar-SA"/>
              </w:rPr>
            </w:pPr>
            <w:r w:rsidRPr="00D77D6E">
              <w:rPr>
                <w:sz w:val="24"/>
                <w:lang w:eastAsia="ar-SA"/>
              </w:rPr>
              <w:t>5</w:t>
            </w:r>
          </w:p>
        </w:tc>
      </w:tr>
      <w:tr w:rsidR="00991190" w:rsidRPr="000026FE" w14:paraId="30D5F25C" w14:textId="77777777" w:rsidTr="007371EB">
        <w:tc>
          <w:tcPr>
            <w:tcW w:w="533" w:type="dxa"/>
            <w:tcBorders>
              <w:top w:val="single" w:sz="4" w:space="0" w:color="000000"/>
              <w:left w:val="single" w:sz="4" w:space="0" w:color="000000"/>
              <w:bottom w:val="single" w:sz="4" w:space="0" w:color="000000"/>
            </w:tcBorders>
            <w:shd w:val="clear" w:color="auto" w:fill="auto"/>
          </w:tcPr>
          <w:p w14:paraId="3839FC5A" w14:textId="77777777" w:rsidR="00991190" w:rsidRPr="00D77D6E" w:rsidRDefault="00991190" w:rsidP="007371EB">
            <w:pPr>
              <w:ind w:firstLine="0"/>
              <w:rPr>
                <w:sz w:val="24"/>
                <w:lang w:eastAsia="ar-SA"/>
              </w:rPr>
            </w:pPr>
            <w:r w:rsidRPr="00D77D6E">
              <w:rPr>
                <w:sz w:val="24"/>
                <w:lang w:eastAsia="ar-SA"/>
              </w:rPr>
              <w:t>1</w:t>
            </w:r>
          </w:p>
        </w:tc>
        <w:tc>
          <w:tcPr>
            <w:tcW w:w="3127" w:type="dxa"/>
            <w:tcBorders>
              <w:top w:val="single" w:sz="4" w:space="0" w:color="000000"/>
              <w:left w:val="single" w:sz="4" w:space="0" w:color="000000"/>
              <w:bottom w:val="single" w:sz="4" w:space="0" w:color="000000"/>
            </w:tcBorders>
            <w:shd w:val="clear" w:color="auto" w:fill="auto"/>
          </w:tcPr>
          <w:p w14:paraId="2392ECA7" w14:textId="77777777" w:rsidR="00991190" w:rsidRPr="00D77D6E" w:rsidRDefault="00991190" w:rsidP="007371EB">
            <w:pPr>
              <w:ind w:firstLine="0"/>
              <w:rPr>
                <w:sz w:val="24"/>
                <w:lang w:eastAsia="ar-SA"/>
              </w:rPr>
            </w:pPr>
            <w:r w:rsidRPr="00D77D6E">
              <w:rPr>
                <w:sz w:val="24"/>
                <w:lang w:eastAsia="ar-SA"/>
              </w:rPr>
              <w:t>Идентификатор способа оплаты</w:t>
            </w:r>
          </w:p>
        </w:tc>
        <w:tc>
          <w:tcPr>
            <w:tcW w:w="1951" w:type="dxa"/>
            <w:tcBorders>
              <w:top w:val="single" w:sz="4" w:space="0" w:color="000000"/>
              <w:left w:val="single" w:sz="4" w:space="0" w:color="000000"/>
              <w:bottom w:val="single" w:sz="4" w:space="0" w:color="000000"/>
            </w:tcBorders>
            <w:shd w:val="clear" w:color="auto" w:fill="auto"/>
          </w:tcPr>
          <w:p w14:paraId="568D81FB" w14:textId="77777777" w:rsidR="00991190" w:rsidRPr="00D77D6E" w:rsidRDefault="00991190" w:rsidP="007371EB">
            <w:pPr>
              <w:ind w:firstLine="0"/>
              <w:rPr>
                <w:sz w:val="24"/>
                <w:lang w:eastAsia="ar-SA"/>
              </w:rPr>
            </w:pPr>
            <w:r w:rsidRPr="00D77D6E">
              <w:rPr>
                <w:sz w:val="24"/>
                <w:lang w:eastAsia="ar-SA"/>
              </w:rPr>
              <w:t>ХХХ</w:t>
            </w:r>
          </w:p>
        </w:tc>
        <w:tc>
          <w:tcPr>
            <w:tcW w:w="1570" w:type="dxa"/>
            <w:tcBorders>
              <w:top w:val="single" w:sz="4" w:space="0" w:color="000000"/>
              <w:left w:val="single" w:sz="4" w:space="0" w:color="000000"/>
              <w:bottom w:val="single" w:sz="4" w:space="0" w:color="000000"/>
            </w:tcBorders>
            <w:shd w:val="clear" w:color="auto" w:fill="auto"/>
          </w:tcPr>
          <w:p w14:paraId="0DC066AF"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292FFBA7"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7D562FEE" w14:textId="77777777" w:rsidTr="007371EB">
        <w:tc>
          <w:tcPr>
            <w:tcW w:w="533" w:type="dxa"/>
            <w:tcBorders>
              <w:top w:val="single" w:sz="4" w:space="0" w:color="000000"/>
              <w:left w:val="single" w:sz="4" w:space="0" w:color="000000"/>
              <w:bottom w:val="single" w:sz="4" w:space="0" w:color="000000"/>
            </w:tcBorders>
            <w:shd w:val="clear" w:color="auto" w:fill="auto"/>
          </w:tcPr>
          <w:p w14:paraId="1ABF9235" w14:textId="77777777" w:rsidR="00991190" w:rsidRPr="00D77D6E" w:rsidRDefault="00991190" w:rsidP="007371EB">
            <w:pPr>
              <w:ind w:firstLine="0"/>
              <w:rPr>
                <w:sz w:val="24"/>
                <w:lang w:eastAsia="ar-SA"/>
              </w:rPr>
            </w:pPr>
            <w:r w:rsidRPr="00D77D6E">
              <w:rPr>
                <w:sz w:val="24"/>
                <w:lang w:eastAsia="ar-SA"/>
              </w:rPr>
              <w:t>2</w:t>
            </w:r>
          </w:p>
        </w:tc>
        <w:tc>
          <w:tcPr>
            <w:tcW w:w="3127" w:type="dxa"/>
            <w:tcBorders>
              <w:top w:val="single" w:sz="4" w:space="0" w:color="000000"/>
              <w:left w:val="single" w:sz="4" w:space="0" w:color="000000"/>
              <w:bottom w:val="single" w:sz="4" w:space="0" w:color="000000"/>
            </w:tcBorders>
            <w:shd w:val="clear" w:color="auto" w:fill="auto"/>
          </w:tcPr>
          <w:p w14:paraId="4258CC7A" w14:textId="77777777" w:rsidR="00991190" w:rsidRPr="00D77D6E" w:rsidRDefault="00991190" w:rsidP="007371EB">
            <w:pPr>
              <w:ind w:firstLine="0"/>
              <w:rPr>
                <w:sz w:val="24"/>
                <w:lang w:eastAsia="ar-SA"/>
              </w:rPr>
            </w:pPr>
            <w:r w:rsidRPr="00D77D6E">
              <w:rPr>
                <w:sz w:val="24"/>
                <w:lang w:eastAsia="ar-SA"/>
              </w:rPr>
              <w:t>Идентификатор заказа</w:t>
            </w:r>
          </w:p>
        </w:tc>
        <w:tc>
          <w:tcPr>
            <w:tcW w:w="1951" w:type="dxa"/>
            <w:tcBorders>
              <w:top w:val="single" w:sz="4" w:space="0" w:color="000000"/>
              <w:left w:val="single" w:sz="4" w:space="0" w:color="000000"/>
              <w:bottom w:val="single" w:sz="4" w:space="0" w:color="000000"/>
            </w:tcBorders>
            <w:shd w:val="clear" w:color="auto" w:fill="auto"/>
          </w:tcPr>
          <w:p w14:paraId="63A93A43" w14:textId="77777777" w:rsidR="00991190" w:rsidRPr="00D77D6E" w:rsidRDefault="00991190" w:rsidP="007371EB">
            <w:pPr>
              <w:ind w:firstLine="0"/>
              <w:rPr>
                <w:sz w:val="24"/>
                <w:lang w:eastAsia="ar-SA"/>
              </w:rPr>
            </w:pPr>
            <w:r w:rsidRPr="00D77D6E">
              <w:rPr>
                <w:sz w:val="24"/>
                <w:lang w:eastAsia="ar-SA"/>
              </w:rPr>
              <w:t>ХХХ ХХХХХ</w:t>
            </w:r>
          </w:p>
        </w:tc>
        <w:tc>
          <w:tcPr>
            <w:tcW w:w="1570" w:type="dxa"/>
            <w:tcBorders>
              <w:top w:val="single" w:sz="4" w:space="0" w:color="000000"/>
              <w:left w:val="single" w:sz="4" w:space="0" w:color="000000"/>
              <w:bottom w:val="single" w:sz="4" w:space="0" w:color="000000"/>
            </w:tcBorders>
            <w:shd w:val="clear" w:color="auto" w:fill="auto"/>
          </w:tcPr>
          <w:p w14:paraId="6E2D034A" w14:textId="77777777" w:rsidR="00991190" w:rsidRPr="00D77D6E" w:rsidRDefault="00991190" w:rsidP="007371EB">
            <w:pPr>
              <w:ind w:firstLine="0"/>
              <w:rPr>
                <w:sz w:val="24"/>
                <w:lang w:eastAsia="ar-SA"/>
              </w:rPr>
            </w:pPr>
            <w:r w:rsidRPr="00D77D6E">
              <w:rPr>
                <w:sz w:val="24"/>
                <w:lang w:eastAsia="ar-SA"/>
              </w:rPr>
              <w:t>серийно – 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4FE41DC0"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75E88E54" w14:textId="77777777" w:rsidTr="007371EB">
        <w:tc>
          <w:tcPr>
            <w:tcW w:w="533" w:type="dxa"/>
            <w:tcBorders>
              <w:top w:val="single" w:sz="4" w:space="0" w:color="000000"/>
              <w:left w:val="single" w:sz="4" w:space="0" w:color="000000"/>
              <w:bottom w:val="single" w:sz="4" w:space="0" w:color="000000"/>
            </w:tcBorders>
            <w:shd w:val="clear" w:color="auto" w:fill="auto"/>
          </w:tcPr>
          <w:p w14:paraId="6E79ADDA" w14:textId="77777777" w:rsidR="00991190" w:rsidRPr="00D77D6E" w:rsidRDefault="00991190" w:rsidP="007371EB">
            <w:pPr>
              <w:ind w:firstLine="0"/>
              <w:rPr>
                <w:sz w:val="24"/>
                <w:lang w:eastAsia="ar-SA"/>
              </w:rPr>
            </w:pPr>
            <w:r w:rsidRPr="00D77D6E">
              <w:rPr>
                <w:sz w:val="24"/>
                <w:lang w:eastAsia="ar-SA"/>
              </w:rPr>
              <w:t>3</w:t>
            </w:r>
          </w:p>
        </w:tc>
        <w:tc>
          <w:tcPr>
            <w:tcW w:w="3127" w:type="dxa"/>
            <w:tcBorders>
              <w:top w:val="single" w:sz="4" w:space="0" w:color="000000"/>
              <w:left w:val="single" w:sz="4" w:space="0" w:color="000000"/>
              <w:bottom w:val="single" w:sz="4" w:space="0" w:color="000000"/>
            </w:tcBorders>
            <w:shd w:val="clear" w:color="auto" w:fill="auto"/>
          </w:tcPr>
          <w:p w14:paraId="4D0F6FB8" w14:textId="77777777" w:rsidR="00991190" w:rsidRPr="00D77D6E" w:rsidRDefault="00991190" w:rsidP="007371EB">
            <w:pPr>
              <w:ind w:firstLine="0"/>
              <w:rPr>
                <w:sz w:val="24"/>
                <w:lang w:eastAsia="ar-SA"/>
              </w:rPr>
            </w:pPr>
            <w:r w:rsidRPr="00D77D6E">
              <w:rPr>
                <w:sz w:val="24"/>
                <w:lang w:eastAsia="ar-SA"/>
              </w:rPr>
              <w:t>Идентификатор товара</w:t>
            </w:r>
          </w:p>
        </w:tc>
        <w:tc>
          <w:tcPr>
            <w:tcW w:w="1951" w:type="dxa"/>
            <w:tcBorders>
              <w:top w:val="single" w:sz="4" w:space="0" w:color="000000"/>
              <w:left w:val="single" w:sz="4" w:space="0" w:color="000000"/>
              <w:bottom w:val="single" w:sz="4" w:space="0" w:color="000000"/>
            </w:tcBorders>
            <w:shd w:val="clear" w:color="auto" w:fill="auto"/>
          </w:tcPr>
          <w:p w14:paraId="643DB27E" w14:textId="77777777" w:rsidR="00991190" w:rsidRPr="00D77D6E" w:rsidRDefault="00991190" w:rsidP="007371EB">
            <w:pPr>
              <w:ind w:firstLine="0"/>
              <w:rPr>
                <w:sz w:val="24"/>
                <w:lang w:eastAsia="ar-SA"/>
              </w:rPr>
            </w:pPr>
            <w:r w:rsidRPr="00D77D6E">
              <w:rPr>
                <w:sz w:val="24"/>
                <w:lang w:eastAsia="ar-SA"/>
              </w:rPr>
              <w:t>ХХХХХ</w:t>
            </w:r>
          </w:p>
        </w:tc>
        <w:tc>
          <w:tcPr>
            <w:tcW w:w="1570" w:type="dxa"/>
            <w:tcBorders>
              <w:top w:val="single" w:sz="4" w:space="0" w:color="000000"/>
              <w:left w:val="single" w:sz="4" w:space="0" w:color="000000"/>
              <w:bottom w:val="single" w:sz="4" w:space="0" w:color="000000"/>
            </w:tcBorders>
            <w:shd w:val="clear" w:color="auto" w:fill="auto"/>
          </w:tcPr>
          <w:p w14:paraId="2DF58502"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3EFC7385"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11F0D2EB" w14:textId="77777777" w:rsidTr="007371EB">
        <w:tc>
          <w:tcPr>
            <w:tcW w:w="533" w:type="dxa"/>
            <w:tcBorders>
              <w:top w:val="single" w:sz="4" w:space="0" w:color="000000"/>
              <w:left w:val="single" w:sz="4" w:space="0" w:color="000000"/>
              <w:bottom w:val="single" w:sz="4" w:space="0" w:color="000000"/>
            </w:tcBorders>
            <w:shd w:val="clear" w:color="auto" w:fill="auto"/>
          </w:tcPr>
          <w:p w14:paraId="75A9249F" w14:textId="77777777" w:rsidR="00991190" w:rsidRPr="00D77D6E" w:rsidRDefault="00991190" w:rsidP="007371EB">
            <w:pPr>
              <w:ind w:firstLine="0"/>
              <w:rPr>
                <w:sz w:val="24"/>
                <w:lang w:eastAsia="ar-SA"/>
              </w:rPr>
            </w:pPr>
            <w:r w:rsidRPr="00D77D6E">
              <w:rPr>
                <w:sz w:val="24"/>
                <w:lang w:eastAsia="ar-SA"/>
              </w:rPr>
              <w:t>4</w:t>
            </w:r>
          </w:p>
        </w:tc>
        <w:tc>
          <w:tcPr>
            <w:tcW w:w="3127" w:type="dxa"/>
            <w:tcBorders>
              <w:top w:val="single" w:sz="4" w:space="0" w:color="000000"/>
              <w:left w:val="single" w:sz="4" w:space="0" w:color="000000"/>
              <w:bottom w:val="single" w:sz="4" w:space="0" w:color="000000"/>
            </w:tcBorders>
            <w:shd w:val="clear" w:color="auto" w:fill="auto"/>
          </w:tcPr>
          <w:p w14:paraId="74EEEE8E" w14:textId="77777777" w:rsidR="00991190" w:rsidRPr="00D77D6E" w:rsidRDefault="00991190" w:rsidP="007371EB">
            <w:pPr>
              <w:ind w:firstLine="0"/>
              <w:rPr>
                <w:sz w:val="24"/>
                <w:lang w:eastAsia="ar-SA"/>
              </w:rPr>
            </w:pPr>
            <w:r w:rsidRPr="00D77D6E">
              <w:rPr>
                <w:sz w:val="24"/>
                <w:lang w:eastAsia="ar-SA"/>
              </w:rPr>
              <w:t>Идентификатор клиента</w:t>
            </w:r>
          </w:p>
        </w:tc>
        <w:tc>
          <w:tcPr>
            <w:tcW w:w="1951" w:type="dxa"/>
            <w:tcBorders>
              <w:top w:val="single" w:sz="4" w:space="0" w:color="000000"/>
              <w:left w:val="single" w:sz="4" w:space="0" w:color="000000"/>
              <w:bottom w:val="single" w:sz="4" w:space="0" w:color="000000"/>
            </w:tcBorders>
            <w:shd w:val="clear" w:color="auto" w:fill="auto"/>
          </w:tcPr>
          <w:p w14:paraId="0D42B51A" w14:textId="77777777" w:rsidR="00991190" w:rsidRPr="00D77D6E" w:rsidRDefault="00991190" w:rsidP="007371EB">
            <w:pPr>
              <w:ind w:firstLine="0"/>
              <w:rPr>
                <w:sz w:val="24"/>
                <w:lang w:eastAsia="ar-SA"/>
              </w:rPr>
            </w:pPr>
            <w:r w:rsidRPr="00D77D6E">
              <w:rPr>
                <w:sz w:val="24"/>
                <w:lang w:eastAsia="ar-SA"/>
              </w:rPr>
              <w:t>ХХХХ</w:t>
            </w:r>
          </w:p>
        </w:tc>
        <w:tc>
          <w:tcPr>
            <w:tcW w:w="1570" w:type="dxa"/>
            <w:tcBorders>
              <w:top w:val="single" w:sz="4" w:space="0" w:color="000000"/>
              <w:left w:val="single" w:sz="4" w:space="0" w:color="000000"/>
              <w:bottom w:val="single" w:sz="4" w:space="0" w:color="000000"/>
            </w:tcBorders>
            <w:shd w:val="clear" w:color="auto" w:fill="auto"/>
          </w:tcPr>
          <w:p w14:paraId="532A4F21"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192A9708"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1A572EF6" w14:textId="77777777" w:rsidTr="007371EB">
        <w:tc>
          <w:tcPr>
            <w:tcW w:w="533" w:type="dxa"/>
            <w:tcBorders>
              <w:top w:val="single" w:sz="4" w:space="0" w:color="000000"/>
              <w:left w:val="single" w:sz="4" w:space="0" w:color="000000"/>
              <w:bottom w:val="single" w:sz="4" w:space="0" w:color="000000"/>
            </w:tcBorders>
            <w:shd w:val="clear" w:color="auto" w:fill="auto"/>
          </w:tcPr>
          <w:p w14:paraId="5ED84002" w14:textId="77777777" w:rsidR="00991190" w:rsidRPr="00D77D6E" w:rsidRDefault="00991190" w:rsidP="007371EB">
            <w:pPr>
              <w:ind w:firstLine="0"/>
              <w:rPr>
                <w:sz w:val="24"/>
                <w:lang w:eastAsia="ar-SA"/>
              </w:rPr>
            </w:pPr>
            <w:r w:rsidRPr="00D77D6E">
              <w:rPr>
                <w:sz w:val="24"/>
                <w:lang w:eastAsia="ar-SA"/>
              </w:rPr>
              <w:t>5</w:t>
            </w:r>
          </w:p>
        </w:tc>
        <w:tc>
          <w:tcPr>
            <w:tcW w:w="3127" w:type="dxa"/>
            <w:tcBorders>
              <w:top w:val="single" w:sz="4" w:space="0" w:color="000000"/>
              <w:left w:val="single" w:sz="4" w:space="0" w:color="000000"/>
              <w:bottom w:val="single" w:sz="4" w:space="0" w:color="000000"/>
            </w:tcBorders>
            <w:shd w:val="clear" w:color="auto" w:fill="auto"/>
          </w:tcPr>
          <w:p w14:paraId="291C873C" w14:textId="77777777" w:rsidR="00991190" w:rsidRPr="00D77D6E" w:rsidRDefault="00991190" w:rsidP="007371EB">
            <w:pPr>
              <w:ind w:firstLine="0"/>
              <w:rPr>
                <w:sz w:val="24"/>
                <w:lang w:eastAsia="ar-SA"/>
              </w:rPr>
            </w:pPr>
            <w:r w:rsidRPr="00D77D6E">
              <w:rPr>
                <w:sz w:val="24"/>
                <w:lang w:eastAsia="ar-SA"/>
              </w:rPr>
              <w:t>Идентификатор позиции заказа</w:t>
            </w:r>
          </w:p>
        </w:tc>
        <w:tc>
          <w:tcPr>
            <w:tcW w:w="1951" w:type="dxa"/>
            <w:tcBorders>
              <w:top w:val="single" w:sz="4" w:space="0" w:color="000000"/>
              <w:left w:val="single" w:sz="4" w:space="0" w:color="000000"/>
              <w:bottom w:val="single" w:sz="4" w:space="0" w:color="000000"/>
            </w:tcBorders>
            <w:shd w:val="clear" w:color="auto" w:fill="auto"/>
          </w:tcPr>
          <w:p w14:paraId="467CE1F6" w14:textId="77777777" w:rsidR="00991190" w:rsidRPr="00D77D6E" w:rsidRDefault="00991190" w:rsidP="007371EB">
            <w:pPr>
              <w:ind w:firstLine="0"/>
              <w:rPr>
                <w:sz w:val="24"/>
                <w:lang w:eastAsia="ar-SA"/>
              </w:rPr>
            </w:pPr>
            <w:r w:rsidRPr="00D77D6E">
              <w:rPr>
                <w:sz w:val="24"/>
                <w:lang w:eastAsia="ar-SA"/>
              </w:rPr>
              <w:t>ХХХХ  ХХХХХ</w:t>
            </w:r>
          </w:p>
        </w:tc>
        <w:tc>
          <w:tcPr>
            <w:tcW w:w="1570" w:type="dxa"/>
            <w:tcBorders>
              <w:top w:val="single" w:sz="4" w:space="0" w:color="000000"/>
              <w:left w:val="single" w:sz="4" w:space="0" w:color="000000"/>
              <w:bottom w:val="single" w:sz="4" w:space="0" w:color="000000"/>
            </w:tcBorders>
            <w:shd w:val="clear" w:color="auto" w:fill="auto"/>
          </w:tcPr>
          <w:p w14:paraId="3FF57A0D" w14:textId="77777777" w:rsidR="00991190" w:rsidRPr="00D77D6E" w:rsidRDefault="00991190" w:rsidP="007371EB">
            <w:pPr>
              <w:ind w:firstLine="0"/>
              <w:rPr>
                <w:sz w:val="24"/>
                <w:lang w:eastAsia="ar-SA"/>
              </w:rPr>
            </w:pPr>
            <w:r w:rsidRPr="00D77D6E">
              <w:rPr>
                <w:sz w:val="24"/>
                <w:lang w:eastAsia="ar-SA"/>
              </w:rPr>
              <w:t>серийно-порядковая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47581CD7"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7F309622" w14:textId="77777777" w:rsidTr="007371EB">
        <w:tc>
          <w:tcPr>
            <w:tcW w:w="533" w:type="dxa"/>
            <w:tcBorders>
              <w:top w:val="single" w:sz="4" w:space="0" w:color="000000"/>
              <w:left w:val="single" w:sz="4" w:space="0" w:color="000000"/>
              <w:bottom w:val="single" w:sz="4" w:space="0" w:color="000000"/>
            </w:tcBorders>
            <w:shd w:val="clear" w:color="auto" w:fill="auto"/>
          </w:tcPr>
          <w:p w14:paraId="1DB15874" w14:textId="77777777" w:rsidR="00991190" w:rsidRPr="00D77D6E" w:rsidRDefault="00991190" w:rsidP="007371EB">
            <w:pPr>
              <w:ind w:firstLine="0"/>
              <w:rPr>
                <w:sz w:val="24"/>
                <w:lang w:eastAsia="ar-SA"/>
              </w:rPr>
            </w:pPr>
            <w:r w:rsidRPr="00D77D6E">
              <w:rPr>
                <w:sz w:val="24"/>
                <w:lang w:eastAsia="ar-SA"/>
              </w:rPr>
              <w:t>6</w:t>
            </w:r>
          </w:p>
        </w:tc>
        <w:tc>
          <w:tcPr>
            <w:tcW w:w="3127" w:type="dxa"/>
            <w:tcBorders>
              <w:top w:val="single" w:sz="4" w:space="0" w:color="000000"/>
              <w:left w:val="single" w:sz="4" w:space="0" w:color="000000"/>
              <w:bottom w:val="single" w:sz="4" w:space="0" w:color="000000"/>
            </w:tcBorders>
            <w:shd w:val="clear" w:color="auto" w:fill="auto"/>
          </w:tcPr>
          <w:p w14:paraId="379B1FC0" w14:textId="77777777" w:rsidR="00991190" w:rsidRPr="00D77D6E" w:rsidRDefault="00991190" w:rsidP="007371EB">
            <w:pPr>
              <w:ind w:firstLine="0"/>
              <w:rPr>
                <w:sz w:val="24"/>
                <w:lang w:eastAsia="ar-SA"/>
              </w:rPr>
            </w:pPr>
            <w:r w:rsidRPr="00D77D6E">
              <w:rPr>
                <w:sz w:val="24"/>
                <w:lang w:eastAsia="ar-SA"/>
              </w:rPr>
              <w:t>Идентификатор способа доставки</w:t>
            </w:r>
          </w:p>
        </w:tc>
        <w:tc>
          <w:tcPr>
            <w:tcW w:w="1951" w:type="dxa"/>
            <w:tcBorders>
              <w:top w:val="single" w:sz="4" w:space="0" w:color="000000"/>
              <w:left w:val="single" w:sz="4" w:space="0" w:color="000000"/>
              <w:bottom w:val="single" w:sz="4" w:space="0" w:color="000000"/>
            </w:tcBorders>
            <w:shd w:val="clear" w:color="auto" w:fill="auto"/>
          </w:tcPr>
          <w:p w14:paraId="551DD8C6" w14:textId="77777777" w:rsidR="00991190" w:rsidRPr="00D77D6E" w:rsidRDefault="00991190" w:rsidP="007371EB">
            <w:pPr>
              <w:ind w:firstLine="0"/>
              <w:rPr>
                <w:sz w:val="24"/>
                <w:lang w:eastAsia="ar-SA"/>
              </w:rPr>
            </w:pPr>
            <w:r w:rsidRPr="00D77D6E">
              <w:rPr>
                <w:sz w:val="24"/>
                <w:lang w:eastAsia="ar-SA"/>
              </w:rPr>
              <w:t>ХХХХХХ</w:t>
            </w:r>
          </w:p>
        </w:tc>
        <w:tc>
          <w:tcPr>
            <w:tcW w:w="1570" w:type="dxa"/>
            <w:tcBorders>
              <w:top w:val="single" w:sz="4" w:space="0" w:color="000000"/>
              <w:left w:val="single" w:sz="4" w:space="0" w:color="000000"/>
              <w:bottom w:val="single" w:sz="4" w:space="0" w:color="000000"/>
            </w:tcBorders>
            <w:shd w:val="clear" w:color="auto" w:fill="auto"/>
          </w:tcPr>
          <w:p w14:paraId="7511FD77"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4E35C0C1"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72EE2D2C" w14:textId="77777777" w:rsidTr="007371EB">
        <w:tc>
          <w:tcPr>
            <w:tcW w:w="533" w:type="dxa"/>
            <w:tcBorders>
              <w:top w:val="single" w:sz="4" w:space="0" w:color="000000"/>
              <w:left w:val="single" w:sz="4" w:space="0" w:color="000000"/>
              <w:bottom w:val="single" w:sz="4" w:space="0" w:color="000000"/>
            </w:tcBorders>
            <w:shd w:val="clear" w:color="auto" w:fill="auto"/>
          </w:tcPr>
          <w:p w14:paraId="05FC9762" w14:textId="77777777" w:rsidR="00991190" w:rsidRPr="00D77D6E" w:rsidRDefault="00991190" w:rsidP="007371EB">
            <w:pPr>
              <w:ind w:firstLine="0"/>
              <w:rPr>
                <w:sz w:val="24"/>
                <w:lang w:eastAsia="ar-SA"/>
              </w:rPr>
            </w:pPr>
            <w:r>
              <w:rPr>
                <w:sz w:val="24"/>
                <w:lang w:eastAsia="ar-SA"/>
              </w:rPr>
              <w:t>7</w:t>
            </w:r>
          </w:p>
        </w:tc>
        <w:tc>
          <w:tcPr>
            <w:tcW w:w="3127" w:type="dxa"/>
            <w:tcBorders>
              <w:top w:val="single" w:sz="4" w:space="0" w:color="000000"/>
              <w:left w:val="single" w:sz="4" w:space="0" w:color="000000"/>
              <w:bottom w:val="single" w:sz="4" w:space="0" w:color="000000"/>
            </w:tcBorders>
            <w:shd w:val="clear" w:color="auto" w:fill="auto"/>
          </w:tcPr>
          <w:p w14:paraId="464835FC" w14:textId="77777777" w:rsidR="00991190" w:rsidRPr="00D77D6E" w:rsidRDefault="00991190" w:rsidP="007371EB">
            <w:pPr>
              <w:ind w:firstLine="0"/>
              <w:rPr>
                <w:sz w:val="24"/>
                <w:lang w:eastAsia="ar-SA"/>
              </w:rPr>
            </w:pPr>
            <w:r w:rsidRPr="00D77D6E">
              <w:rPr>
                <w:sz w:val="24"/>
                <w:lang w:eastAsia="ar-SA"/>
              </w:rPr>
              <w:t xml:space="preserve">Идентификатор </w:t>
            </w:r>
            <w:r>
              <w:rPr>
                <w:sz w:val="24"/>
                <w:lang w:eastAsia="ar-SA"/>
              </w:rPr>
              <w:t>поставщика</w:t>
            </w:r>
          </w:p>
        </w:tc>
        <w:tc>
          <w:tcPr>
            <w:tcW w:w="1951" w:type="dxa"/>
            <w:tcBorders>
              <w:top w:val="single" w:sz="4" w:space="0" w:color="000000"/>
              <w:left w:val="single" w:sz="4" w:space="0" w:color="000000"/>
              <w:bottom w:val="single" w:sz="4" w:space="0" w:color="000000"/>
            </w:tcBorders>
            <w:shd w:val="clear" w:color="auto" w:fill="auto"/>
          </w:tcPr>
          <w:p w14:paraId="5B4BE4E7" w14:textId="77777777" w:rsidR="00991190" w:rsidRPr="00D77D6E" w:rsidRDefault="00991190" w:rsidP="007371EB">
            <w:pPr>
              <w:ind w:firstLine="0"/>
              <w:rPr>
                <w:sz w:val="24"/>
                <w:lang w:eastAsia="ar-SA"/>
              </w:rPr>
            </w:pPr>
            <w:r w:rsidRPr="00D77D6E">
              <w:rPr>
                <w:sz w:val="24"/>
                <w:lang w:eastAsia="ar-SA"/>
              </w:rPr>
              <w:t>ХХХ</w:t>
            </w:r>
            <w:r>
              <w:rPr>
                <w:sz w:val="24"/>
                <w:lang w:eastAsia="ar-SA"/>
              </w:rPr>
              <w:t>Х</w:t>
            </w:r>
          </w:p>
        </w:tc>
        <w:tc>
          <w:tcPr>
            <w:tcW w:w="1570" w:type="dxa"/>
            <w:tcBorders>
              <w:top w:val="single" w:sz="4" w:space="0" w:color="000000"/>
              <w:left w:val="single" w:sz="4" w:space="0" w:color="000000"/>
              <w:bottom w:val="single" w:sz="4" w:space="0" w:color="000000"/>
            </w:tcBorders>
            <w:shd w:val="clear" w:color="auto" w:fill="auto"/>
          </w:tcPr>
          <w:p w14:paraId="09996264"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5C603C17" w14:textId="77777777" w:rsidR="00991190" w:rsidRPr="00D77D6E" w:rsidRDefault="00991190" w:rsidP="007371EB">
            <w:pPr>
              <w:ind w:firstLine="0"/>
              <w:rPr>
                <w:sz w:val="24"/>
                <w:lang w:eastAsia="ar-SA"/>
              </w:rPr>
            </w:pPr>
            <w:r w:rsidRPr="00D77D6E">
              <w:rPr>
                <w:sz w:val="24"/>
                <w:lang w:eastAsia="ar-SA"/>
              </w:rPr>
              <w:t>Локальный</w:t>
            </w:r>
          </w:p>
        </w:tc>
      </w:tr>
      <w:tr w:rsidR="00991190" w:rsidRPr="000026FE" w14:paraId="4B3992C4" w14:textId="77777777" w:rsidTr="007371EB">
        <w:tc>
          <w:tcPr>
            <w:tcW w:w="533" w:type="dxa"/>
            <w:tcBorders>
              <w:top w:val="single" w:sz="4" w:space="0" w:color="000000"/>
              <w:left w:val="single" w:sz="4" w:space="0" w:color="000000"/>
              <w:bottom w:val="single" w:sz="4" w:space="0" w:color="000000"/>
            </w:tcBorders>
            <w:shd w:val="clear" w:color="auto" w:fill="auto"/>
          </w:tcPr>
          <w:p w14:paraId="3647E3A0" w14:textId="77777777" w:rsidR="00991190" w:rsidRDefault="00991190" w:rsidP="007371EB">
            <w:pPr>
              <w:ind w:firstLine="0"/>
              <w:rPr>
                <w:sz w:val="24"/>
                <w:lang w:eastAsia="ar-SA"/>
              </w:rPr>
            </w:pPr>
            <w:r>
              <w:rPr>
                <w:sz w:val="24"/>
                <w:lang w:eastAsia="ar-SA"/>
              </w:rPr>
              <w:t>8</w:t>
            </w:r>
          </w:p>
        </w:tc>
        <w:tc>
          <w:tcPr>
            <w:tcW w:w="3127" w:type="dxa"/>
            <w:tcBorders>
              <w:top w:val="single" w:sz="4" w:space="0" w:color="000000"/>
              <w:left w:val="single" w:sz="4" w:space="0" w:color="000000"/>
              <w:bottom w:val="single" w:sz="4" w:space="0" w:color="000000"/>
            </w:tcBorders>
            <w:shd w:val="clear" w:color="auto" w:fill="auto"/>
          </w:tcPr>
          <w:p w14:paraId="7EF447AA" w14:textId="77777777" w:rsidR="00991190" w:rsidRPr="00D77D6E" w:rsidRDefault="00991190" w:rsidP="007371EB">
            <w:pPr>
              <w:ind w:firstLine="0"/>
              <w:rPr>
                <w:sz w:val="24"/>
                <w:lang w:eastAsia="ar-SA"/>
              </w:rPr>
            </w:pPr>
            <w:r>
              <w:rPr>
                <w:sz w:val="24"/>
                <w:lang w:eastAsia="ar-SA"/>
              </w:rPr>
              <w:t>Идентификатор поставки</w:t>
            </w:r>
          </w:p>
        </w:tc>
        <w:tc>
          <w:tcPr>
            <w:tcW w:w="1951" w:type="dxa"/>
            <w:tcBorders>
              <w:top w:val="single" w:sz="4" w:space="0" w:color="000000"/>
              <w:left w:val="single" w:sz="4" w:space="0" w:color="000000"/>
              <w:bottom w:val="single" w:sz="4" w:space="0" w:color="000000"/>
            </w:tcBorders>
            <w:shd w:val="clear" w:color="auto" w:fill="auto"/>
          </w:tcPr>
          <w:p w14:paraId="7C6E3D17" w14:textId="77777777" w:rsidR="00991190" w:rsidRPr="00D77D6E" w:rsidRDefault="00991190" w:rsidP="007371EB">
            <w:pPr>
              <w:ind w:firstLine="0"/>
              <w:rPr>
                <w:sz w:val="24"/>
                <w:lang w:eastAsia="ar-SA"/>
              </w:rPr>
            </w:pPr>
            <w:r>
              <w:rPr>
                <w:sz w:val="24"/>
                <w:lang w:eastAsia="ar-SA"/>
              </w:rPr>
              <w:t>ХХХХ</w:t>
            </w:r>
          </w:p>
        </w:tc>
        <w:tc>
          <w:tcPr>
            <w:tcW w:w="1570" w:type="dxa"/>
            <w:tcBorders>
              <w:top w:val="single" w:sz="4" w:space="0" w:color="000000"/>
              <w:left w:val="single" w:sz="4" w:space="0" w:color="000000"/>
              <w:bottom w:val="single" w:sz="4" w:space="0" w:color="000000"/>
            </w:tcBorders>
            <w:shd w:val="clear" w:color="auto" w:fill="auto"/>
          </w:tcPr>
          <w:p w14:paraId="2C2A90C5" w14:textId="77777777" w:rsidR="00991190" w:rsidRPr="00D77D6E" w:rsidRDefault="00991190" w:rsidP="007371EB">
            <w:pPr>
              <w:ind w:firstLine="0"/>
              <w:rPr>
                <w:sz w:val="24"/>
                <w:lang w:eastAsia="ar-SA"/>
              </w:rPr>
            </w:pPr>
            <w:r w:rsidRPr="00D77D6E">
              <w:rPr>
                <w:sz w:val="24"/>
                <w:lang w:eastAsia="ar-SA"/>
              </w:rPr>
              <w:t>порядковая</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800A151" w14:textId="77777777" w:rsidR="00991190" w:rsidRPr="00D77D6E" w:rsidRDefault="00991190" w:rsidP="007371EB">
            <w:pPr>
              <w:ind w:firstLine="0"/>
              <w:rPr>
                <w:sz w:val="24"/>
                <w:lang w:eastAsia="ar-SA"/>
              </w:rPr>
            </w:pPr>
            <w:r w:rsidRPr="00D77D6E">
              <w:rPr>
                <w:sz w:val="24"/>
                <w:lang w:eastAsia="ar-SA"/>
              </w:rPr>
              <w:t>локальный</w:t>
            </w:r>
          </w:p>
        </w:tc>
      </w:tr>
    </w:tbl>
    <w:p w14:paraId="7AC04A3B" w14:textId="77777777" w:rsidR="00991190" w:rsidRPr="000026FE" w:rsidRDefault="00991190" w:rsidP="00991190">
      <w:pPr>
        <w:rPr>
          <w:lang w:eastAsia="ar-SA"/>
        </w:rPr>
      </w:pPr>
    </w:p>
    <w:p w14:paraId="3DECC241" w14:textId="7B32B3C0" w:rsidR="00991190" w:rsidRDefault="00991190" w:rsidP="00991190">
      <w:pPr>
        <w:rPr>
          <w:lang w:eastAsia="ar-SA"/>
        </w:rPr>
      </w:pPr>
      <w:r>
        <w:rPr>
          <w:lang w:eastAsia="ar-SA"/>
        </w:rPr>
        <w:t>На рис. 17 приведена диаграмма логической модели системы.</w:t>
      </w:r>
    </w:p>
    <w:p w14:paraId="3EE5052A" w14:textId="77777777" w:rsidR="00991190" w:rsidRDefault="00991190" w:rsidP="00991190">
      <w:pPr>
        <w:ind w:firstLine="0"/>
        <w:rPr>
          <w:lang w:eastAsia="ar-SA"/>
        </w:rPr>
      </w:pPr>
      <w:r>
        <w:rPr>
          <w:noProof/>
          <w:lang w:eastAsia="ru-RU"/>
        </w:rPr>
        <w:lastRenderedPageBreak/>
        <w:drawing>
          <wp:inline distT="0" distB="0" distL="0" distR="0" wp14:anchorId="56FF16C1" wp14:editId="1318CF0B">
            <wp:extent cx="6069242" cy="2727297"/>
            <wp:effectExtent l="19050" t="0" r="7708"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068395" cy="2726916"/>
                    </a:xfrm>
                    <a:prstGeom prst="rect">
                      <a:avLst/>
                    </a:prstGeom>
                    <a:noFill/>
                    <a:ln w="9525">
                      <a:noFill/>
                      <a:miter lim="800000"/>
                      <a:headEnd/>
                      <a:tailEnd/>
                    </a:ln>
                  </pic:spPr>
                </pic:pic>
              </a:graphicData>
            </a:graphic>
          </wp:inline>
        </w:drawing>
      </w:r>
    </w:p>
    <w:p w14:paraId="7303F605" w14:textId="1BB795CC" w:rsidR="00991190" w:rsidRPr="004672C5" w:rsidRDefault="00991190" w:rsidP="00991190">
      <w:pPr>
        <w:pStyle w:val="TNR1415"/>
        <w:rPr>
          <w:lang w:eastAsia="ar-SA"/>
        </w:rPr>
      </w:pPr>
      <w:r>
        <w:t xml:space="preserve">Рисунок </w:t>
      </w:r>
      <w:fldSimple w:instr=" SEQ Рисунок \* ARABIC ">
        <w:r w:rsidR="007371EB">
          <w:rPr>
            <w:noProof/>
          </w:rPr>
          <w:t>17</w:t>
        </w:r>
      </w:fldSimple>
      <w:r>
        <w:t xml:space="preserve"> - Логическая модель</w:t>
      </w:r>
    </w:p>
    <w:p w14:paraId="7A020EE1" w14:textId="77777777" w:rsidR="00991190" w:rsidRDefault="00991190" w:rsidP="00991190"/>
    <w:p w14:paraId="3C01D1B0" w14:textId="77777777" w:rsidR="00991190" w:rsidRDefault="00991190" w:rsidP="00991190">
      <w:pPr>
        <w:rPr>
          <w:rStyle w:val="extended-textshort"/>
        </w:rPr>
      </w:pPr>
      <w:r w:rsidRPr="00D30252">
        <w:rPr>
          <w:rStyle w:val="extended-textshort"/>
        </w:rPr>
        <w:t>Первичный ключ – это</w:t>
      </w:r>
      <w:r>
        <w:rPr>
          <w:rStyle w:val="extended-textshort"/>
        </w:rPr>
        <w:t xml:space="preserve"> столбец (или совокупность столбцов) таблицы, позволяющий уникально идентифицировать строку таблицы.</w:t>
      </w:r>
    </w:p>
    <w:p w14:paraId="2CD621D5" w14:textId="77777777" w:rsidR="00991190" w:rsidRDefault="00991190" w:rsidP="00991190">
      <w:r>
        <w:t xml:space="preserve">Внешний </w:t>
      </w:r>
      <w:r w:rsidRPr="00D30252">
        <w:t>ключ – это</w:t>
      </w:r>
      <w:r>
        <w:t xml:space="preserve"> ограничение, поддерживающее согласованное состояние данных между двумя таблицами, обеспечивая требования ссылочной целостности.</w:t>
      </w:r>
    </w:p>
    <w:p w14:paraId="2DDCBA80" w14:textId="77777777" w:rsidR="00991190" w:rsidRDefault="00991190" w:rsidP="00991190">
      <w:pPr>
        <w:rPr>
          <w:rStyle w:val="extended-textshort"/>
        </w:rPr>
      </w:pPr>
      <w:r w:rsidRPr="00EC2D17">
        <w:rPr>
          <w:rStyle w:val="extended-textshort"/>
        </w:rPr>
        <w:t>Отчет – это</w:t>
      </w:r>
      <w:r>
        <w:rPr>
          <w:rStyle w:val="extended-textshort"/>
        </w:rPr>
        <w:t xml:space="preserve"> объект базы данных, который предназначен для вывода информации из баз данных, прежде всего на принтер.</w:t>
      </w:r>
    </w:p>
    <w:p w14:paraId="07EB9D57" w14:textId="77777777" w:rsidR="00991190" w:rsidRDefault="00991190" w:rsidP="00991190">
      <w:r>
        <w:rPr>
          <w:rStyle w:val="extended-textshort"/>
        </w:rPr>
        <w:t>Роль – совокупность прав доступа пользователя, соответствующая функциональным обязанностям.</w:t>
      </w:r>
    </w:p>
    <w:p w14:paraId="74FFC81A" w14:textId="77777777" w:rsidR="00991190" w:rsidRDefault="00991190" w:rsidP="00991190">
      <w:pPr>
        <w:rPr>
          <w:rStyle w:val="extended-textfull"/>
        </w:rPr>
      </w:pPr>
      <w:r w:rsidRPr="00D30252">
        <w:rPr>
          <w:rStyle w:val="extended-textfull"/>
        </w:rPr>
        <w:t>Словарь данных</w:t>
      </w:r>
      <w:r>
        <w:rPr>
          <w:rStyle w:val="extended-textfull"/>
        </w:rPr>
        <w:t xml:space="preserve"> представляет собой определенным образом организованный список всех элементов </w:t>
      </w:r>
      <w:r w:rsidRPr="00D30252">
        <w:rPr>
          <w:rStyle w:val="extended-textfull"/>
        </w:rPr>
        <w:t>данных</w:t>
      </w:r>
      <w:r>
        <w:rPr>
          <w:rStyle w:val="extended-textfull"/>
        </w:rPr>
        <w:t xml:space="preserve"> системы с их точными определениями, что дает возможность различным категориям пользователей (от системных аналитиков до программистов) иметь общие представления обо всех входных и выходных потоках и компонентах хранилищ.</w:t>
      </w:r>
    </w:p>
    <w:p w14:paraId="20F92120" w14:textId="1BB8B2C2" w:rsidR="00991190" w:rsidRPr="004672C5" w:rsidRDefault="00991190" w:rsidP="00991190">
      <w:pPr>
        <w:pStyle w:val="TNR1415"/>
        <w:rPr>
          <w:lang w:eastAsia="ar-SA"/>
        </w:rPr>
      </w:pPr>
      <w:r>
        <w:t xml:space="preserve">Таблица </w:t>
      </w:r>
      <w:fldSimple w:instr=" SEQ Таблица \* ARABIC ">
        <w:r>
          <w:rPr>
            <w:noProof/>
          </w:rPr>
          <w:t>11</w:t>
        </w:r>
      </w:fldSimple>
      <w:r>
        <w:rPr>
          <w:noProof/>
        </w:rPr>
        <w:t xml:space="preserve"> - </w:t>
      </w:r>
      <w:r w:rsidRPr="004672C5">
        <w:rPr>
          <w:lang w:eastAsia="ar-SA"/>
        </w:rPr>
        <w:t>Справочник «Клиенты»</w:t>
      </w:r>
    </w:p>
    <w:tbl>
      <w:tblPr>
        <w:tblW w:w="9427" w:type="dxa"/>
        <w:tblInd w:w="350" w:type="dxa"/>
        <w:tblLayout w:type="fixed"/>
        <w:tblLook w:val="0000" w:firstRow="0" w:lastRow="0" w:firstColumn="0" w:lastColumn="0" w:noHBand="0" w:noVBand="0"/>
      </w:tblPr>
      <w:tblGrid>
        <w:gridCol w:w="2764"/>
        <w:gridCol w:w="1559"/>
        <w:gridCol w:w="1559"/>
        <w:gridCol w:w="1276"/>
        <w:gridCol w:w="2269"/>
      </w:tblGrid>
      <w:tr w:rsidR="00991190" w:rsidRPr="00BE475F" w14:paraId="6EABC321" w14:textId="77777777" w:rsidTr="007371EB">
        <w:tc>
          <w:tcPr>
            <w:tcW w:w="2764" w:type="dxa"/>
            <w:tcBorders>
              <w:top w:val="single" w:sz="4" w:space="0" w:color="000000"/>
              <w:left w:val="single" w:sz="4" w:space="0" w:color="000000"/>
              <w:bottom w:val="single" w:sz="4" w:space="0" w:color="000000"/>
            </w:tcBorders>
            <w:shd w:val="clear" w:color="auto" w:fill="auto"/>
          </w:tcPr>
          <w:p w14:paraId="10788BFD" w14:textId="77777777" w:rsidR="00991190" w:rsidRPr="00D77D6E" w:rsidRDefault="00991190" w:rsidP="007371EB">
            <w:pPr>
              <w:pStyle w:val="11"/>
            </w:pPr>
            <w:r w:rsidRPr="00D77D6E">
              <w:t>Наименование поля</w:t>
            </w:r>
          </w:p>
        </w:tc>
        <w:tc>
          <w:tcPr>
            <w:tcW w:w="1559" w:type="dxa"/>
            <w:tcBorders>
              <w:top w:val="single" w:sz="4" w:space="0" w:color="000000"/>
              <w:left w:val="single" w:sz="4" w:space="0" w:color="000000"/>
              <w:bottom w:val="single" w:sz="4" w:space="0" w:color="000000"/>
              <w:right w:val="single" w:sz="4" w:space="0" w:color="000000"/>
            </w:tcBorders>
          </w:tcPr>
          <w:p w14:paraId="7B9F27B2" w14:textId="77777777" w:rsidR="00991190" w:rsidRPr="00D77D6E" w:rsidRDefault="00991190" w:rsidP="007371EB">
            <w:pPr>
              <w:pStyle w:val="11"/>
            </w:pPr>
            <w:r>
              <w:t>Ключевое поле</w:t>
            </w:r>
          </w:p>
        </w:tc>
        <w:tc>
          <w:tcPr>
            <w:tcW w:w="1559" w:type="dxa"/>
            <w:tcBorders>
              <w:top w:val="single" w:sz="4" w:space="0" w:color="000000"/>
              <w:left w:val="single" w:sz="4" w:space="0" w:color="000000"/>
              <w:bottom w:val="single" w:sz="4" w:space="0" w:color="000000"/>
            </w:tcBorders>
            <w:shd w:val="clear" w:color="auto" w:fill="auto"/>
          </w:tcPr>
          <w:p w14:paraId="23C2E01C" w14:textId="77777777" w:rsidR="00991190" w:rsidRPr="00D77D6E" w:rsidRDefault="00991190" w:rsidP="007371EB">
            <w:pPr>
              <w:pStyle w:val="11"/>
            </w:pPr>
            <w:r w:rsidRPr="00D77D6E">
              <w:t>Тип данных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61C632C" w14:textId="77777777" w:rsidR="00991190" w:rsidRPr="00D77D6E" w:rsidRDefault="00991190" w:rsidP="007371EB">
            <w:pPr>
              <w:pStyle w:val="11"/>
            </w:pPr>
            <w:r w:rsidRPr="00D77D6E">
              <w:t>Размер поля</w:t>
            </w:r>
          </w:p>
        </w:tc>
        <w:tc>
          <w:tcPr>
            <w:tcW w:w="2269" w:type="dxa"/>
            <w:tcBorders>
              <w:top w:val="single" w:sz="4" w:space="0" w:color="000000"/>
              <w:left w:val="single" w:sz="4" w:space="0" w:color="000000"/>
              <w:bottom w:val="single" w:sz="4" w:space="0" w:color="000000"/>
              <w:right w:val="single" w:sz="4" w:space="0" w:color="000000"/>
            </w:tcBorders>
          </w:tcPr>
          <w:p w14:paraId="0A155007" w14:textId="77777777" w:rsidR="00991190" w:rsidRPr="00D77D6E" w:rsidRDefault="00991190" w:rsidP="007371EB">
            <w:pPr>
              <w:pStyle w:val="11"/>
            </w:pPr>
            <w:r>
              <w:t>Обязательное поле</w:t>
            </w:r>
          </w:p>
        </w:tc>
      </w:tr>
      <w:tr w:rsidR="00991190" w:rsidRPr="00BE475F" w14:paraId="7D87FCE7" w14:textId="77777777" w:rsidTr="007371EB">
        <w:tc>
          <w:tcPr>
            <w:tcW w:w="2764" w:type="dxa"/>
            <w:tcBorders>
              <w:top w:val="single" w:sz="4" w:space="0" w:color="000000"/>
              <w:left w:val="single" w:sz="4" w:space="0" w:color="000000"/>
              <w:bottom w:val="single" w:sz="4" w:space="0" w:color="000000"/>
            </w:tcBorders>
            <w:shd w:val="clear" w:color="auto" w:fill="auto"/>
          </w:tcPr>
          <w:p w14:paraId="4E69B7BB" w14:textId="77777777" w:rsidR="00991190" w:rsidRPr="00D77D6E" w:rsidRDefault="00991190" w:rsidP="007371EB">
            <w:pPr>
              <w:pStyle w:val="11"/>
            </w:pPr>
            <w:r w:rsidRPr="00D77D6E">
              <w:t>Идентификатор клиента</w:t>
            </w:r>
          </w:p>
        </w:tc>
        <w:tc>
          <w:tcPr>
            <w:tcW w:w="1559" w:type="dxa"/>
            <w:tcBorders>
              <w:top w:val="single" w:sz="4" w:space="0" w:color="000000"/>
              <w:left w:val="single" w:sz="4" w:space="0" w:color="000000"/>
              <w:bottom w:val="single" w:sz="4" w:space="0" w:color="000000"/>
              <w:right w:val="single" w:sz="4" w:space="0" w:color="000000"/>
            </w:tcBorders>
          </w:tcPr>
          <w:p w14:paraId="48BA6CC1" w14:textId="77777777" w:rsidR="00991190" w:rsidRPr="00D77D6E" w:rsidRDefault="00991190" w:rsidP="007371EB">
            <w:pPr>
              <w:pStyle w:val="11"/>
            </w:pPr>
            <w:r>
              <w:t>Первичный ключ</w:t>
            </w:r>
          </w:p>
        </w:tc>
        <w:tc>
          <w:tcPr>
            <w:tcW w:w="1559" w:type="dxa"/>
            <w:tcBorders>
              <w:top w:val="single" w:sz="4" w:space="0" w:color="000000"/>
              <w:left w:val="single" w:sz="4" w:space="0" w:color="000000"/>
              <w:bottom w:val="single" w:sz="4" w:space="0" w:color="000000"/>
            </w:tcBorders>
            <w:shd w:val="clear" w:color="auto" w:fill="auto"/>
          </w:tcPr>
          <w:p w14:paraId="32EB1090" w14:textId="77777777" w:rsidR="00991190" w:rsidRPr="00D77D6E" w:rsidRDefault="00991190" w:rsidP="007371EB">
            <w:pPr>
              <w:pStyle w:val="11"/>
            </w:pPr>
            <w:r>
              <w:t>Число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EE74617" w14:textId="77777777" w:rsidR="00991190" w:rsidRPr="00D77D6E" w:rsidRDefault="00991190" w:rsidP="007371EB">
            <w:pPr>
              <w:pStyle w:val="11"/>
            </w:pPr>
            <w:r w:rsidRPr="00D77D6E">
              <w:t>Целое</w:t>
            </w:r>
          </w:p>
        </w:tc>
        <w:tc>
          <w:tcPr>
            <w:tcW w:w="2269" w:type="dxa"/>
            <w:tcBorders>
              <w:top w:val="single" w:sz="4" w:space="0" w:color="000000"/>
              <w:left w:val="single" w:sz="4" w:space="0" w:color="000000"/>
              <w:bottom w:val="single" w:sz="4" w:space="0" w:color="000000"/>
              <w:right w:val="single" w:sz="4" w:space="0" w:color="000000"/>
            </w:tcBorders>
          </w:tcPr>
          <w:p w14:paraId="0978E223" w14:textId="77777777" w:rsidR="00991190" w:rsidRPr="00D77D6E" w:rsidRDefault="00991190" w:rsidP="007371EB">
            <w:pPr>
              <w:pStyle w:val="11"/>
            </w:pPr>
            <w:r>
              <w:t>Да</w:t>
            </w:r>
          </w:p>
        </w:tc>
      </w:tr>
      <w:tr w:rsidR="00991190" w:rsidRPr="00BE475F" w14:paraId="52319842" w14:textId="77777777" w:rsidTr="007371EB">
        <w:tc>
          <w:tcPr>
            <w:tcW w:w="2764" w:type="dxa"/>
            <w:tcBorders>
              <w:top w:val="single" w:sz="4" w:space="0" w:color="000000"/>
              <w:left w:val="single" w:sz="4" w:space="0" w:color="000000"/>
              <w:bottom w:val="single" w:sz="4" w:space="0" w:color="000000"/>
            </w:tcBorders>
            <w:shd w:val="clear" w:color="auto" w:fill="auto"/>
          </w:tcPr>
          <w:p w14:paraId="64FE1FDA" w14:textId="77777777" w:rsidR="00991190" w:rsidRPr="00D77D6E" w:rsidRDefault="00991190" w:rsidP="007371EB">
            <w:pPr>
              <w:pStyle w:val="11"/>
            </w:pPr>
            <w:r w:rsidRPr="00D77D6E">
              <w:t>Наименование</w:t>
            </w:r>
          </w:p>
        </w:tc>
        <w:tc>
          <w:tcPr>
            <w:tcW w:w="1559" w:type="dxa"/>
            <w:tcBorders>
              <w:top w:val="single" w:sz="4" w:space="0" w:color="000000"/>
              <w:left w:val="single" w:sz="4" w:space="0" w:color="000000"/>
              <w:bottom w:val="single" w:sz="4" w:space="0" w:color="000000"/>
              <w:right w:val="single" w:sz="4" w:space="0" w:color="000000"/>
            </w:tcBorders>
          </w:tcPr>
          <w:p w14:paraId="0418EACE" w14:textId="77777777" w:rsidR="00991190" w:rsidRPr="00D77D6E" w:rsidRDefault="00991190" w:rsidP="007371EB">
            <w:pPr>
              <w:pStyle w:val="11"/>
            </w:pPr>
          </w:p>
        </w:tc>
        <w:tc>
          <w:tcPr>
            <w:tcW w:w="1559" w:type="dxa"/>
            <w:tcBorders>
              <w:top w:val="single" w:sz="4" w:space="0" w:color="000000"/>
              <w:left w:val="single" w:sz="4" w:space="0" w:color="000000"/>
              <w:bottom w:val="single" w:sz="4" w:space="0" w:color="000000"/>
            </w:tcBorders>
            <w:shd w:val="clear" w:color="auto" w:fill="auto"/>
          </w:tcPr>
          <w:p w14:paraId="4AF496EF" w14:textId="77777777" w:rsidR="00991190" w:rsidRPr="00D77D6E" w:rsidRDefault="00991190" w:rsidP="007371EB">
            <w:pPr>
              <w:pStyle w:val="11"/>
            </w:pPr>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4F2E36" w14:textId="77777777" w:rsidR="00991190" w:rsidRPr="00D77D6E" w:rsidRDefault="00991190" w:rsidP="007371EB">
            <w:pPr>
              <w:pStyle w:val="11"/>
            </w:pPr>
            <w:r w:rsidRPr="00D77D6E">
              <w:t>200</w:t>
            </w:r>
          </w:p>
        </w:tc>
        <w:tc>
          <w:tcPr>
            <w:tcW w:w="2269" w:type="dxa"/>
            <w:tcBorders>
              <w:top w:val="single" w:sz="4" w:space="0" w:color="000000"/>
              <w:left w:val="single" w:sz="4" w:space="0" w:color="000000"/>
              <w:bottom w:val="single" w:sz="4" w:space="0" w:color="000000"/>
              <w:right w:val="single" w:sz="4" w:space="0" w:color="000000"/>
            </w:tcBorders>
          </w:tcPr>
          <w:p w14:paraId="0CAC89DD" w14:textId="77777777" w:rsidR="00991190" w:rsidRPr="00D77D6E" w:rsidRDefault="00991190" w:rsidP="007371EB">
            <w:pPr>
              <w:pStyle w:val="11"/>
            </w:pPr>
            <w:r>
              <w:t>Да</w:t>
            </w:r>
          </w:p>
        </w:tc>
      </w:tr>
      <w:tr w:rsidR="00991190" w:rsidRPr="00BE475F" w14:paraId="52173460" w14:textId="77777777" w:rsidTr="007371EB">
        <w:tc>
          <w:tcPr>
            <w:tcW w:w="2764" w:type="dxa"/>
            <w:tcBorders>
              <w:top w:val="single" w:sz="4" w:space="0" w:color="000000"/>
              <w:left w:val="single" w:sz="4" w:space="0" w:color="000000"/>
              <w:bottom w:val="single" w:sz="4" w:space="0" w:color="000000"/>
            </w:tcBorders>
            <w:shd w:val="clear" w:color="auto" w:fill="auto"/>
          </w:tcPr>
          <w:p w14:paraId="53AB05ED" w14:textId="77777777" w:rsidR="00991190" w:rsidRPr="00D77D6E" w:rsidRDefault="00991190" w:rsidP="007371EB">
            <w:pPr>
              <w:pStyle w:val="11"/>
            </w:pPr>
            <w:r w:rsidRPr="00D77D6E">
              <w:lastRenderedPageBreak/>
              <w:t>Адрес</w:t>
            </w:r>
          </w:p>
        </w:tc>
        <w:tc>
          <w:tcPr>
            <w:tcW w:w="1559" w:type="dxa"/>
            <w:tcBorders>
              <w:top w:val="single" w:sz="4" w:space="0" w:color="000000"/>
              <w:left w:val="single" w:sz="4" w:space="0" w:color="000000"/>
              <w:bottom w:val="single" w:sz="4" w:space="0" w:color="000000"/>
              <w:right w:val="single" w:sz="4" w:space="0" w:color="000000"/>
            </w:tcBorders>
          </w:tcPr>
          <w:p w14:paraId="630F28CA" w14:textId="77777777" w:rsidR="00991190" w:rsidRPr="00D77D6E" w:rsidRDefault="00991190" w:rsidP="007371EB">
            <w:pPr>
              <w:pStyle w:val="11"/>
            </w:pPr>
          </w:p>
        </w:tc>
        <w:tc>
          <w:tcPr>
            <w:tcW w:w="1559" w:type="dxa"/>
            <w:tcBorders>
              <w:top w:val="single" w:sz="4" w:space="0" w:color="000000"/>
              <w:left w:val="single" w:sz="4" w:space="0" w:color="000000"/>
              <w:bottom w:val="single" w:sz="4" w:space="0" w:color="000000"/>
            </w:tcBorders>
            <w:shd w:val="clear" w:color="auto" w:fill="auto"/>
          </w:tcPr>
          <w:p w14:paraId="579CC977" w14:textId="77777777" w:rsidR="00991190" w:rsidRPr="00D77D6E" w:rsidRDefault="00991190" w:rsidP="007371EB">
            <w:pPr>
              <w:pStyle w:val="11"/>
            </w:pPr>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E9AC47" w14:textId="77777777" w:rsidR="00991190" w:rsidRPr="00D77D6E" w:rsidRDefault="00991190" w:rsidP="007371EB">
            <w:pPr>
              <w:pStyle w:val="11"/>
            </w:pPr>
            <w:r w:rsidRPr="00D77D6E">
              <w:t>100</w:t>
            </w:r>
          </w:p>
        </w:tc>
        <w:tc>
          <w:tcPr>
            <w:tcW w:w="2269" w:type="dxa"/>
            <w:tcBorders>
              <w:top w:val="single" w:sz="4" w:space="0" w:color="000000"/>
              <w:left w:val="single" w:sz="4" w:space="0" w:color="000000"/>
              <w:bottom w:val="single" w:sz="4" w:space="0" w:color="000000"/>
              <w:right w:val="single" w:sz="4" w:space="0" w:color="000000"/>
            </w:tcBorders>
          </w:tcPr>
          <w:p w14:paraId="0382F5AA" w14:textId="77777777" w:rsidR="00991190" w:rsidRPr="00D77D6E" w:rsidRDefault="00991190" w:rsidP="007371EB">
            <w:pPr>
              <w:pStyle w:val="11"/>
            </w:pPr>
            <w:r>
              <w:t>Нет</w:t>
            </w:r>
          </w:p>
        </w:tc>
      </w:tr>
      <w:tr w:rsidR="00991190" w:rsidRPr="00BE475F" w14:paraId="4778D8C5" w14:textId="77777777" w:rsidTr="007371EB">
        <w:tc>
          <w:tcPr>
            <w:tcW w:w="2764" w:type="dxa"/>
            <w:tcBorders>
              <w:top w:val="single" w:sz="4" w:space="0" w:color="000000"/>
              <w:left w:val="single" w:sz="4" w:space="0" w:color="000000"/>
              <w:bottom w:val="single" w:sz="4" w:space="0" w:color="000000"/>
            </w:tcBorders>
            <w:shd w:val="clear" w:color="auto" w:fill="auto"/>
          </w:tcPr>
          <w:p w14:paraId="5F413ADD" w14:textId="77777777" w:rsidR="00991190" w:rsidRPr="00D77D6E" w:rsidRDefault="00991190" w:rsidP="007371EB">
            <w:pPr>
              <w:pStyle w:val="11"/>
            </w:pPr>
            <w:r w:rsidRPr="00D77D6E">
              <w:t>Телефон</w:t>
            </w:r>
          </w:p>
        </w:tc>
        <w:tc>
          <w:tcPr>
            <w:tcW w:w="1559" w:type="dxa"/>
            <w:tcBorders>
              <w:top w:val="single" w:sz="4" w:space="0" w:color="000000"/>
              <w:left w:val="single" w:sz="4" w:space="0" w:color="000000"/>
              <w:bottom w:val="single" w:sz="4" w:space="0" w:color="000000"/>
              <w:right w:val="single" w:sz="4" w:space="0" w:color="000000"/>
            </w:tcBorders>
          </w:tcPr>
          <w:p w14:paraId="647C1104" w14:textId="77777777" w:rsidR="00991190" w:rsidRPr="00D77D6E" w:rsidRDefault="00991190" w:rsidP="007371EB">
            <w:pPr>
              <w:pStyle w:val="11"/>
            </w:pPr>
          </w:p>
        </w:tc>
        <w:tc>
          <w:tcPr>
            <w:tcW w:w="1559" w:type="dxa"/>
            <w:tcBorders>
              <w:top w:val="single" w:sz="4" w:space="0" w:color="000000"/>
              <w:left w:val="single" w:sz="4" w:space="0" w:color="000000"/>
              <w:bottom w:val="single" w:sz="4" w:space="0" w:color="000000"/>
            </w:tcBorders>
            <w:shd w:val="clear" w:color="auto" w:fill="auto"/>
          </w:tcPr>
          <w:p w14:paraId="06A5B367" w14:textId="77777777" w:rsidR="00991190" w:rsidRPr="00D77D6E" w:rsidRDefault="00991190" w:rsidP="007371EB">
            <w:pPr>
              <w:pStyle w:val="11"/>
            </w:pPr>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E02DF1" w14:textId="77777777" w:rsidR="00991190" w:rsidRPr="00D77D6E" w:rsidRDefault="00991190" w:rsidP="007371EB">
            <w:pPr>
              <w:pStyle w:val="11"/>
            </w:pPr>
            <w:r w:rsidRPr="00D77D6E">
              <w:t>20</w:t>
            </w:r>
          </w:p>
        </w:tc>
        <w:tc>
          <w:tcPr>
            <w:tcW w:w="2269" w:type="dxa"/>
            <w:tcBorders>
              <w:top w:val="single" w:sz="4" w:space="0" w:color="000000"/>
              <w:left w:val="single" w:sz="4" w:space="0" w:color="000000"/>
              <w:bottom w:val="single" w:sz="4" w:space="0" w:color="000000"/>
              <w:right w:val="single" w:sz="4" w:space="0" w:color="000000"/>
            </w:tcBorders>
          </w:tcPr>
          <w:p w14:paraId="3C4F40E1" w14:textId="77777777" w:rsidR="00991190" w:rsidRPr="00D77D6E" w:rsidRDefault="00991190" w:rsidP="007371EB">
            <w:pPr>
              <w:pStyle w:val="11"/>
            </w:pPr>
            <w:r>
              <w:t>Нет</w:t>
            </w:r>
          </w:p>
        </w:tc>
      </w:tr>
      <w:tr w:rsidR="00991190" w:rsidRPr="00BE475F" w14:paraId="0904CB0A" w14:textId="77777777" w:rsidTr="007371EB">
        <w:tc>
          <w:tcPr>
            <w:tcW w:w="2764" w:type="dxa"/>
            <w:tcBorders>
              <w:top w:val="single" w:sz="4" w:space="0" w:color="000000"/>
              <w:left w:val="single" w:sz="4" w:space="0" w:color="000000"/>
              <w:bottom w:val="single" w:sz="4" w:space="0" w:color="000000"/>
            </w:tcBorders>
            <w:shd w:val="clear" w:color="auto" w:fill="auto"/>
          </w:tcPr>
          <w:p w14:paraId="0220E007" w14:textId="77777777" w:rsidR="00991190" w:rsidRPr="00D77D6E" w:rsidRDefault="00991190" w:rsidP="007371EB">
            <w:pPr>
              <w:pStyle w:val="11"/>
            </w:pPr>
            <w:r w:rsidRPr="00D77D6E">
              <w:t>Адрес электронный почты</w:t>
            </w:r>
          </w:p>
        </w:tc>
        <w:tc>
          <w:tcPr>
            <w:tcW w:w="1559" w:type="dxa"/>
            <w:tcBorders>
              <w:top w:val="single" w:sz="4" w:space="0" w:color="000000"/>
              <w:left w:val="single" w:sz="4" w:space="0" w:color="000000"/>
              <w:bottom w:val="single" w:sz="4" w:space="0" w:color="000000"/>
              <w:right w:val="single" w:sz="4" w:space="0" w:color="000000"/>
            </w:tcBorders>
          </w:tcPr>
          <w:p w14:paraId="423F1395" w14:textId="77777777" w:rsidR="00991190" w:rsidRPr="00D77D6E" w:rsidRDefault="00991190" w:rsidP="007371EB">
            <w:pPr>
              <w:pStyle w:val="11"/>
            </w:pPr>
          </w:p>
        </w:tc>
        <w:tc>
          <w:tcPr>
            <w:tcW w:w="1559" w:type="dxa"/>
            <w:tcBorders>
              <w:top w:val="single" w:sz="4" w:space="0" w:color="000000"/>
              <w:left w:val="single" w:sz="4" w:space="0" w:color="000000"/>
              <w:bottom w:val="single" w:sz="4" w:space="0" w:color="000000"/>
            </w:tcBorders>
            <w:shd w:val="clear" w:color="auto" w:fill="auto"/>
          </w:tcPr>
          <w:p w14:paraId="08DF06F6" w14:textId="77777777" w:rsidR="00991190" w:rsidRPr="00D77D6E" w:rsidRDefault="00991190" w:rsidP="007371EB">
            <w:pPr>
              <w:pStyle w:val="11"/>
            </w:pPr>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1ACEF3" w14:textId="77777777" w:rsidR="00991190" w:rsidRPr="00D77D6E" w:rsidRDefault="00991190" w:rsidP="007371EB">
            <w:pPr>
              <w:pStyle w:val="11"/>
            </w:pPr>
            <w:r w:rsidRPr="00D77D6E">
              <w:t>50</w:t>
            </w:r>
          </w:p>
        </w:tc>
        <w:tc>
          <w:tcPr>
            <w:tcW w:w="2269" w:type="dxa"/>
            <w:tcBorders>
              <w:top w:val="single" w:sz="4" w:space="0" w:color="000000"/>
              <w:left w:val="single" w:sz="4" w:space="0" w:color="000000"/>
              <w:bottom w:val="single" w:sz="4" w:space="0" w:color="000000"/>
              <w:right w:val="single" w:sz="4" w:space="0" w:color="000000"/>
            </w:tcBorders>
          </w:tcPr>
          <w:p w14:paraId="72823A55" w14:textId="77777777" w:rsidR="00991190" w:rsidRPr="00D77D6E" w:rsidRDefault="00991190" w:rsidP="007371EB">
            <w:pPr>
              <w:pStyle w:val="11"/>
            </w:pPr>
            <w:r>
              <w:t>Нет</w:t>
            </w:r>
          </w:p>
        </w:tc>
      </w:tr>
    </w:tbl>
    <w:p w14:paraId="17EDF15D" w14:textId="77777777" w:rsidR="00991190" w:rsidRDefault="00991190" w:rsidP="00991190">
      <w:pPr>
        <w:rPr>
          <w:lang w:eastAsia="ar-SA"/>
        </w:rPr>
      </w:pPr>
    </w:p>
    <w:p w14:paraId="2B8A2DF4" w14:textId="04E5771D" w:rsidR="00991190" w:rsidRPr="004672C5" w:rsidRDefault="00991190" w:rsidP="00991190">
      <w:pPr>
        <w:pStyle w:val="TNR1415"/>
        <w:rPr>
          <w:lang w:eastAsia="ar-SA"/>
        </w:rPr>
      </w:pPr>
      <w:r>
        <w:t xml:space="preserve">Таблица </w:t>
      </w:r>
      <w:fldSimple w:instr=" SEQ Таблица \* ARABIC ">
        <w:r>
          <w:rPr>
            <w:noProof/>
          </w:rPr>
          <w:t>12</w:t>
        </w:r>
      </w:fldSimple>
      <w:r>
        <w:rPr>
          <w:noProof/>
        </w:rPr>
        <w:t xml:space="preserve"> - </w:t>
      </w:r>
      <w:r w:rsidRPr="004672C5">
        <w:rPr>
          <w:lang w:eastAsia="ar-SA"/>
        </w:rPr>
        <w:t>Справочник «Товары»</w:t>
      </w:r>
    </w:p>
    <w:tbl>
      <w:tblPr>
        <w:tblW w:w="9369" w:type="dxa"/>
        <w:tblInd w:w="350" w:type="dxa"/>
        <w:tblLayout w:type="fixed"/>
        <w:tblLook w:val="0000" w:firstRow="0" w:lastRow="0" w:firstColumn="0" w:lastColumn="0" w:noHBand="0" w:noVBand="0"/>
      </w:tblPr>
      <w:tblGrid>
        <w:gridCol w:w="2764"/>
        <w:gridCol w:w="1658"/>
        <w:gridCol w:w="1886"/>
        <w:gridCol w:w="1360"/>
        <w:gridCol w:w="1701"/>
      </w:tblGrid>
      <w:tr w:rsidR="00991190" w:rsidRPr="004672C5" w14:paraId="5E5EFE42" w14:textId="77777777" w:rsidTr="007371EB">
        <w:tc>
          <w:tcPr>
            <w:tcW w:w="2764" w:type="dxa"/>
            <w:tcBorders>
              <w:top w:val="single" w:sz="4" w:space="0" w:color="000000"/>
              <w:left w:val="single" w:sz="4" w:space="0" w:color="000000"/>
              <w:bottom w:val="single" w:sz="4" w:space="0" w:color="000000"/>
            </w:tcBorders>
            <w:shd w:val="clear" w:color="auto" w:fill="auto"/>
          </w:tcPr>
          <w:p w14:paraId="6F11B41E" w14:textId="77777777" w:rsidR="00991190" w:rsidRPr="004672C5" w:rsidRDefault="00991190" w:rsidP="007371EB">
            <w:pPr>
              <w:pStyle w:val="11"/>
            </w:pPr>
            <w:r w:rsidRPr="004672C5">
              <w:t>Наименование поля</w:t>
            </w:r>
            <w:r>
              <w:tab/>
            </w:r>
          </w:p>
        </w:tc>
        <w:tc>
          <w:tcPr>
            <w:tcW w:w="1658" w:type="dxa"/>
            <w:tcBorders>
              <w:top w:val="single" w:sz="4" w:space="0" w:color="000000"/>
              <w:left w:val="single" w:sz="4" w:space="0" w:color="000000"/>
              <w:bottom w:val="single" w:sz="4" w:space="0" w:color="000000"/>
              <w:right w:val="single" w:sz="4" w:space="0" w:color="000000"/>
            </w:tcBorders>
          </w:tcPr>
          <w:p w14:paraId="1537D1DF" w14:textId="77777777" w:rsidR="00991190" w:rsidRPr="004672C5" w:rsidRDefault="00991190" w:rsidP="007371EB">
            <w:pPr>
              <w:pStyle w:val="11"/>
            </w:pPr>
            <w:r>
              <w:t>Ключевое поле</w:t>
            </w:r>
          </w:p>
        </w:tc>
        <w:tc>
          <w:tcPr>
            <w:tcW w:w="1886" w:type="dxa"/>
            <w:tcBorders>
              <w:top w:val="single" w:sz="4" w:space="0" w:color="000000"/>
              <w:left w:val="single" w:sz="4" w:space="0" w:color="000000"/>
              <w:bottom w:val="single" w:sz="4" w:space="0" w:color="000000"/>
            </w:tcBorders>
            <w:shd w:val="clear" w:color="auto" w:fill="auto"/>
          </w:tcPr>
          <w:p w14:paraId="197B0BF1" w14:textId="77777777" w:rsidR="00991190" w:rsidRPr="004672C5" w:rsidRDefault="00991190" w:rsidP="007371EB">
            <w:pPr>
              <w:pStyle w:val="11"/>
            </w:pPr>
            <w:r w:rsidRPr="004672C5">
              <w:t>Тип данных</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085CB4F"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47D5565D" w14:textId="77777777" w:rsidR="00991190" w:rsidRPr="004672C5" w:rsidRDefault="00991190" w:rsidP="007371EB">
            <w:pPr>
              <w:pStyle w:val="11"/>
            </w:pPr>
            <w:r>
              <w:t>Обязательное поле</w:t>
            </w:r>
          </w:p>
        </w:tc>
      </w:tr>
      <w:tr w:rsidR="00991190" w:rsidRPr="004672C5" w14:paraId="764AF3A3" w14:textId="77777777" w:rsidTr="007371EB">
        <w:tc>
          <w:tcPr>
            <w:tcW w:w="2764" w:type="dxa"/>
            <w:tcBorders>
              <w:top w:val="single" w:sz="4" w:space="0" w:color="000000"/>
              <w:left w:val="single" w:sz="4" w:space="0" w:color="000000"/>
              <w:bottom w:val="single" w:sz="4" w:space="0" w:color="000000"/>
            </w:tcBorders>
            <w:shd w:val="clear" w:color="auto" w:fill="auto"/>
          </w:tcPr>
          <w:p w14:paraId="7D4D06F6" w14:textId="77777777" w:rsidR="00991190" w:rsidRPr="004672C5" w:rsidRDefault="00991190" w:rsidP="007371EB">
            <w:pPr>
              <w:pStyle w:val="11"/>
            </w:pPr>
            <w:r>
              <w:t xml:space="preserve">Идентификатор </w:t>
            </w:r>
            <w:r w:rsidRPr="004672C5">
              <w:t>товара</w:t>
            </w:r>
          </w:p>
        </w:tc>
        <w:tc>
          <w:tcPr>
            <w:tcW w:w="1658" w:type="dxa"/>
            <w:tcBorders>
              <w:top w:val="single" w:sz="4" w:space="0" w:color="000000"/>
              <w:left w:val="single" w:sz="4" w:space="0" w:color="000000"/>
              <w:bottom w:val="single" w:sz="4" w:space="0" w:color="000000"/>
              <w:right w:val="single" w:sz="4" w:space="0" w:color="000000"/>
            </w:tcBorders>
          </w:tcPr>
          <w:p w14:paraId="0F10F52B" w14:textId="77777777" w:rsidR="00991190" w:rsidRPr="004672C5" w:rsidRDefault="00991190" w:rsidP="007371EB">
            <w:pPr>
              <w:pStyle w:val="11"/>
            </w:pPr>
            <w:r>
              <w:t>Первичный ключ</w:t>
            </w:r>
          </w:p>
        </w:tc>
        <w:tc>
          <w:tcPr>
            <w:tcW w:w="1886" w:type="dxa"/>
            <w:tcBorders>
              <w:top w:val="single" w:sz="4" w:space="0" w:color="000000"/>
              <w:left w:val="single" w:sz="4" w:space="0" w:color="000000"/>
              <w:bottom w:val="single" w:sz="4" w:space="0" w:color="000000"/>
            </w:tcBorders>
            <w:shd w:val="clear" w:color="auto" w:fill="auto"/>
          </w:tcPr>
          <w:p w14:paraId="189A3862" w14:textId="77777777" w:rsidR="00991190" w:rsidRPr="004672C5" w:rsidRDefault="00991190" w:rsidP="007371EB">
            <w:pPr>
              <w:pStyle w:val="11"/>
            </w:pPr>
            <w:r>
              <w:t>Число</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F71BF32"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79C0D8D2" w14:textId="77777777" w:rsidR="00991190" w:rsidRDefault="00991190" w:rsidP="007371EB">
            <w:pPr>
              <w:pStyle w:val="11"/>
            </w:pPr>
            <w:r>
              <w:t>Да</w:t>
            </w:r>
          </w:p>
        </w:tc>
      </w:tr>
      <w:tr w:rsidR="00991190" w:rsidRPr="004672C5" w14:paraId="766F8550" w14:textId="77777777" w:rsidTr="007371EB">
        <w:tc>
          <w:tcPr>
            <w:tcW w:w="2764" w:type="dxa"/>
            <w:tcBorders>
              <w:top w:val="single" w:sz="4" w:space="0" w:color="000000"/>
              <w:left w:val="single" w:sz="4" w:space="0" w:color="000000"/>
              <w:bottom w:val="single" w:sz="4" w:space="0" w:color="000000"/>
            </w:tcBorders>
            <w:shd w:val="clear" w:color="auto" w:fill="auto"/>
          </w:tcPr>
          <w:p w14:paraId="34719E17" w14:textId="77777777" w:rsidR="00991190" w:rsidRPr="004672C5" w:rsidRDefault="00991190" w:rsidP="007371EB">
            <w:pPr>
              <w:pStyle w:val="11"/>
            </w:pPr>
            <w:r w:rsidRPr="004672C5">
              <w:t>Наименование</w:t>
            </w:r>
          </w:p>
        </w:tc>
        <w:tc>
          <w:tcPr>
            <w:tcW w:w="1658" w:type="dxa"/>
            <w:tcBorders>
              <w:top w:val="single" w:sz="4" w:space="0" w:color="000000"/>
              <w:left w:val="single" w:sz="4" w:space="0" w:color="000000"/>
              <w:bottom w:val="single" w:sz="4" w:space="0" w:color="000000"/>
              <w:right w:val="single" w:sz="4" w:space="0" w:color="000000"/>
            </w:tcBorders>
          </w:tcPr>
          <w:p w14:paraId="05CAA529" w14:textId="77777777" w:rsidR="00991190" w:rsidRDefault="00991190" w:rsidP="007371EB">
            <w:pPr>
              <w:pStyle w:val="11"/>
            </w:pPr>
          </w:p>
        </w:tc>
        <w:tc>
          <w:tcPr>
            <w:tcW w:w="1886" w:type="dxa"/>
            <w:tcBorders>
              <w:top w:val="single" w:sz="4" w:space="0" w:color="000000"/>
              <w:left w:val="single" w:sz="4" w:space="0" w:color="000000"/>
              <w:bottom w:val="single" w:sz="4" w:space="0" w:color="000000"/>
            </w:tcBorders>
            <w:shd w:val="clear" w:color="auto" w:fill="auto"/>
          </w:tcPr>
          <w:p w14:paraId="4A2ED057" w14:textId="77777777" w:rsidR="00991190" w:rsidRPr="004672C5" w:rsidRDefault="00991190" w:rsidP="007371EB">
            <w:pPr>
              <w:pStyle w:val="11"/>
            </w:pPr>
            <w:r>
              <w:t>Строка</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00FB6729" w14:textId="77777777" w:rsidR="00991190" w:rsidRPr="004672C5" w:rsidRDefault="00991190" w:rsidP="007371EB">
            <w:pPr>
              <w:pStyle w:val="11"/>
            </w:pPr>
            <w:r w:rsidRPr="004672C5">
              <w:t>50</w:t>
            </w:r>
          </w:p>
        </w:tc>
        <w:tc>
          <w:tcPr>
            <w:tcW w:w="1701" w:type="dxa"/>
            <w:tcBorders>
              <w:top w:val="single" w:sz="4" w:space="0" w:color="000000"/>
              <w:left w:val="single" w:sz="4" w:space="0" w:color="000000"/>
              <w:bottom w:val="single" w:sz="4" w:space="0" w:color="000000"/>
              <w:right w:val="single" w:sz="4" w:space="0" w:color="000000"/>
            </w:tcBorders>
          </w:tcPr>
          <w:p w14:paraId="47B1434C" w14:textId="77777777" w:rsidR="00991190" w:rsidRPr="004672C5" w:rsidRDefault="00991190" w:rsidP="007371EB">
            <w:pPr>
              <w:pStyle w:val="11"/>
            </w:pPr>
            <w:r>
              <w:t>Да</w:t>
            </w:r>
          </w:p>
        </w:tc>
      </w:tr>
      <w:tr w:rsidR="00991190" w:rsidRPr="004672C5" w14:paraId="56742C7B" w14:textId="77777777" w:rsidTr="007371EB">
        <w:tc>
          <w:tcPr>
            <w:tcW w:w="2764" w:type="dxa"/>
            <w:tcBorders>
              <w:top w:val="single" w:sz="4" w:space="0" w:color="000000"/>
              <w:left w:val="single" w:sz="4" w:space="0" w:color="000000"/>
              <w:bottom w:val="single" w:sz="4" w:space="0" w:color="000000"/>
            </w:tcBorders>
            <w:shd w:val="clear" w:color="auto" w:fill="auto"/>
          </w:tcPr>
          <w:p w14:paraId="2F5A370A" w14:textId="77777777" w:rsidR="00991190" w:rsidRPr="004672C5" w:rsidRDefault="00991190" w:rsidP="007371EB">
            <w:pPr>
              <w:pStyle w:val="11"/>
            </w:pPr>
            <w:r>
              <w:t>Сезон</w:t>
            </w:r>
          </w:p>
        </w:tc>
        <w:tc>
          <w:tcPr>
            <w:tcW w:w="1658" w:type="dxa"/>
            <w:tcBorders>
              <w:top w:val="single" w:sz="4" w:space="0" w:color="000000"/>
              <w:left w:val="single" w:sz="4" w:space="0" w:color="000000"/>
              <w:bottom w:val="single" w:sz="4" w:space="0" w:color="000000"/>
              <w:right w:val="single" w:sz="4" w:space="0" w:color="000000"/>
            </w:tcBorders>
          </w:tcPr>
          <w:p w14:paraId="32FE408B" w14:textId="77777777" w:rsidR="00991190" w:rsidRPr="004672C5" w:rsidRDefault="00991190" w:rsidP="007371EB">
            <w:pPr>
              <w:pStyle w:val="11"/>
            </w:pPr>
          </w:p>
        </w:tc>
        <w:tc>
          <w:tcPr>
            <w:tcW w:w="1886" w:type="dxa"/>
            <w:tcBorders>
              <w:top w:val="single" w:sz="4" w:space="0" w:color="000000"/>
              <w:left w:val="single" w:sz="4" w:space="0" w:color="000000"/>
              <w:bottom w:val="single" w:sz="4" w:space="0" w:color="000000"/>
            </w:tcBorders>
            <w:shd w:val="clear" w:color="auto" w:fill="auto"/>
          </w:tcPr>
          <w:p w14:paraId="5EFEDA07" w14:textId="77777777" w:rsidR="00991190" w:rsidRPr="004672C5" w:rsidRDefault="00991190" w:rsidP="007371EB">
            <w:pPr>
              <w:pStyle w:val="11"/>
            </w:pPr>
            <w:r>
              <w:t>ПеречислениеСозоны</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71FF2DF5"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65931407" w14:textId="77777777" w:rsidR="00991190" w:rsidRPr="004672C5" w:rsidRDefault="00991190" w:rsidP="007371EB">
            <w:pPr>
              <w:pStyle w:val="11"/>
            </w:pPr>
            <w:r>
              <w:t>Нет</w:t>
            </w:r>
          </w:p>
        </w:tc>
      </w:tr>
      <w:tr w:rsidR="00991190" w:rsidRPr="004672C5" w14:paraId="12C9D025" w14:textId="77777777" w:rsidTr="007371EB">
        <w:tc>
          <w:tcPr>
            <w:tcW w:w="2764" w:type="dxa"/>
            <w:tcBorders>
              <w:top w:val="single" w:sz="4" w:space="0" w:color="000000"/>
              <w:left w:val="single" w:sz="4" w:space="0" w:color="000000"/>
              <w:bottom w:val="single" w:sz="4" w:space="0" w:color="000000"/>
            </w:tcBorders>
            <w:shd w:val="clear" w:color="auto" w:fill="auto"/>
          </w:tcPr>
          <w:p w14:paraId="41DB3FA7" w14:textId="77777777" w:rsidR="00991190" w:rsidRPr="004672C5" w:rsidRDefault="00991190" w:rsidP="007371EB">
            <w:pPr>
              <w:pStyle w:val="11"/>
            </w:pPr>
            <w:r>
              <w:t>Стоимость единицы</w:t>
            </w:r>
          </w:p>
        </w:tc>
        <w:tc>
          <w:tcPr>
            <w:tcW w:w="1658" w:type="dxa"/>
            <w:tcBorders>
              <w:top w:val="single" w:sz="4" w:space="0" w:color="000000"/>
              <w:left w:val="single" w:sz="4" w:space="0" w:color="000000"/>
              <w:bottom w:val="single" w:sz="4" w:space="0" w:color="000000"/>
              <w:right w:val="single" w:sz="4" w:space="0" w:color="000000"/>
            </w:tcBorders>
          </w:tcPr>
          <w:p w14:paraId="1325C2C3" w14:textId="77777777" w:rsidR="00991190" w:rsidRDefault="00991190" w:rsidP="007371EB">
            <w:pPr>
              <w:pStyle w:val="11"/>
            </w:pPr>
          </w:p>
        </w:tc>
        <w:tc>
          <w:tcPr>
            <w:tcW w:w="1886" w:type="dxa"/>
            <w:tcBorders>
              <w:top w:val="single" w:sz="4" w:space="0" w:color="000000"/>
              <w:left w:val="single" w:sz="4" w:space="0" w:color="000000"/>
              <w:bottom w:val="single" w:sz="4" w:space="0" w:color="000000"/>
            </w:tcBorders>
            <w:shd w:val="clear" w:color="auto" w:fill="auto"/>
          </w:tcPr>
          <w:p w14:paraId="2AAD6531" w14:textId="77777777" w:rsidR="00991190" w:rsidRPr="004672C5" w:rsidRDefault="00991190" w:rsidP="007371EB">
            <w:pPr>
              <w:pStyle w:val="11"/>
            </w:pPr>
            <w:r>
              <w:t>Число</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590FE509"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51D27B1C" w14:textId="77777777" w:rsidR="00991190" w:rsidRPr="004672C5" w:rsidRDefault="00991190" w:rsidP="007371EB">
            <w:pPr>
              <w:pStyle w:val="11"/>
            </w:pPr>
            <w:r>
              <w:t>Да</w:t>
            </w:r>
          </w:p>
        </w:tc>
      </w:tr>
    </w:tbl>
    <w:p w14:paraId="6342CF4A" w14:textId="77777777" w:rsidR="00991190" w:rsidRDefault="00991190" w:rsidP="00991190">
      <w:pPr>
        <w:rPr>
          <w:lang w:eastAsia="ar-SA"/>
        </w:rPr>
      </w:pPr>
    </w:p>
    <w:p w14:paraId="37C193D7" w14:textId="08D4890F" w:rsidR="00991190" w:rsidRPr="004672C5" w:rsidRDefault="00991190" w:rsidP="00991190">
      <w:pPr>
        <w:pStyle w:val="TNR1415"/>
        <w:rPr>
          <w:lang w:eastAsia="ar-SA"/>
        </w:rPr>
      </w:pPr>
      <w:r>
        <w:t xml:space="preserve">Таблица </w:t>
      </w:r>
      <w:fldSimple w:instr=" SEQ Таблица \* ARABIC ">
        <w:r>
          <w:rPr>
            <w:noProof/>
          </w:rPr>
          <w:t>13</w:t>
        </w:r>
      </w:fldSimple>
      <w:r>
        <w:rPr>
          <w:noProof/>
        </w:rPr>
        <w:t xml:space="preserve"> - </w:t>
      </w:r>
      <w:r>
        <w:rPr>
          <w:lang w:eastAsia="ar-SA"/>
        </w:rPr>
        <w:t>Журнал заказов клиентов</w:t>
      </w:r>
    </w:p>
    <w:tbl>
      <w:tblPr>
        <w:tblW w:w="9426" w:type="dxa"/>
        <w:tblInd w:w="350" w:type="dxa"/>
        <w:tblLayout w:type="fixed"/>
        <w:tblLook w:val="0000" w:firstRow="0" w:lastRow="0" w:firstColumn="0" w:lastColumn="0" w:noHBand="0" w:noVBand="0"/>
      </w:tblPr>
      <w:tblGrid>
        <w:gridCol w:w="2622"/>
        <w:gridCol w:w="1701"/>
        <w:gridCol w:w="1701"/>
        <w:gridCol w:w="1701"/>
        <w:gridCol w:w="1701"/>
      </w:tblGrid>
      <w:tr w:rsidR="00991190" w:rsidRPr="004672C5" w14:paraId="1828AB36" w14:textId="77777777" w:rsidTr="007371EB">
        <w:trPr>
          <w:trHeight w:val="597"/>
        </w:trPr>
        <w:tc>
          <w:tcPr>
            <w:tcW w:w="2622" w:type="dxa"/>
            <w:tcBorders>
              <w:top w:val="single" w:sz="4" w:space="0" w:color="000000"/>
              <w:left w:val="single" w:sz="4" w:space="0" w:color="000000"/>
              <w:bottom w:val="single" w:sz="4" w:space="0" w:color="000000"/>
            </w:tcBorders>
            <w:shd w:val="clear" w:color="auto" w:fill="auto"/>
          </w:tcPr>
          <w:p w14:paraId="18516F35" w14:textId="77777777" w:rsidR="00991190" w:rsidRPr="004672C5" w:rsidRDefault="00991190" w:rsidP="007371EB">
            <w:pPr>
              <w:pStyle w:val="11"/>
            </w:pPr>
            <w:r w:rsidRPr="004672C5">
              <w:t>Наименование поля</w:t>
            </w:r>
          </w:p>
        </w:tc>
        <w:tc>
          <w:tcPr>
            <w:tcW w:w="1701" w:type="dxa"/>
            <w:tcBorders>
              <w:top w:val="single" w:sz="4" w:space="0" w:color="000000"/>
              <w:left w:val="single" w:sz="4" w:space="0" w:color="000000"/>
              <w:bottom w:val="single" w:sz="4" w:space="0" w:color="000000"/>
              <w:right w:val="single" w:sz="4" w:space="0" w:color="000000"/>
            </w:tcBorders>
          </w:tcPr>
          <w:p w14:paraId="0723FE67" w14:textId="77777777" w:rsidR="00991190" w:rsidRPr="004672C5" w:rsidRDefault="00991190" w:rsidP="007371EB">
            <w:pPr>
              <w:pStyle w:val="11"/>
            </w:pPr>
            <w:r>
              <w:t>Ключевое поле</w:t>
            </w:r>
          </w:p>
        </w:tc>
        <w:tc>
          <w:tcPr>
            <w:tcW w:w="1701" w:type="dxa"/>
            <w:tcBorders>
              <w:top w:val="single" w:sz="4" w:space="0" w:color="000000"/>
              <w:left w:val="single" w:sz="4" w:space="0" w:color="000000"/>
              <w:bottom w:val="single" w:sz="4" w:space="0" w:color="000000"/>
            </w:tcBorders>
            <w:shd w:val="clear" w:color="auto" w:fill="auto"/>
          </w:tcPr>
          <w:p w14:paraId="0AE36719" w14:textId="77777777" w:rsidR="00991190" w:rsidRPr="004672C5" w:rsidRDefault="00991190" w:rsidP="007371EB">
            <w:pPr>
              <w:pStyle w:val="11"/>
            </w:pPr>
            <w:r w:rsidRPr="004672C5">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F6EDF7"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2C140C4D" w14:textId="77777777" w:rsidR="00991190" w:rsidRPr="004672C5" w:rsidRDefault="00991190" w:rsidP="007371EB">
            <w:pPr>
              <w:pStyle w:val="11"/>
            </w:pPr>
            <w:r>
              <w:t>Обязательное поле</w:t>
            </w:r>
          </w:p>
        </w:tc>
      </w:tr>
      <w:tr w:rsidR="00991190" w:rsidRPr="004672C5" w14:paraId="5A0AB93B" w14:textId="77777777" w:rsidTr="007371EB">
        <w:tc>
          <w:tcPr>
            <w:tcW w:w="2622" w:type="dxa"/>
            <w:tcBorders>
              <w:top w:val="single" w:sz="4" w:space="0" w:color="000000"/>
              <w:left w:val="single" w:sz="4" w:space="0" w:color="000000"/>
              <w:bottom w:val="single" w:sz="4" w:space="0" w:color="000000"/>
            </w:tcBorders>
            <w:shd w:val="clear" w:color="auto" w:fill="auto"/>
          </w:tcPr>
          <w:p w14:paraId="6B3CE3CC" w14:textId="77777777" w:rsidR="00991190" w:rsidRPr="004672C5" w:rsidRDefault="00991190" w:rsidP="007371EB">
            <w:pPr>
              <w:pStyle w:val="11"/>
            </w:pPr>
            <w:r>
              <w:t>Идентификатор заказа</w:t>
            </w:r>
          </w:p>
        </w:tc>
        <w:tc>
          <w:tcPr>
            <w:tcW w:w="1701" w:type="dxa"/>
            <w:tcBorders>
              <w:top w:val="single" w:sz="4" w:space="0" w:color="000000"/>
              <w:left w:val="single" w:sz="4" w:space="0" w:color="000000"/>
              <w:bottom w:val="single" w:sz="4" w:space="0" w:color="000000"/>
              <w:right w:val="single" w:sz="4" w:space="0" w:color="000000"/>
            </w:tcBorders>
          </w:tcPr>
          <w:p w14:paraId="19FBF742" w14:textId="77777777" w:rsidR="00991190" w:rsidRPr="004672C5" w:rsidRDefault="00991190" w:rsidP="007371EB">
            <w:pPr>
              <w:pStyle w:val="11"/>
            </w:pPr>
            <w:r>
              <w:t>Первичный ключ</w:t>
            </w:r>
          </w:p>
        </w:tc>
        <w:tc>
          <w:tcPr>
            <w:tcW w:w="1701" w:type="dxa"/>
            <w:tcBorders>
              <w:top w:val="single" w:sz="4" w:space="0" w:color="000000"/>
              <w:left w:val="single" w:sz="4" w:space="0" w:color="000000"/>
              <w:bottom w:val="single" w:sz="4" w:space="0" w:color="000000"/>
            </w:tcBorders>
            <w:shd w:val="clear" w:color="auto" w:fill="auto"/>
          </w:tcPr>
          <w:p w14:paraId="7249530D" w14:textId="77777777" w:rsidR="00991190" w:rsidRPr="004672C5"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03FCC8"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6E053D3A" w14:textId="77777777" w:rsidR="00991190" w:rsidRPr="004672C5" w:rsidRDefault="00991190" w:rsidP="007371EB">
            <w:pPr>
              <w:pStyle w:val="11"/>
            </w:pPr>
            <w:r>
              <w:t>Да</w:t>
            </w:r>
          </w:p>
        </w:tc>
      </w:tr>
      <w:tr w:rsidR="00991190" w:rsidRPr="004672C5" w14:paraId="0AE2B427" w14:textId="77777777" w:rsidTr="007371EB">
        <w:tc>
          <w:tcPr>
            <w:tcW w:w="2622" w:type="dxa"/>
            <w:tcBorders>
              <w:top w:val="single" w:sz="4" w:space="0" w:color="000000"/>
              <w:left w:val="single" w:sz="4" w:space="0" w:color="000000"/>
              <w:bottom w:val="single" w:sz="4" w:space="0" w:color="000000"/>
            </w:tcBorders>
            <w:shd w:val="clear" w:color="auto" w:fill="auto"/>
          </w:tcPr>
          <w:p w14:paraId="6870F136" w14:textId="77777777" w:rsidR="00991190" w:rsidRPr="004672C5" w:rsidRDefault="00991190" w:rsidP="007371EB">
            <w:pPr>
              <w:pStyle w:val="11"/>
            </w:pPr>
            <w:r>
              <w:t>Дата</w:t>
            </w:r>
          </w:p>
        </w:tc>
        <w:tc>
          <w:tcPr>
            <w:tcW w:w="1701" w:type="dxa"/>
            <w:tcBorders>
              <w:top w:val="single" w:sz="4" w:space="0" w:color="000000"/>
              <w:left w:val="single" w:sz="4" w:space="0" w:color="000000"/>
              <w:bottom w:val="single" w:sz="4" w:space="0" w:color="000000"/>
              <w:right w:val="single" w:sz="4" w:space="0" w:color="000000"/>
            </w:tcBorders>
          </w:tcPr>
          <w:p w14:paraId="4FE28A38" w14:textId="77777777" w:rsidR="00991190" w:rsidRDefault="00991190" w:rsidP="007371EB">
            <w:pPr>
              <w:pStyle w:val="11"/>
            </w:pPr>
          </w:p>
        </w:tc>
        <w:tc>
          <w:tcPr>
            <w:tcW w:w="1701" w:type="dxa"/>
            <w:tcBorders>
              <w:top w:val="single" w:sz="4" w:space="0" w:color="000000"/>
              <w:left w:val="single" w:sz="4" w:space="0" w:color="000000"/>
              <w:bottom w:val="single" w:sz="4" w:space="0" w:color="000000"/>
            </w:tcBorders>
            <w:shd w:val="clear" w:color="auto" w:fill="auto"/>
          </w:tcPr>
          <w:p w14:paraId="40DD6BDF" w14:textId="77777777" w:rsidR="00991190" w:rsidRPr="004672C5" w:rsidRDefault="00991190" w:rsidP="007371EB">
            <w:pPr>
              <w:pStyle w:val="11"/>
            </w:pPr>
            <w:r>
              <w:t>Дата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802893"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14A14BB9" w14:textId="77777777" w:rsidR="00991190" w:rsidRPr="004672C5" w:rsidRDefault="00991190" w:rsidP="007371EB">
            <w:pPr>
              <w:pStyle w:val="11"/>
            </w:pPr>
            <w:r>
              <w:t>Да</w:t>
            </w:r>
          </w:p>
        </w:tc>
      </w:tr>
      <w:tr w:rsidR="00991190" w:rsidRPr="004672C5" w14:paraId="6187CDCA" w14:textId="77777777" w:rsidTr="007371EB">
        <w:tc>
          <w:tcPr>
            <w:tcW w:w="2622" w:type="dxa"/>
            <w:tcBorders>
              <w:top w:val="single" w:sz="4" w:space="0" w:color="000000"/>
              <w:left w:val="single" w:sz="4" w:space="0" w:color="000000"/>
              <w:bottom w:val="single" w:sz="4" w:space="0" w:color="000000"/>
            </w:tcBorders>
            <w:shd w:val="clear" w:color="auto" w:fill="auto"/>
          </w:tcPr>
          <w:p w14:paraId="3625FBA2" w14:textId="77777777" w:rsidR="00991190" w:rsidRDefault="00991190" w:rsidP="007371EB">
            <w:pPr>
              <w:pStyle w:val="11"/>
            </w:pPr>
            <w:r>
              <w:t>Код способа доставки</w:t>
            </w:r>
          </w:p>
        </w:tc>
        <w:tc>
          <w:tcPr>
            <w:tcW w:w="1701" w:type="dxa"/>
            <w:tcBorders>
              <w:top w:val="single" w:sz="4" w:space="0" w:color="000000"/>
              <w:left w:val="single" w:sz="4" w:space="0" w:color="000000"/>
              <w:bottom w:val="single" w:sz="4" w:space="0" w:color="000000"/>
              <w:right w:val="single" w:sz="4" w:space="0" w:color="000000"/>
            </w:tcBorders>
          </w:tcPr>
          <w:p w14:paraId="6A3349EB" w14:textId="77777777" w:rsidR="00991190" w:rsidRDefault="00991190" w:rsidP="007371EB">
            <w:pPr>
              <w:pStyle w:val="11"/>
            </w:pPr>
            <w:r>
              <w:t>Вторичный ключ</w:t>
            </w:r>
          </w:p>
        </w:tc>
        <w:tc>
          <w:tcPr>
            <w:tcW w:w="1701" w:type="dxa"/>
            <w:tcBorders>
              <w:top w:val="single" w:sz="4" w:space="0" w:color="000000"/>
              <w:left w:val="single" w:sz="4" w:space="0" w:color="000000"/>
              <w:bottom w:val="single" w:sz="4" w:space="0" w:color="000000"/>
            </w:tcBorders>
            <w:shd w:val="clear" w:color="auto" w:fill="auto"/>
          </w:tcPr>
          <w:p w14:paraId="4CA7B4EE" w14:textId="77777777" w:rsidR="00991190" w:rsidRDefault="00991190" w:rsidP="007371EB">
            <w:pPr>
              <w:pStyle w:val="11"/>
            </w:pPr>
            <w:r>
              <w:t>СправочникСсылкаСпособДоставки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D4F244"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7C5EF271" w14:textId="77777777" w:rsidR="00991190" w:rsidRPr="004672C5" w:rsidRDefault="00991190" w:rsidP="007371EB">
            <w:pPr>
              <w:pStyle w:val="11"/>
            </w:pPr>
            <w:r>
              <w:t>Да</w:t>
            </w:r>
          </w:p>
        </w:tc>
      </w:tr>
      <w:tr w:rsidR="00991190" w:rsidRPr="004672C5" w14:paraId="3EC6BDC6" w14:textId="77777777" w:rsidTr="007371EB">
        <w:tc>
          <w:tcPr>
            <w:tcW w:w="2622" w:type="dxa"/>
            <w:tcBorders>
              <w:top w:val="single" w:sz="4" w:space="0" w:color="000000"/>
              <w:left w:val="single" w:sz="4" w:space="0" w:color="000000"/>
              <w:bottom w:val="single" w:sz="4" w:space="0" w:color="000000"/>
            </w:tcBorders>
            <w:shd w:val="clear" w:color="auto" w:fill="auto"/>
          </w:tcPr>
          <w:p w14:paraId="31EE9839" w14:textId="77777777" w:rsidR="00991190" w:rsidRDefault="00991190" w:rsidP="007371EB">
            <w:pPr>
              <w:pStyle w:val="11"/>
            </w:pPr>
            <w:r>
              <w:t>Код клиента</w:t>
            </w:r>
          </w:p>
        </w:tc>
        <w:tc>
          <w:tcPr>
            <w:tcW w:w="1701" w:type="dxa"/>
            <w:tcBorders>
              <w:top w:val="single" w:sz="4" w:space="0" w:color="000000"/>
              <w:left w:val="single" w:sz="4" w:space="0" w:color="000000"/>
              <w:bottom w:val="single" w:sz="4" w:space="0" w:color="000000"/>
              <w:right w:val="single" w:sz="4" w:space="0" w:color="000000"/>
            </w:tcBorders>
          </w:tcPr>
          <w:p w14:paraId="29529461" w14:textId="77777777" w:rsidR="00991190" w:rsidRDefault="00991190" w:rsidP="007371EB">
            <w:pPr>
              <w:pStyle w:val="11"/>
            </w:pPr>
            <w:r>
              <w:t>Вторичный ключ</w:t>
            </w:r>
          </w:p>
        </w:tc>
        <w:tc>
          <w:tcPr>
            <w:tcW w:w="1701" w:type="dxa"/>
            <w:tcBorders>
              <w:top w:val="single" w:sz="4" w:space="0" w:color="000000"/>
              <w:left w:val="single" w:sz="4" w:space="0" w:color="000000"/>
              <w:bottom w:val="single" w:sz="4" w:space="0" w:color="000000"/>
            </w:tcBorders>
            <w:shd w:val="clear" w:color="auto" w:fill="auto"/>
          </w:tcPr>
          <w:p w14:paraId="601326A0" w14:textId="77777777" w:rsidR="00991190" w:rsidRDefault="00991190" w:rsidP="007371EB">
            <w:pPr>
              <w:pStyle w:val="11"/>
            </w:pPr>
            <w:r>
              <w:t>СправочникСсылкаКлиенты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9BDBCB6"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5EFD843B" w14:textId="77777777" w:rsidR="00991190" w:rsidRDefault="00991190" w:rsidP="007371EB">
            <w:pPr>
              <w:pStyle w:val="11"/>
            </w:pPr>
            <w:r>
              <w:t>Да</w:t>
            </w:r>
          </w:p>
        </w:tc>
      </w:tr>
      <w:tr w:rsidR="00991190" w:rsidRPr="004672C5" w14:paraId="10673E55" w14:textId="77777777" w:rsidTr="007371EB">
        <w:tc>
          <w:tcPr>
            <w:tcW w:w="2622" w:type="dxa"/>
            <w:tcBorders>
              <w:top w:val="single" w:sz="4" w:space="0" w:color="000000"/>
              <w:left w:val="single" w:sz="4" w:space="0" w:color="000000"/>
              <w:bottom w:val="single" w:sz="4" w:space="0" w:color="000000"/>
            </w:tcBorders>
            <w:shd w:val="clear" w:color="auto" w:fill="auto"/>
          </w:tcPr>
          <w:p w14:paraId="696B35CF" w14:textId="77777777" w:rsidR="00991190" w:rsidRDefault="00991190" w:rsidP="007371EB">
            <w:pPr>
              <w:pStyle w:val="11"/>
            </w:pPr>
            <w:r>
              <w:t>Статус заказа</w:t>
            </w:r>
          </w:p>
        </w:tc>
        <w:tc>
          <w:tcPr>
            <w:tcW w:w="1701" w:type="dxa"/>
            <w:tcBorders>
              <w:top w:val="single" w:sz="4" w:space="0" w:color="000000"/>
              <w:left w:val="single" w:sz="4" w:space="0" w:color="000000"/>
              <w:bottom w:val="single" w:sz="4" w:space="0" w:color="000000"/>
              <w:right w:val="single" w:sz="4" w:space="0" w:color="000000"/>
            </w:tcBorders>
          </w:tcPr>
          <w:p w14:paraId="50FC4115" w14:textId="77777777" w:rsidR="00991190" w:rsidRDefault="00991190" w:rsidP="007371EB">
            <w:pPr>
              <w:pStyle w:val="11"/>
            </w:pPr>
          </w:p>
        </w:tc>
        <w:tc>
          <w:tcPr>
            <w:tcW w:w="1701" w:type="dxa"/>
            <w:tcBorders>
              <w:top w:val="single" w:sz="4" w:space="0" w:color="000000"/>
              <w:left w:val="single" w:sz="4" w:space="0" w:color="000000"/>
              <w:bottom w:val="single" w:sz="4" w:space="0" w:color="000000"/>
            </w:tcBorders>
            <w:shd w:val="clear" w:color="auto" w:fill="auto"/>
          </w:tcPr>
          <w:p w14:paraId="78599845" w14:textId="77777777" w:rsidR="00991190" w:rsidRPr="004672C5"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338083"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72D5D55D" w14:textId="77777777" w:rsidR="00991190" w:rsidRDefault="00991190" w:rsidP="007371EB">
            <w:pPr>
              <w:pStyle w:val="11"/>
            </w:pPr>
            <w:r>
              <w:t>Да</w:t>
            </w:r>
          </w:p>
        </w:tc>
      </w:tr>
      <w:tr w:rsidR="00991190" w:rsidRPr="004672C5" w14:paraId="40C6204F" w14:textId="77777777" w:rsidTr="007371EB">
        <w:tc>
          <w:tcPr>
            <w:tcW w:w="2622" w:type="dxa"/>
            <w:tcBorders>
              <w:top w:val="single" w:sz="4" w:space="0" w:color="000000"/>
              <w:left w:val="single" w:sz="4" w:space="0" w:color="000000"/>
              <w:bottom w:val="single" w:sz="4" w:space="0" w:color="000000"/>
            </w:tcBorders>
            <w:shd w:val="clear" w:color="auto" w:fill="auto"/>
          </w:tcPr>
          <w:p w14:paraId="63CF0BEF" w14:textId="77777777" w:rsidR="00991190" w:rsidRDefault="00991190" w:rsidP="007371EB">
            <w:pPr>
              <w:pStyle w:val="11"/>
            </w:pPr>
            <w:r>
              <w:t>Код способа оплаты</w:t>
            </w:r>
          </w:p>
        </w:tc>
        <w:tc>
          <w:tcPr>
            <w:tcW w:w="1701" w:type="dxa"/>
            <w:tcBorders>
              <w:top w:val="single" w:sz="4" w:space="0" w:color="000000"/>
              <w:left w:val="single" w:sz="4" w:space="0" w:color="000000"/>
              <w:bottom w:val="single" w:sz="4" w:space="0" w:color="000000"/>
              <w:right w:val="single" w:sz="4" w:space="0" w:color="000000"/>
            </w:tcBorders>
          </w:tcPr>
          <w:p w14:paraId="1909AD7D" w14:textId="77777777" w:rsidR="00991190" w:rsidRDefault="00991190" w:rsidP="007371EB">
            <w:pPr>
              <w:pStyle w:val="11"/>
            </w:pPr>
            <w:r>
              <w:t>Вторичный ключ</w:t>
            </w:r>
          </w:p>
        </w:tc>
        <w:tc>
          <w:tcPr>
            <w:tcW w:w="1701" w:type="dxa"/>
            <w:tcBorders>
              <w:top w:val="single" w:sz="4" w:space="0" w:color="000000"/>
              <w:left w:val="single" w:sz="4" w:space="0" w:color="000000"/>
              <w:bottom w:val="single" w:sz="4" w:space="0" w:color="000000"/>
            </w:tcBorders>
            <w:shd w:val="clear" w:color="auto" w:fill="auto"/>
          </w:tcPr>
          <w:p w14:paraId="235149D6" w14:textId="77777777" w:rsidR="00991190"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8A5DC7"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573C5643" w14:textId="77777777" w:rsidR="00991190" w:rsidRPr="004672C5" w:rsidRDefault="00991190" w:rsidP="007371EB">
            <w:pPr>
              <w:pStyle w:val="11"/>
            </w:pPr>
            <w:r>
              <w:t>да</w:t>
            </w:r>
          </w:p>
        </w:tc>
      </w:tr>
    </w:tbl>
    <w:p w14:paraId="0BD23F15" w14:textId="77777777" w:rsidR="00991190" w:rsidRDefault="00991190" w:rsidP="00991190">
      <w:pPr>
        <w:rPr>
          <w:lang w:eastAsia="zh-CN"/>
        </w:rPr>
      </w:pPr>
    </w:p>
    <w:p w14:paraId="234B9063" w14:textId="4AF8FC0F" w:rsidR="00991190" w:rsidRPr="004672C5" w:rsidRDefault="00991190" w:rsidP="00991190">
      <w:pPr>
        <w:pStyle w:val="TNR1415"/>
        <w:rPr>
          <w:lang w:eastAsia="ar-SA"/>
        </w:rPr>
      </w:pPr>
      <w:r>
        <w:t xml:space="preserve">Таблица </w:t>
      </w:r>
      <w:fldSimple w:instr=" SEQ Таблица \* ARABIC ">
        <w:r>
          <w:rPr>
            <w:noProof/>
          </w:rPr>
          <w:t>14</w:t>
        </w:r>
      </w:fldSimple>
      <w:r>
        <w:rPr>
          <w:noProof/>
        </w:rPr>
        <w:t xml:space="preserve"> - </w:t>
      </w:r>
      <w:r>
        <w:rPr>
          <w:lang w:eastAsia="ar-SA"/>
        </w:rPr>
        <w:t>Позиции заказа</w:t>
      </w:r>
    </w:p>
    <w:tbl>
      <w:tblPr>
        <w:tblW w:w="9284" w:type="dxa"/>
        <w:tblInd w:w="350" w:type="dxa"/>
        <w:tblLayout w:type="fixed"/>
        <w:tblLook w:val="0000" w:firstRow="0" w:lastRow="0" w:firstColumn="0" w:lastColumn="0" w:noHBand="0" w:noVBand="0"/>
      </w:tblPr>
      <w:tblGrid>
        <w:gridCol w:w="2622"/>
        <w:gridCol w:w="1701"/>
        <w:gridCol w:w="1701"/>
        <w:gridCol w:w="1559"/>
        <w:gridCol w:w="1701"/>
      </w:tblGrid>
      <w:tr w:rsidR="00991190" w:rsidRPr="004672C5" w14:paraId="10D3B8E7" w14:textId="77777777" w:rsidTr="007371EB">
        <w:trPr>
          <w:trHeight w:val="597"/>
        </w:trPr>
        <w:tc>
          <w:tcPr>
            <w:tcW w:w="2622" w:type="dxa"/>
            <w:tcBorders>
              <w:top w:val="single" w:sz="4" w:space="0" w:color="000000"/>
              <w:left w:val="single" w:sz="4" w:space="0" w:color="000000"/>
              <w:bottom w:val="single" w:sz="4" w:space="0" w:color="000000"/>
            </w:tcBorders>
            <w:shd w:val="clear" w:color="auto" w:fill="auto"/>
          </w:tcPr>
          <w:p w14:paraId="24EEF790" w14:textId="77777777" w:rsidR="00991190" w:rsidRPr="004672C5" w:rsidRDefault="00991190" w:rsidP="007371EB">
            <w:pPr>
              <w:pStyle w:val="11"/>
            </w:pPr>
            <w:r w:rsidRPr="004672C5">
              <w:t>Наименование поля</w:t>
            </w:r>
          </w:p>
        </w:tc>
        <w:tc>
          <w:tcPr>
            <w:tcW w:w="1701" w:type="dxa"/>
            <w:tcBorders>
              <w:top w:val="single" w:sz="4" w:space="0" w:color="000000"/>
              <w:left w:val="single" w:sz="4" w:space="0" w:color="000000"/>
              <w:bottom w:val="single" w:sz="4" w:space="0" w:color="000000"/>
              <w:right w:val="single" w:sz="4" w:space="0" w:color="000000"/>
            </w:tcBorders>
          </w:tcPr>
          <w:p w14:paraId="7E9C21BB" w14:textId="77777777" w:rsidR="00991190" w:rsidRPr="004672C5" w:rsidRDefault="00991190" w:rsidP="007371EB">
            <w:pPr>
              <w:pStyle w:val="11"/>
            </w:pPr>
            <w:r>
              <w:t>Ключевое поле</w:t>
            </w:r>
          </w:p>
        </w:tc>
        <w:tc>
          <w:tcPr>
            <w:tcW w:w="1701" w:type="dxa"/>
            <w:tcBorders>
              <w:top w:val="single" w:sz="4" w:space="0" w:color="000000"/>
              <w:left w:val="single" w:sz="4" w:space="0" w:color="000000"/>
              <w:bottom w:val="single" w:sz="4" w:space="0" w:color="000000"/>
            </w:tcBorders>
            <w:shd w:val="clear" w:color="auto" w:fill="auto"/>
          </w:tcPr>
          <w:p w14:paraId="46C6FBA5" w14:textId="77777777" w:rsidR="00991190" w:rsidRPr="004672C5" w:rsidRDefault="00991190" w:rsidP="007371EB">
            <w:pPr>
              <w:pStyle w:val="11"/>
            </w:pPr>
            <w:r w:rsidRPr="004672C5">
              <w:t>Тип данных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B0B465"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48055D29" w14:textId="77777777" w:rsidR="00991190" w:rsidRPr="004672C5" w:rsidRDefault="00991190" w:rsidP="007371EB">
            <w:pPr>
              <w:pStyle w:val="11"/>
            </w:pPr>
            <w:r>
              <w:t>Обязательное поле</w:t>
            </w:r>
          </w:p>
        </w:tc>
      </w:tr>
      <w:tr w:rsidR="00991190" w:rsidRPr="004672C5" w14:paraId="4569B67D" w14:textId="77777777" w:rsidTr="007371EB">
        <w:tc>
          <w:tcPr>
            <w:tcW w:w="2622" w:type="dxa"/>
            <w:tcBorders>
              <w:top w:val="single" w:sz="4" w:space="0" w:color="000000"/>
              <w:left w:val="single" w:sz="4" w:space="0" w:color="000000"/>
              <w:bottom w:val="single" w:sz="4" w:space="0" w:color="000000"/>
            </w:tcBorders>
            <w:shd w:val="clear" w:color="auto" w:fill="auto"/>
          </w:tcPr>
          <w:p w14:paraId="25692294" w14:textId="77777777" w:rsidR="00991190" w:rsidRPr="004672C5" w:rsidRDefault="00991190" w:rsidP="007371EB">
            <w:pPr>
              <w:pStyle w:val="11"/>
            </w:pPr>
            <w:r>
              <w:t>Идентификатор заказа</w:t>
            </w:r>
          </w:p>
        </w:tc>
        <w:tc>
          <w:tcPr>
            <w:tcW w:w="1701" w:type="dxa"/>
            <w:tcBorders>
              <w:top w:val="single" w:sz="4" w:space="0" w:color="000000"/>
              <w:left w:val="single" w:sz="4" w:space="0" w:color="000000"/>
              <w:bottom w:val="single" w:sz="4" w:space="0" w:color="000000"/>
              <w:right w:val="single" w:sz="4" w:space="0" w:color="000000"/>
            </w:tcBorders>
          </w:tcPr>
          <w:p w14:paraId="4D604522" w14:textId="77777777" w:rsidR="00991190" w:rsidRPr="004672C5" w:rsidRDefault="00991190" w:rsidP="007371EB">
            <w:pPr>
              <w:pStyle w:val="11"/>
            </w:pPr>
            <w:r>
              <w:t>ДокументСсылкаЗаказы</w:t>
            </w:r>
          </w:p>
        </w:tc>
        <w:tc>
          <w:tcPr>
            <w:tcW w:w="1701" w:type="dxa"/>
            <w:tcBorders>
              <w:top w:val="single" w:sz="4" w:space="0" w:color="000000"/>
              <w:left w:val="single" w:sz="4" w:space="0" w:color="000000"/>
              <w:bottom w:val="single" w:sz="4" w:space="0" w:color="000000"/>
            </w:tcBorders>
            <w:shd w:val="clear" w:color="auto" w:fill="auto"/>
          </w:tcPr>
          <w:p w14:paraId="0148FA21" w14:textId="77777777" w:rsidR="00991190" w:rsidRPr="004672C5" w:rsidRDefault="00991190" w:rsidP="007371EB">
            <w:pPr>
              <w:pStyle w:val="11"/>
            </w:pPr>
            <w:r>
              <w:t>Число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B0701E"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76CA2E93" w14:textId="77777777" w:rsidR="00991190" w:rsidRPr="004672C5" w:rsidRDefault="00991190" w:rsidP="007371EB">
            <w:pPr>
              <w:pStyle w:val="11"/>
            </w:pPr>
            <w:r>
              <w:t>Да</w:t>
            </w:r>
          </w:p>
        </w:tc>
      </w:tr>
      <w:tr w:rsidR="00991190" w:rsidRPr="004672C5" w14:paraId="244E979A" w14:textId="77777777" w:rsidTr="007371EB">
        <w:tc>
          <w:tcPr>
            <w:tcW w:w="2622" w:type="dxa"/>
            <w:tcBorders>
              <w:top w:val="single" w:sz="4" w:space="0" w:color="000000"/>
              <w:left w:val="single" w:sz="4" w:space="0" w:color="000000"/>
              <w:bottom w:val="single" w:sz="4" w:space="0" w:color="000000"/>
            </w:tcBorders>
            <w:shd w:val="clear" w:color="auto" w:fill="auto"/>
          </w:tcPr>
          <w:p w14:paraId="038AA145" w14:textId="77777777" w:rsidR="00991190" w:rsidRPr="004672C5" w:rsidRDefault="00991190" w:rsidP="007371EB">
            <w:pPr>
              <w:pStyle w:val="11"/>
            </w:pPr>
            <w:r>
              <w:t>Код позиции</w:t>
            </w:r>
          </w:p>
        </w:tc>
        <w:tc>
          <w:tcPr>
            <w:tcW w:w="1701" w:type="dxa"/>
            <w:tcBorders>
              <w:top w:val="single" w:sz="4" w:space="0" w:color="000000"/>
              <w:left w:val="single" w:sz="4" w:space="0" w:color="000000"/>
              <w:bottom w:val="single" w:sz="4" w:space="0" w:color="000000"/>
              <w:right w:val="single" w:sz="4" w:space="0" w:color="000000"/>
            </w:tcBorders>
          </w:tcPr>
          <w:p w14:paraId="78598EF5" w14:textId="77777777" w:rsidR="00991190" w:rsidRPr="004672C5" w:rsidRDefault="00991190" w:rsidP="007371EB">
            <w:pPr>
              <w:pStyle w:val="11"/>
            </w:pPr>
            <w:r>
              <w:t>Первичный ключ</w:t>
            </w:r>
          </w:p>
        </w:tc>
        <w:tc>
          <w:tcPr>
            <w:tcW w:w="1701" w:type="dxa"/>
            <w:tcBorders>
              <w:top w:val="single" w:sz="4" w:space="0" w:color="000000"/>
              <w:left w:val="single" w:sz="4" w:space="0" w:color="000000"/>
              <w:bottom w:val="single" w:sz="4" w:space="0" w:color="000000"/>
            </w:tcBorders>
            <w:shd w:val="clear" w:color="auto" w:fill="auto"/>
          </w:tcPr>
          <w:p w14:paraId="1ECE445E" w14:textId="77777777" w:rsidR="00991190" w:rsidRPr="004672C5" w:rsidRDefault="00991190" w:rsidP="007371EB">
            <w:pPr>
              <w:pStyle w:val="11"/>
            </w:pPr>
            <w:r>
              <w:t>Число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218B42"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23E85D43" w14:textId="77777777" w:rsidR="00991190" w:rsidRPr="004672C5" w:rsidRDefault="00991190" w:rsidP="007371EB">
            <w:pPr>
              <w:pStyle w:val="11"/>
            </w:pPr>
            <w:r>
              <w:t>Да</w:t>
            </w:r>
          </w:p>
        </w:tc>
      </w:tr>
      <w:tr w:rsidR="00991190" w:rsidRPr="004672C5" w14:paraId="3F57DF59" w14:textId="77777777" w:rsidTr="007371EB">
        <w:tc>
          <w:tcPr>
            <w:tcW w:w="2622" w:type="dxa"/>
            <w:tcBorders>
              <w:top w:val="single" w:sz="4" w:space="0" w:color="000000"/>
              <w:left w:val="single" w:sz="4" w:space="0" w:color="000000"/>
              <w:bottom w:val="single" w:sz="4" w:space="0" w:color="000000"/>
            </w:tcBorders>
            <w:shd w:val="clear" w:color="auto" w:fill="auto"/>
          </w:tcPr>
          <w:p w14:paraId="761AB4A0" w14:textId="77777777" w:rsidR="00991190" w:rsidRDefault="00991190" w:rsidP="007371EB">
            <w:pPr>
              <w:pStyle w:val="11"/>
            </w:pPr>
            <w:r>
              <w:t>Код товара</w:t>
            </w:r>
          </w:p>
        </w:tc>
        <w:tc>
          <w:tcPr>
            <w:tcW w:w="1701" w:type="dxa"/>
            <w:tcBorders>
              <w:top w:val="single" w:sz="4" w:space="0" w:color="000000"/>
              <w:left w:val="single" w:sz="4" w:space="0" w:color="000000"/>
              <w:bottom w:val="single" w:sz="4" w:space="0" w:color="000000"/>
              <w:right w:val="single" w:sz="4" w:space="0" w:color="000000"/>
            </w:tcBorders>
          </w:tcPr>
          <w:p w14:paraId="79905B7A" w14:textId="77777777" w:rsidR="00991190" w:rsidRDefault="00991190" w:rsidP="007371EB">
            <w:pPr>
              <w:pStyle w:val="11"/>
            </w:pPr>
            <w:r>
              <w:t>Вторичный ключ</w:t>
            </w:r>
          </w:p>
        </w:tc>
        <w:tc>
          <w:tcPr>
            <w:tcW w:w="1701" w:type="dxa"/>
            <w:tcBorders>
              <w:top w:val="single" w:sz="4" w:space="0" w:color="000000"/>
              <w:left w:val="single" w:sz="4" w:space="0" w:color="000000"/>
              <w:bottom w:val="single" w:sz="4" w:space="0" w:color="000000"/>
            </w:tcBorders>
            <w:shd w:val="clear" w:color="auto" w:fill="auto"/>
          </w:tcPr>
          <w:p w14:paraId="3212532E" w14:textId="77777777" w:rsidR="00991190" w:rsidRDefault="00991190" w:rsidP="007371EB">
            <w:pPr>
              <w:pStyle w:val="11"/>
            </w:pPr>
            <w:r>
              <w:t>Число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0DC8EE" w14:textId="77777777" w:rsidR="00991190" w:rsidRPr="004672C5" w:rsidRDefault="00991190" w:rsidP="007371EB">
            <w:pPr>
              <w:pStyle w:val="11"/>
            </w:pPr>
            <w:r w:rsidRPr="004672C5">
              <w:t xml:space="preserve"> целое </w:t>
            </w:r>
          </w:p>
        </w:tc>
        <w:tc>
          <w:tcPr>
            <w:tcW w:w="1701" w:type="dxa"/>
            <w:tcBorders>
              <w:top w:val="single" w:sz="4" w:space="0" w:color="000000"/>
              <w:left w:val="single" w:sz="4" w:space="0" w:color="000000"/>
              <w:bottom w:val="single" w:sz="4" w:space="0" w:color="000000"/>
              <w:right w:val="single" w:sz="4" w:space="0" w:color="000000"/>
            </w:tcBorders>
          </w:tcPr>
          <w:p w14:paraId="1FE2154D" w14:textId="77777777" w:rsidR="00991190" w:rsidRPr="004672C5" w:rsidRDefault="00991190" w:rsidP="007371EB">
            <w:pPr>
              <w:pStyle w:val="11"/>
            </w:pPr>
            <w:r>
              <w:t>Да</w:t>
            </w:r>
          </w:p>
        </w:tc>
      </w:tr>
      <w:tr w:rsidR="00991190" w:rsidRPr="004672C5" w14:paraId="3ADD3355" w14:textId="77777777" w:rsidTr="007371EB">
        <w:tc>
          <w:tcPr>
            <w:tcW w:w="2622" w:type="dxa"/>
            <w:tcBorders>
              <w:top w:val="single" w:sz="4" w:space="0" w:color="000000"/>
              <w:left w:val="single" w:sz="4" w:space="0" w:color="000000"/>
              <w:bottom w:val="single" w:sz="4" w:space="0" w:color="000000"/>
            </w:tcBorders>
            <w:shd w:val="clear" w:color="auto" w:fill="auto"/>
          </w:tcPr>
          <w:p w14:paraId="292031E6" w14:textId="77777777" w:rsidR="00991190" w:rsidRDefault="00991190" w:rsidP="007371EB">
            <w:pPr>
              <w:pStyle w:val="11"/>
            </w:pPr>
            <w:r>
              <w:t>Количество</w:t>
            </w:r>
          </w:p>
        </w:tc>
        <w:tc>
          <w:tcPr>
            <w:tcW w:w="1701" w:type="dxa"/>
            <w:tcBorders>
              <w:top w:val="single" w:sz="4" w:space="0" w:color="000000"/>
              <w:left w:val="single" w:sz="4" w:space="0" w:color="000000"/>
              <w:bottom w:val="single" w:sz="4" w:space="0" w:color="000000"/>
              <w:right w:val="single" w:sz="4" w:space="0" w:color="000000"/>
            </w:tcBorders>
          </w:tcPr>
          <w:p w14:paraId="532712DB" w14:textId="77777777" w:rsidR="00991190" w:rsidRDefault="00991190" w:rsidP="007371EB">
            <w:pPr>
              <w:pStyle w:val="11"/>
            </w:pPr>
          </w:p>
        </w:tc>
        <w:tc>
          <w:tcPr>
            <w:tcW w:w="1701" w:type="dxa"/>
            <w:tcBorders>
              <w:top w:val="single" w:sz="4" w:space="0" w:color="000000"/>
              <w:left w:val="single" w:sz="4" w:space="0" w:color="000000"/>
              <w:bottom w:val="single" w:sz="4" w:space="0" w:color="000000"/>
            </w:tcBorders>
            <w:shd w:val="clear" w:color="auto" w:fill="auto"/>
          </w:tcPr>
          <w:p w14:paraId="1D0B2E48" w14:textId="77777777" w:rsidR="00991190" w:rsidRDefault="00991190" w:rsidP="007371EB">
            <w:pPr>
              <w:pStyle w:val="11"/>
            </w:pPr>
            <w:r>
              <w:t>Число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FB4803"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53067C59" w14:textId="77777777" w:rsidR="00991190" w:rsidRDefault="00991190" w:rsidP="007371EB">
            <w:pPr>
              <w:pStyle w:val="11"/>
            </w:pPr>
            <w:r>
              <w:t>Да</w:t>
            </w:r>
          </w:p>
        </w:tc>
      </w:tr>
    </w:tbl>
    <w:p w14:paraId="530704EA" w14:textId="410BE9B2" w:rsidR="00991190" w:rsidRDefault="00991190" w:rsidP="00991190">
      <w:pPr>
        <w:rPr>
          <w:lang w:eastAsia="zh-CN"/>
        </w:rPr>
      </w:pPr>
    </w:p>
    <w:p w14:paraId="01112703" w14:textId="0A124D4C" w:rsidR="00991190" w:rsidRDefault="00991190" w:rsidP="00991190">
      <w:pPr>
        <w:rPr>
          <w:lang w:eastAsia="zh-CN"/>
        </w:rPr>
      </w:pPr>
    </w:p>
    <w:p w14:paraId="7B2C20B8" w14:textId="77777777" w:rsidR="00991190" w:rsidRDefault="00991190" w:rsidP="00991190">
      <w:pPr>
        <w:rPr>
          <w:lang w:eastAsia="zh-CN"/>
        </w:rPr>
      </w:pPr>
    </w:p>
    <w:p w14:paraId="7698D088" w14:textId="72F87776" w:rsidR="00991190" w:rsidRPr="004672C5" w:rsidRDefault="00991190" w:rsidP="00991190">
      <w:pPr>
        <w:pStyle w:val="TNR1415"/>
        <w:rPr>
          <w:lang w:eastAsia="ar-SA"/>
        </w:rPr>
      </w:pPr>
      <w:r>
        <w:lastRenderedPageBreak/>
        <w:t xml:space="preserve">Таблица </w:t>
      </w:r>
      <w:fldSimple w:instr=" SEQ Таблица \* ARABIC ">
        <w:r>
          <w:rPr>
            <w:noProof/>
          </w:rPr>
          <w:t>15</w:t>
        </w:r>
      </w:fldSimple>
      <w:r>
        <w:rPr>
          <w:noProof/>
        </w:rPr>
        <w:t xml:space="preserve"> - </w:t>
      </w:r>
      <w:r w:rsidRPr="004672C5">
        <w:rPr>
          <w:lang w:eastAsia="ar-SA"/>
        </w:rPr>
        <w:t>Справочник «</w:t>
      </w:r>
      <w:r>
        <w:rPr>
          <w:lang w:eastAsia="ar-SA"/>
        </w:rPr>
        <w:t>Способы доставки</w:t>
      </w:r>
      <w:r w:rsidRPr="004672C5">
        <w:rPr>
          <w:lang w:eastAsia="ar-SA"/>
        </w:rPr>
        <w:t>»</w:t>
      </w:r>
    </w:p>
    <w:tbl>
      <w:tblPr>
        <w:tblW w:w="9426" w:type="dxa"/>
        <w:tblInd w:w="350" w:type="dxa"/>
        <w:tblLayout w:type="fixed"/>
        <w:tblLook w:val="0000" w:firstRow="0" w:lastRow="0" w:firstColumn="0" w:lastColumn="0" w:noHBand="0" w:noVBand="0"/>
      </w:tblPr>
      <w:tblGrid>
        <w:gridCol w:w="2622"/>
        <w:gridCol w:w="1701"/>
        <w:gridCol w:w="1701"/>
        <w:gridCol w:w="1701"/>
        <w:gridCol w:w="1701"/>
      </w:tblGrid>
      <w:tr w:rsidR="00991190" w:rsidRPr="004672C5" w14:paraId="4A136D6E" w14:textId="77777777" w:rsidTr="007371EB">
        <w:tc>
          <w:tcPr>
            <w:tcW w:w="2622" w:type="dxa"/>
            <w:tcBorders>
              <w:top w:val="single" w:sz="4" w:space="0" w:color="000000"/>
              <w:left w:val="single" w:sz="4" w:space="0" w:color="000000"/>
              <w:bottom w:val="single" w:sz="4" w:space="0" w:color="000000"/>
            </w:tcBorders>
            <w:shd w:val="clear" w:color="auto" w:fill="auto"/>
          </w:tcPr>
          <w:p w14:paraId="5F84DD14" w14:textId="77777777" w:rsidR="00991190" w:rsidRPr="004672C5" w:rsidRDefault="00991190" w:rsidP="007371EB">
            <w:pPr>
              <w:pStyle w:val="11"/>
            </w:pPr>
            <w:r w:rsidRPr="004672C5">
              <w:t>Наименование поля</w:t>
            </w:r>
            <w:r>
              <w:tab/>
            </w:r>
          </w:p>
        </w:tc>
        <w:tc>
          <w:tcPr>
            <w:tcW w:w="1701" w:type="dxa"/>
            <w:tcBorders>
              <w:top w:val="single" w:sz="4" w:space="0" w:color="000000"/>
              <w:left w:val="single" w:sz="4" w:space="0" w:color="000000"/>
              <w:bottom w:val="single" w:sz="4" w:space="0" w:color="000000"/>
              <w:right w:val="single" w:sz="4" w:space="0" w:color="000000"/>
            </w:tcBorders>
          </w:tcPr>
          <w:p w14:paraId="072222DC" w14:textId="77777777" w:rsidR="00991190" w:rsidRPr="004672C5" w:rsidRDefault="00991190" w:rsidP="007371EB">
            <w:pPr>
              <w:pStyle w:val="11"/>
            </w:pPr>
            <w:r>
              <w:t>Ключевое поле</w:t>
            </w:r>
          </w:p>
        </w:tc>
        <w:tc>
          <w:tcPr>
            <w:tcW w:w="1701" w:type="dxa"/>
            <w:tcBorders>
              <w:top w:val="single" w:sz="4" w:space="0" w:color="000000"/>
              <w:left w:val="single" w:sz="4" w:space="0" w:color="000000"/>
              <w:bottom w:val="single" w:sz="4" w:space="0" w:color="000000"/>
            </w:tcBorders>
            <w:shd w:val="clear" w:color="auto" w:fill="auto"/>
          </w:tcPr>
          <w:p w14:paraId="439FF630" w14:textId="77777777" w:rsidR="00991190" w:rsidRPr="004672C5" w:rsidRDefault="00991190" w:rsidP="007371EB">
            <w:pPr>
              <w:pStyle w:val="11"/>
            </w:pPr>
            <w:r w:rsidRPr="004672C5">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B465FA"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25B92028" w14:textId="77777777" w:rsidR="00991190" w:rsidRPr="004672C5" w:rsidRDefault="00991190" w:rsidP="007371EB">
            <w:pPr>
              <w:pStyle w:val="11"/>
            </w:pPr>
            <w:r>
              <w:t>Обязательное поле</w:t>
            </w:r>
          </w:p>
        </w:tc>
      </w:tr>
      <w:tr w:rsidR="00991190" w:rsidRPr="004672C5" w14:paraId="450C62F9" w14:textId="77777777" w:rsidTr="007371EB">
        <w:tc>
          <w:tcPr>
            <w:tcW w:w="2622" w:type="dxa"/>
            <w:tcBorders>
              <w:top w:val="single" w:sz="4" w:space="0" w:color="000000"/>
              <w:left w:val="single" w:sz="4" w:space="0" w:color="000000"/>
              <w:bottom w:val="single" w:sz="4" w:space="0" w:color="000000"/>
            </w:tcBorders>
            <w:shd w:val="clear" w:color="auto" w:fill="auto"/>
          </w:tcPr>
          <w:p w14:paraId="6659F910" w14:textId="77777777" w:rsidR="00991190" w:rsidRPr="004672C5" w:rsidRDefault="00991190" w:rsidP="007371EB">
            <w:pPr>
              <w:pStyle w:val="11"/>
            </w:pPr>
            <w:r>
              <w:t>Идентификатор способа доставки</w:t>
            </w:r>
          </w:p>
        </w:tc>
        <w:tc>
          <w:tcPr>
            <w:tcW w:w="1701" w:type="dxa"/>
            <w:tcBorders>
              <w:top w:val="single" w:sz="4" w:space="0" w:color="000000"/>
              <w:left w:val="single" w:sz="4" w:space="0" w:color="000000"/>
              <w:bottom w:val="single" w:sz="4" w:space="0" w:color="000000"/>
              <w:right w:val="single" w:sz="4" w:space="0" w:color="000000"/>
            </w:tcBorders>
          </w:tcPr>
          <w:p w14:paraId="24B4CE6E" w14:textId="77777777" w:rsidR="00991190" w:rsidRPr="004672C5" w:rsidRDefault="00991190" w:rsidP="007371EB">
            <w:pPr>
              <w:pStyle w:val="11"/>
            </w:pPr>
            <w:r>
              <w:t>Первичный ключ</w:t>
            </w:r>
          </w:p>
        </w:tc>
        <w:tc>
          <w:tcPr>
            <w:tcW w:w="1701" w:type="dxa"/>
            <w:tcBorders>
              <w:top w:val="single" w:sz="4" w:space="0" w:color="000000"/>
              <w:left w:val="single" w:sz="4" w:space="0" w:color="000000"/>
              <w:bottom w:val="single" w:sz="4" w:space="0" w:color="000000"/>
            </w:tcBorders>
            <w:shd w:val="clear" w:color="auto" w:fill="auto"/>
          </w:tcPr>
          <w:p w14:paraId="47600FDA" w14:textId="77777777" w:rsidR="00991190" w:rsidRPr="004672C5"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4CF962" w14:textId="77777777" w:rsidR="00991190" w:rsidRPr="004672C5" w:rsidRDefault="00991190" w:rsidP="007371EB">
            <w:pPr>
              <w:pStyle w:val="11"/>
            </w:pPr>
            <w:r>
              <w:t>Целое</w:t>
            </w:r>
            <w:r w:rsidRPr="004672C5">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308009D" w14:textId="77777777" w:rsidR="00991190" w:rsidRDefault="00991190" w:rsidP="007371EB">
            <w:pPr>
              <w:pStyle w:val="11"/>
            </w:pPr>
            <w:r>
              <w:t>Да</w:t>
            </w:r>
          </w:p>
        </w:tc>
      </w:tr>
      <w:tr w:rsidR="00991190" w:rsidRPr="004672C5" w14:paraId="43638272" w14:textId="77777777" w:rsidTr="007371EB">
        <w:tc>
          <w:tcPr>
            <w:tcW w:w="2622" w:type="dxa"/>
            <w:tcBorders>
              <w:top w:val="single" w:sz="4" w:space="0" w:color="000000"/>
              <w:left w:val="single" w:sz="4" w:space="0" w:color="000000"/>
              <w:bottom w:val="single" w:sz="4" w:space="0" w:color="000000"/>
            </w:tcBorders>
            <w:shd w:val="clear" w:color="auto" w:fill="auto"/>
          </w:tcPr>
          <w:p w14:paraId="073DBF6E" w14:textId="77777777" w:rsidR="00991190" w:rsidRPr="004672C5" w:rsidRDefault="00991190" w:rsidP="007371EB">
            <w:pPr>
              <w:pStyle w:val="11"/>
            </w:pPr>
            <w:r w:rsidRPr="004672C5">
              <w:t>Наименование</w:t>
            </w:r>
            <w:r>
              <w:t xml:space="preserve"> способа доставки</w:t>
            </w:r>
          </w:p>
        </w:tc>
        <w:tc>
          <w:tcPr>
            <w:tcW w:w="1701" w:type="dxa"/>
            <w:tcBorders>
              <w:top w:val="single" w:sz="4" w:space="0" w:color="000000"/>
              <w:left w:val="single" w:sz="4" w:space="0" w:color="000000"/>
              <w:bottom w:val="single" w:sz="4" w:space="0" w:color="000000"/>
              <w:right w:val="single" w:sz="4" w:space="0" w:color="000000"/>
            </w:tcBorders>
          </w:tcPr>
          <w:p w14:paraId="66E591AF" w14:textId="77777777" w:rsidR="00991190" w:rsidRDefault="00991190" w:rsidP="007371EB">
            <w:pPr>
              <w:pStyle w:val="11"/>
            </w:pPr>
          </w:p>
        </w:tc>
        <w:tc>
          <w:tcPr>
            <w:tcW w:w="1701" w:type="dxa"/>
            <w:tcBorders>
              <w:top w:val="single" w:sz="4" w:space="0" w:color="000000"/>
              <w:left w:val="single" w:sz="4" w:space="0" w:color="000000"/>
              <w:bottom w:val="single" w:sz="4" w:space="0" w:color="000000"/>
            </w:tcBorders>
            <w:shd w:val="clear" w:color="auto" w:fill="auto"/>
          </w:tcPr>
          <w:p w14:paraId="1012E5A8" w14:textId="77777777" w:rsidR="00991190" w:rsidRPr="004672C5" w:rsidRDefault="00991190" w:rsidP="007371EB">
            <w:pPr>
              <w:pStyle w:val="11"/>
            </w:pPr>
            <w:r>
              <w:t>Строка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0113E8" w14:textId="77777777" w:rsidR="00991190" w:rsidRPr="004672C5" w:rsidRDefault="00991190" w:rsidP="007371EB">
            <w:pPr>
              <w:pStyle w:val="11"/>
            </w:pPr>
            <w:r w:rsidRPr="004672C5">
              <w:t>50</w:t>
            </w:r>
          </w:p>
        </w:tc>
        <w:tc>
          <w:tcPr>
            <w:tcW w:w="1701" w:type="dxa"/>
            <w:tcBorders>
              <w:top w:val="single" w:sz="4" w:space="0" w:color="000000"/>
              <w:left w:val="single" w:sz="4" w:space="0" w:color="000000"/>
              <w:bottom w:val="single" w:sz="4" w:space="0" w:color="000000"/>
              <w:right w:val="single" w:sz="4" w:space="0" w:color="000000"/>
            </w:tcBorders>
          </w:tcPr>
          <w:p w14:paraId="046575C4" w14:textId="77777777" w:rsidR="00991190" w:rsidRPr="004672C5" w:rsidRDefault="00991190" w:rsidP="007371EB">
            <w:pPr>
              <w:pStyle w:val="11"/>
            </w:pPr>
            <w:r>
              <w:t>Да</w:t>
            </w:r>
          </w:p>
        </w:tc>
      </w:tr>
      <w:tr w:rsidR="00991190" w:rsidRPr="004672C5" w14:paraId="754B30B6" w14:textId="77777777" w:rsidTr="007371EB">
        <w:tc>
          <w:tcPr>
            <w:tcW w:w="2622" w:type="dxa"/>
            <w:tcBorders>
              <w:top w:val="single" w:sz="4" w:space="0" w:color="000000"/>
              <w:left w:val="single" w:sz="4" w:space="0" w:color="000000"/>
              <w:bottom w:val="single" w:sz="4" w:space="0" w:color="000000"/>
            </w:tcBorders>
            <w:shd w:val="clear" w:color="auto" w:fill="auto"/>
          </w:tcPr>
          <w:p w14:paraId="5B9029A0" w14:textId="77777777" w:rsidR="00991190" w:rsidRPr="004672C5" w:rsidRDefault="00991190" w:rsidP="007371EB">
            <w:pPr>
              <w:pStyle w:val="11"/>
            </w:pPr>
            <w:r>
              <w:t>Стоимость доставки</w:t>
            </w:r>
          </w:p>
        </w:tc>
        <w:tc>
          <w:tcPr>
            <w:tcW w:w="1701" w:type="dxa"/>
            <w:tcBorders>
              <w:top w:val="single" w:sz="4" w:space="0" w:color="000000"/>
              <w:left w:val="single" w:sz="4" w:space="0" w:color="000000"/>
              <w:bottom w:val="single" w:sz="4" w:space="0" w:color="000000"/>
              <w:right w:val="single" w:sz="4" w:space="0" w:color="000000"/>
            </w:tcBorders>
          </w:tcPr>
          <w:p w14:paraId="4499D3A3" w14:textId="77777777" w:rsidR="00991190" w:rsidRDefault="00991190" w:rsidP="007371EB">
            <w:pPr>
              <w:pStyle w:val="11"/>
            </w:pPr>
          </w:p>
        </w:tc>
        <w:tc>
          <w:tcPr>
            <w:tcW w:w="1701" w:type="dxa"/>
            <w:tcBorders>
              <w:top w:val="single" w:sz="4" w:space="0" w:color="000000"/>
              <w:left w:val="single" w:sz="4" w:space="0" w:color="000000"/>
              <w:bottom w:val="single" w:sz="4" w:space="0" w:color="000000"/>
            </w:tcBorders>
            <w:shd w:val="clear" w:color="auto" w:fill="auto"/>
          </w:tcPr>
          <w:p w14:paraId="5C58FF5C" w14:textId="77777777" w:rsidR="00991190" w:rsidRPr="004672C5"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4962E2"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6363589B" w14:textId="77777777" w:rsidR="00991190" w:rsidRPr="004672C5" w:rsidRDefault="00991190" w:rsidP="007371EB">
            <w:pPr>
              <w:pStyle w:val="11"/>
            </w:pPr>
            <w:r>
              <w:t>Да</w:t>
            </w:r>
          </w:p>
        </w:tc>
      </w:tr>
    </w:tbl>
    <w:p w14:paraId="6098A05D" w14:textId="77777777" w:rsidR="00991190" w:rsidRDefault="00991190" w:rsidP="00991190">
      <w:pPr>
        <w:rPr>
          <w:lang w:eastAsia="zh-CN"/>
        </w:rPr>
      </w:pPr>
    </w:p>
    <w:p w14:paraId="56F2CB08" w14:textId="38665AA6" w:rsidR="00991190" w:rsidRPr="004672C5" w:rsidRDefault="00991190" w:rsidP="00991190">
      <w:pPr>
        <w:pStyle w:val="TNR1415"/>
        <w:rPr>
          <w:lang w:eastAsia="ar-SA"/>
        </w:rPr>
      </w:pPr>
      <w:r>
        <w:t xml:space="preserve">Таблица </w:t>
      </w:r>
      <w:fldSimple w:instr=" SEQ Таблица \* ARABIC ">
        <w:r>
          <w:rPr>
            <w:noProof/>
          </w:rPr>
          <w:t>16</w:t>
        </w:r>
      </w:fldSimple>
      <w:r>
        <w:rPr>
          <w:noProof/>
        </w:rPr>
        <w:t xml:space="preserve"> - </w:t>
      </w:r>
      <w:r w:rsidRPr="004672C5">
        <w:rPr>
          <w:lang w:eastAsia="ar-SA"/>
        </w:rPr>
        <w:t>Справочник «</w:t>
      </w:r>
      <w:r>
        <w:rPr>
          <w:lang w:eastAsia="ar-SA"/>
        </w:rPr>
        <w:t>Поставщики</w:t>
      </w:r>
      <w:r w:rsidRPr="004672C5">
        <w:rPr>
          <w:lang w:eastAsia="ar-SA"/>
        </w:rPr>
        <w:t>»</w:t>
      </w:r>
    </w:p>
    <w:tbl>
      <w:tblPr>
        <w:tblW w:w="9426" w:type="dxa"/>
        <w:tblInd w:w="350" w:type="dxa"/>
        <w:tblLayout w:type="fixed"/>
        <w:tblLook w:val="0000" w:firstRow="0" w:lastRow="0" w:firstColumn="0" w:lastColumn="0" w:noHBand="0" w:noVBand="0"/>
      </w:tblPr>
      <w:tblGrid>
        <w:gridCol w:w="2622"/>
        <w:gridCol w:w="1701"/>
        <w:gridCol w:w="1701"/>
        <w:gridCol w:w="1701"/>
        <w:gridCol w:w="1701"/>
      </w:tblGrid>
      <w:tr w:rsidR="00991190" w:rsidRPr="004672C5" w14:paraId="0FAB6D61" w14:textId="77777777" w:rsidTr="007371EB">
        <w:tc>
          <w:tcPr>
            <w:tcW w:w="2622" w:type="dxa"/>
            <w:tcBorders>
              <w:top w:val="single" w:sz="4" w:space="0" w:color="000000"/>
              <w:left w:val="single" w:sz="4" w:space="0" w:color="000000"/>
              <w:bottom w:val="single" w:sz="4" w:space="0" w:color="000000"/>
            </w:tcBorders>
            <w:shd w:val="clear" w:color="auto" w:fill="auto"/>
          </w:tcPr>
          <w:p w14:paraId="3B63E393" w14:textId="77777777" w:rsidR="00991190" w:rsidRPr="004672C5" w:rsidRDefault="00991190" w:rsidP="007371EB">
            <w:pPr>
              <w:pStyle w:val="11"/>
            </w:pPr>
            <w:r w:rsidRPr="004672C5">
              <w:t>Наименование поля</w:t>
            </w:r>
            <w:r>
              <w:tab/>
            </w:r>
          </w:p>
        </w:tc>
        <w:tc>
          <w:tcPr>
            <w:tcW w:w="1701" w:type="dxa"/>
            <w:tcBorders>
              <w:top w:val="single" w:sz="4" w:space="0" w:color="000000"/>
              <w:left w:val="single" w:sz="4" w:space="0" w:color="000000"/>
              <w:bottom w:val="single" w:sz="4" w:space="0" w:color="000000"/>
            </w:tcBorders>
            <w:shd w:val="clear" w:color="auto" w:fill="auto"/>
          </w:tcPr>
          <w:p w14:paraId="021E46F0" w14:textId="77777777" w:rsidR="00991190" w:rsidRPr="004672C5" w:rsidRDefault="00991190" w:rsidP="007371EB">
            <w:pPr>
              <w:pStyle w:val="11"/>
            </w:pPr>
            <w:r>
              <w:t>Ключевое поле</w:t>
            </w:r>
          </w:p>
        </w:tc>
        <w:tc>
          <w:tcPr>
            <w:tcW w:w="1701" w:type="dxa"/>
            <w:tcBorders>
              <w:top w:val="single" w:sz="4" w:space="0" w:color="000000"/>
              <w:left w:val="single" w:sz="4" w:space="0" w:color="000000"/>
              <w:bottom w:val="single" w:sz="4" w:space="0" w:color="000000"/>
              <w:right w:val="single" w:sz="4" w:space="0" w:color="000000"/>
            </w:tcBorders>
          </w:tcPr>
          <w:p w14:paraId="5E941211" w14:textId="77777777" w:rsidR="00991190" w:rsidRPr="004672C5" w:rsidRDefault="00991190" w:rsidP="007371EB">
            <w:pPr>
              <w:pStyle w:val="11"/>
            </w:pPr>
            <w:r w:rsidRPr="004672C5">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860ECF"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3EF31CFA" w14:textId="77777777" w:rsidR="00991190" w:rsidRPr="004672C5" w:rsidRDefault="00991190" w:rsidP="007371EB">
            <w:pPr>
              <w:pStyle w:val="11"/>
            </w:pPr>
            <w:r>
              <w:t>Обязательное поле</w:t>
            </w:r>
          </w:p>
        </w:tc>
      </w:tr>
      <w:tr w:rsidR="00991190" w:rsidRPr="004672C5" w14:paraId="641F653D" w14:textId="77777777" w:rsidTr="007371EB">
        <w:tc>
          <w:tcPr>
            <w:tcW w:w="2622" w:type="dxa"/>
            <w:tcBorders>
              <w:top w:val="single" w:sz="4" w:space="0" w:color="000000"/>
              <w:left w:val="single" w:sz="4" w:space="0" w:color="000000"/>
              <w:bottom w:val="single" w:sz="4" w:space="0" w:color="000000"/>
            </w:tcBorders>
            <w:shd w:val="clear" w:color="auto" w:fill="auto"/>
          </w:tcPr>
          <w:p w14:paraId="3E8FCB73" w14:textId="77777777" w:rsidR="00991190" w:rsidRPr="004672C5" w:rsidRDefault="00991190" w:rsidP="007371EB">
            <w:pPr>
              <w:pStyle w:val="11"/>
            </w:pPr>
            <w:r>
              <w:t>Идентификатор поставщика</w:t>
            </w:r>
          </w:p>
        </w:tc>
        <w:tc>
          <w:tcPr>
            <w:tcW w:w="1701" w:type="dxa"/>
            <w:tcBorders>
              <w:top w:val="single" w:sz="4" w:space="0" w:color="000000"/>
              <w:left w:val="single" w:sz="4" w:space="0" w:color="000000"/>
              <w:bottom w:val="single" w:sz="4" w:space="0" w:color="000000"/>
            </w:tcBorders>
            <w:shd w:val="clear" w:color="auto" w:fill="auto"/>
          </w:tcPr>
          <w:p w14:paraId="2D7CD0DF" w14:textId="77777777" w:rsidR="00991190" w:rsidRPr="004672C5" w:rsidRDefault="00991190" w:rsidP="007371EB">
            <w:pPr>
              <w:pStyle w:val="11"/>
            </w:pPr>
            <w:r>
              <w:t>Первичный ключ</w:t>
            </w:r>
          </w:p>
        </w:tc>
        <w:tc>
          <w:tcPr>
            <w:tcW w:w="1701" w:type="dxa"/>
            <w:tcBorders>
              <w:top w:val="single" w:sz="4" w:space="0" w:color="000000"/>
              <w:left w:val="single" w:sz="4" w:space="0" w:color="000000"/>
              <w:bottom w:val="single" w:sz="4" w:space="0" w:color="000000"/>
              <w:right w:val="single" w:sz="4" w:space="0" w:color="000000"/>
            </w:tcBorders>
          </w:tcPr>
          <w:p w14:paraId="2865C98A" w14:textId="77777777" w:rsidR="00991190" w:rsidRDefault="00991190" w:rsidP="007371EB">
            <w:pPr>
              <w:pStyle w:val="11"/>
            </w:pPr>
            <w:r w:rsidRPr="004672C5">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17465"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410B288C" w14:textId="77777777" w:rsidR="00991190" w:rsidRDefault="00991190" w:rsidP="007371EB">
            <w:pPr>
              <w:pStyle w:val="11"/>
            </w:pPr>
            <w:r>
              <w:t>Да</w:t>
            </w:r>
          </w:p>
        </w:tc>
      </w:tr>
      <w:tr w:rsidR="00991190" w:rsidRPr="004672C5" w14:paraId="0A711756" w14:textId="77777777" w:rsidTr="007371EB">
        <w:tc>
          <w:tcPr>
            <w:tcW w:w="2622" w:type="dxa"/>
            <w:tcBorders>
              <w:top w:val="single" w:sz="4" w:space="0" w:color="000000"/>
              <w:left w:val="single" w:sz="4" w:space="0" w:color="000000"/>
              <w:bottom w:val="single" w:sz="4" w:space="0" w:color="000000"/>
            </w:tcBorders>
            <w:shd w:val="clear" w:color="auto" w:fill="auto"/>
          </w:tcPr>
          <w:p w14:paraId="237BC1F5" w14:textId="77777777" w:rsidR="00991190" w:rsidRPr="004672C5" w:rsidRDefault="00991190" w:rsidP="007371EB">
            <w:pPr>
              <w:pStyle w:val="11"/>
            </w:pPr>
            <w:r w:rsidRPr="004672C5">
              <w:t>Наименование</w:t>
            </w:r>
            <w:r>
              <w:t xml:space="preserve"> поставщика</w:t>
            </w:r>
          </w:p>
        </w:tc>
        <w:tc>
          <w:tcPr>
            <w:tcW w:w="1701" w:type="dxa"/>
            <w:tcBorders>
              <w:top w:val="single" w:sz="4" w:space="0" w:color="000000"/>
              <w:left w:val="single" w:sz="4" w:space="0" w:color="000000"/>
              <w:bottom w:val="single" w:sz="4" w:space="0" w:color="000000"/>
            </w:tcBorders>
            <w:shd w:val="clear" w:color="auto" w:fill="auto"/>
          </w:tcPr>
          <w:p w14:paraId="5DCCA3F3"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0EBA9A37" w14:textId="77777777" w:rsidR="00991190" w:rsidRPr="004672C5" w:rsidRDefault="00991190" w:rsidP="007371EB">
            <w:pPr>
              <w:pStyle w:val="11"/>
            </w:pPr>
            <w:r>
              <w:t>Строка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BAE9E7" w14:textId="77777777" w:rsidR="00991190" w:rsidRPr="004672C5" w:rsidRDefault="00991190" w:rsidP="007371EB">
            <w:pPr>
              <w:pStyle w:val="11"/>
            </w:pPr>
            <w:r w:rsidRPr="004672C5">
              <w:t>50</w:t>
            </w:r>
          </w:p>
        </w:tc>
        <w:tc>
          <w:tcPr>
            <w:tcW w:w="1701" w:type="dxa"/>
            <w:tcBorders>
              <w:top w:val="single" w:sz="4" w:space="0" w:color="000000"/>
              <w:left w:val="single" w:sz="4" w:space="0" w:color="000000"/>
              <w:bottom w:val="single" w:sz="4" w:space="0" w:color="000000"/>
              <w:right w:val="single" w:sz="4" w:space="0" w:color="000000"/>
            </w:tcBorders>
          </w:tcPr>
          <w:p w14:paraId="48AC060E" w14:textId="77777777" w:rsidR="00991190" w:rsidRPr="004672C5" w:rsidRDefault="00991190" w:rsidP="007371EB">
            <w:pPr>
              <w:pStyle w:val="11"/>
            </w:pPr>
            <w:r>
              <w:t>Да</w:t>
            </w:r>
          </w:p>
        </w:tc>
      </w:tr>
      <w:tr w:rsidR="00991190" w:rsidRPr="004672C5" w14:paraId="0860BBA0" w14:textId="77777777" w:rsidTr="007371EB">
        <w:tc>
          <w:tcPr>
            <w:tcW w:w="2622" w:type="dxa"/>
            <w:tcBorders>
              <w:top w:val="single" w:sz="4" w:space="0" w:color="000000"/>
              <w:left w:val="single" w:sz="4" w:space="0" w:color="000000"/>
              <w:bottom w:val="single" w:sz="4" w:space="0" w:color="000000"/>
            </w:tcBorders>
            <w:shd w:val="clear" w:color="auto" w:fill="auto"/>
          </w:tcPr>
          <w:p w14:paraId="2F990653" w14:textId="77777777" w:rsidR="00991190" w:rsidRPr="004672C5" w:rsidRDefault="00991190" w:rsidP="007371EB">
            <w:pPr>
              <w:pStyle w:val="11"/>
            </w:pPr>
            <w:r>
              <w:t>Адрес</w:t>
            </w:r>
          </w:p>
        </w:tc>
        <w:tc>
          <w:tcPr>
            <w:tcW w:w="1701" w:type="dxa"/>
            <w:tcBorders>
              <w:top w:val="single" w:sz="4" w:space="0" w:color="000000"/>
              <w:left w:val="single" w:sz="4" w:space="0" w:color="000000"/>
              <w:bottom w:val="single" w:sz="4" w:space="0" w:color="000000"/>
            </w:tcBorders>
            <w:shd w:val="clear" w:color="auto" w:fill="auto"/>
          </w:tcPr>
          <w:p w14:paraId="1C946DF4"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054AEE47" w14:textId="77777777" w:rsidR="00991190" w:rsidRPr="004672C5" w:rsidRDefault="00991190" w:rsidP="007371EB">
            <w:pPr>
              <w:pStyle w:val="11"/>
            </w:pPr>
            <w:r>
              <w:t>Строка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A3DBF5" w14:textId="77777777" w:rsidR="00991190" w:rsidRPr="004672C5" w:rsidRDefault="00991190" w:rsidP="007371EB">
            <w:pPr>
              <w:pStyle w:val="11"/>
            </w:pPr>
            <w:r w:rsidRPr="004672C5">
              <w:t>50</w:t>
            </w:r>
          </w:p>
        </w:tc>
        <w:tc>
          <w:tcPr>
            <w:tcW w:w="1701" w:type="dxa"/>
            <w:tcBorders>
              <w:top w:val="single" w:sz="4" w:space="0" w:color="000000"/>
              <w:left w:val="single" w:sz="4" w:space="0" w:color="000000"/>
              <w:bottom w:val="single" w:sz="4" w:space="0" w:color="000000"/>
              <w:right w:val="single" w:sz="4" w:space="0" w:color="000000"/>
            </w:tcBorders>
          </w:tcPr>
          <w:p w14:paraId="773A0863" w14:textId="77777777" w:rsidR="00991190" w:rsidRPr="004672C5" w:rsidRDefault="00991190" w:rsidP="007371EB">
            <w:pPr>
              <w:pStyle w:val="11"/>
            </w:pPr>
            <w:r>
              <w:t>Да</w:t>
            </w:r>
          </w:p>
        </w:tc>
      </w:tr>
      <w:tr w:rsidR="00991190" w:rsidRPr="004672C5" w14:paraId="56354488" w14:textId="77777777" w:rsidTr="007371EB">
        <w:tc>
          <w:tcPr>
            <w:tcW w:w="2622" w:type="dxa"/>
            <w:tcBorders>
              <w:top w:val="single" w:sz="4" w:space="0" w:color="000000"/>
              <w:left w:val="single" w:sz="4" w:space="0" w:color="000000"/>
              <w:bottom w:val="single" w:sz="4" w:space="0" w:color="000000"/>
            </w:tcBorders>
            <w:shd w:val="clear" w:color="auto" w:fill="auto"/>
          </w:tcPr>
          <w:p w14:paraId="020A8DC5" w14:textId="77777777" w:rsidR="00991190" w:rsidRPr="004672C5" w:rsidRDefault="00991190" w:rsidP="007371EB">
            <w:pPr>
              <w:pStyle w:val="11"/>
            </w:pPr>
            <w:r>
              <w:t>Телефон</w:t>
            </w:r>
          </w:p>
        </w:tc>
        <w:tc>
          <w:tcPr>
            <w:tcW w:w="1701" w:type="dxa"/>
            <w:tcBorders>
              <w:top w:val="single" w:sz="4" w:space="0" w:color="000000"/>
              <w:left w:val="single" w:sz="4" w:space="0" w:color="000000"/>
              <w:bottom w:val="single" w:sz="4" w:space="0" w:color="000000"/>
            </w:tcBorders>
            <w:shd w:val="clear" w:color="auto" w:fill="auto"/>
          </w:tcPr>
          <w:p w14:paraId="69ED6B39"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54374D70" w14:textId="77777777" w:rsidR="00991190" w:rsidRPr="004672C5" w:rsidRDefault="00991190" w:rsidP="007371EB">
            <w:pPr>
              <w:pStyle w:val="11"/>
            </w:pPr>
            <w:r>
              <w:t>Строка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A2A976" w14:textId="77777777" w:rsidR="00991190" w:rsidRPr="004672C5" w:rsidRDefault="00991190" w:rsidP="007371EB">
            <w:pPr>
              <w:pStyle w:val="11"/>
            </w:pPr>
            <w:r>
              <w:t>2</w:t>
            </w:r>
            <w:r w:rsidRPr="004672C5">
              <w:t>0</w:t>
            </w:r>
          </w:p>
        </w:tc>
        <w:tc>
          <w:tcPr>
            <w:tcW w:w="1701" w:type="dxa"/>
            <w:tcBorders>
              <w:top w:val="single" w:sz="4" w:space="0" w:color="000000"/>
              <w:left w:val="single" w:sz="4" w:space="0" w:color="000000"/>
              <w:bottom w:val="single" w:sz="4" w:space="0" w:color="000000"/>
              <w:right w:val="single" w:sz="4" w:space="0" w:color="000000"/>
            </w:tcBorders>
          </w:tcPr>
          <w:p w14:paraId="434C03A9" w14:textId="77777777" w:rsidR="00991190" w:rsidRPr="004672C5" w:rsidRDefault="00991190" w:rsidP="007371EB">
            <w:pPr>
              <w:pStyle w:val="11"/>
            </w:pPr>
            <w:r>
              <w:t>Да</w:t>
            </w:r>
          </w:p>
        </w:tc>
      </w:tr>
    </w:tbl>
    <w:p w14:paraId="549302F3" w14:textId="77777777" w:rsidR="00991190" w:rsidRDefault="00991190" w:rsidP="00991190"/>
    <w:p w14:paraId="3D2BB195" w14:textId="7745995A" w:rsidR="00991190" w:rsidRPr="004672C5" w:rsidRDefault="00991190" w:rsidP="00991190">
      <w:pPr>
        <w:pStyle w:val="TNR1415"/>
        <w:rPr>
          <w:lang w:eastAsia="ar-SA"/>
        </w:rPr>
      </w:pPr>
      <w:r>
        <w:t xml:space="preserve">Таблица </w:t>
      </w:r>
      <w:fldSimple w:instr=" SEQ Таблица \* ARABIC ">
        <w:r>
          <w:rPr>
            <w:noProof/>
          </w:rPr>
          <w:t>17</w:t>
        </w:r>
      </w:fldSimple>
      <w:r>
        <w:rPr>
          <w:noProof/>
        </w:rPr>
        <w:t xml:space="preserve"> - </w:t>
      </w:r>
      <w:r>
        <w:rPr>
          <w:lang w:eastAsia="ar-SA"/>
        </w:rPr>
        <w:t>Журнал поставок</w:t>
      </w:r>
    </w:p>
    <w:tbl>
      <w:tblPr>
        <w:tblW w:w="9426" w:type="dxa"/>
        <w:tblInd w:w="350" w:type="dxa"/>
        <w:tblLayout w:type="fixed"/>
        <w:tblLook w:val="0000" w:firstRow="0" w:lastRow="0" w:firstColumn="0" w:lastColumn="0" w:noHBand="0" w:noVBand="0"/>
      </w:tblPr>
      <w:tblGrid>
        <w:gridCol w:w="2622"/>
        <w:gridCol w:w="1701"/>
        <w:gridCol w:w="1701"/>
        <w:gridCol w:w="1701"/>
        <w:gridCol w:w="1701"/>
      </w:tblGrid>
      <w:tr w:rsidR="00991190" w:rsidRPr="004672C5" w14:paraId="6DA777DF" w14:textId="77777777" w:rsidTr="007371EB">
        <w:tc>
          <w:tcPr>
            <w:tcW w:w="2622" w:type="dxa"/>
            <w:tcBorders>
              <w:top w:val="single" w:sz="4" w:space="0" w:color="000000"/>
              <w:left w:val="single" w:sz="4" w:space="0" w:color="000000"/>
              <w:bottom w:val="single" w:sz="4" w:space="0" w:color="000000"/>
            </w:tcBorders>
            <w:shd w:val="clear" w:color="auto" w:fill="auto"/>
          </w:tcPr>
          <w:p w14:paraId="50488528" w14:textId="77777777" w:rsidR="00991190" w:rsidRPr="004672C5" w:rsidRDefault="00991190" w:rsidP="007371EB">
            <w:pPr>
              <w:pStyle w:val="11"/>
            </w:pPr>
            <w:r w:rsidRPr="004672C5">
              <w:t>Наименование поля</w:t>
            </w:r>
            <w:r>
              <w:tab/>
            </w:r>
          </w:p>
        </w:tc>
        <w:tc>
          <w:tcPr>
            <w:tcW w:w="1701" w:type="dxa"/>
            <w:tcBorders>
              <w:top w:val="single" w:sz="4" w:space="0" w:color="000000"/>
              <w:left w:val="single" w:sz="4" w:space="0" w:color="000000"/>
              <w:bottom w:val="single" w:sz="4" w:space="0" w:color="000000"/>
            </w:tcBorders>
            <w:shd w:val="clear" w:color="auto" w:fill="auto"/>
          </w:tcPr>
          <w:p w14:paraId="09293C2E" w14:textId="77777777" w:rsidR="00991190" w:rsidRPr="004672C5" w:rsidRDefault="00991190" w:rsidP="007371EB">
            <w:pPr>
              <w:pStyle w:val="11"/>
            </w:pPr>
            <w:r>
              <w:t>Ключевое поле</w:t>
            </w:r>
          </w:p>
        </w:tc>
        <w:tc>
          <w:tcPr>
            <w:tcW w:w="1701" w:type="dxa"/>
            <w:tcBorders>
              <w:top w:val="single" w:sz="4" w:space="0" w:color="000000"/>
              <w:left w:val="single" w:sz="4" w:space="0" w:color="000000"/>
              <w:bottom w:val="single" w:sz="4" w:space="0" w:color="000000"/>
              <w:right w:val="single" w:sz="4" w:space="0" w:color="000000"/>
            </w:tcBorders>
          </w:tcPr>
          <w:p w14:paraId="0DF672BA" w14:textId="77777777" w:rsidR="00991190" w:rsidRPr="004672C5" w:rsidRDefault="00991190" w:rsidP="007371EB">
            <w:pPr>
              <w:pStyle w:val="11"/>
            </w:pPr>
            <w:r w:rsidRPr="004672C5">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9BFE05" w14:textId="77777777" w:rsidR="00991190" w:rsidRPr="004672C5" w:rsidRDefault="00991190" w:rsidP="007371EB">
            <w:pPr>
              <w:pStyle w:val="11"/>
            </w:pPr>
            <w:r w:rsidRPr="004672C5">
              <w:t>Размер поля</w:t>
            </w:r>
          </w:p>
        </w:tc>
        <w:tc>
          <w:tcPr>
            <w:tcW w:w="1701" w:type="dxa"/>
            <w:tcBorders>
              <w:top w:val="single" w:sz="4" w:space="0" w:color="000000"/>
              <w:left w:val="single" w:sz="4" w:space="0" w:color="000000"/>
              <w:bottom w:val="single" w:sz="4" w:space="0" w:color="000000"/>
              <w:right w:val="single" w:sz="4" w:space="0" w:color="000000"/>
            </w:tcBorders>
          </w:tcPr>
          <w:p w14:paraId="756CE559" w14:textId="77777777" w:rsidR="00991190" w:rsidRPr="004672C5" w:rsidRDefault="00991190" w:rsidP="007371EB">
            <w:pPr>
              <w:pStyle w:val="11"/>
            </w:pPr>
            <w:r>
              <w:t>Обязательное поле</w:t>
            </w:r>
          </w:p>
        </w:tc>
      </w:tr>
      <w:tr w:rsidR="00991190" w:rsidRPr="004672C5" w14:paraId="30F81187" w14:textId="77777777" w:rsidTr="007371EB">
        <w:tc>
          <w:tcPr>
            <w:tcW w:w="2622" w:type="dxa"/>
            <w:tcBorders>
              <w:top w:val="single" w:sz="4" w:space="0" w:color="000000"/>
              <w:left w:val="single" w:sz="4" w:space="0" w:color="000000"/>
              <w:bottom w:val="single" w:sz="4" w:space="0" w:color="000000"/>
            </w:tcBorders>
            <w:shd w:val="clear" w:color="auto" w:fill="auto"/>
          </w:tcPr>
          <w:p w14:paraId="4CAE9F9F" w14:textId="77777777" w:rsidR="00991190" w:rsidRPr="004672C5" w:rsidRDefault="00991190" w:rsidP="007371EB">
            <w:pPr>
              <w:pStyle w:val="11"/>
            </w:pPr>
            <w:r>
              <w:t>Идентификатор поставки</w:t>
            </w:r>
          </w:p>
        </w:tc>
        <w:tc>
          <w:tcPr>
            <w:tcW w:w="1701" w:type="dxa"/>
            <w:tcBorders>
              <w:top w:val="single" w:sz="4" w:space="0" w:color="000000"/>
              <w:left w:val="single" w:sz="4" w:space="0" w:color="000000"/>
              <w:bottom w:val="single" w:sz="4" w:space="0" w:color="000000"/>
            </w:tcBorders>
            <w:shd w:val="clear" w:color="auto" w:fill="auto"/>
          </w:tcPr>
          <w:p w14:paraId="622E691B" w14:textId="77777777" w:rsidR="00991190" w:rsidRPr="004672C5" w:rsidRDefault="00991190" w:rsidP="007371EB">
            <w:pPr>
              <w:pStyle w:val="11"/>
            </w:pPr>
            <w:r>
              <w:t>Первичный ключ</w:t>
            </w:r>
          </w:p>
        </w:tc>
        <w:tc>
          <w:tcPr>
            <w:tcW w:w="1701" w:type="dxa"/>
            <w:tcBorders>
              <w:top w:val="single" w:sz="4" w:space="0" w:color="000000"/>
              <w:left w:val="single" w:sz="4" w:space="0" w:color="000000"/>
              <w:bottom w:val="single" w:sz="4" w:space="0" w:color="000000"/>
              <w:right w:val="single" w:sz="4" w:space="0" w:color="000000"/>
            </w:tcBorders>
          </w:tcPr>
          <w:p w14:paraId="2983228D" w14:textId="77777777" w:rsidR="00991190" w:rsidRDefault="00991190" w:rsidP="007371EB">
            <w:pPr>
              <w:pStyle w:val="11"/>
            </w:pPr>
            <w:r w:rsidRPr="004672C5">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D14AB9" w14:textId="77777777" w:rsidR="00991190" w:rsidRPr="004672C5" w:rsidRDefault="00991190" w:rsidP="007371EB">
            <w:pPr>
              <w:pStyle w:val="11"/>
            </w:pPr>
            <w:r>
              <w:t>Целое</w:t>
            </w:r>
          </w:p>
        </w:tc>
        <w:tc>
          <w:tcPr>
            <w:tcW w:w="1701" w:type="dxa"/>
            <w:tcBorders>
              <w:top w:val="single" w:sz="4" w:space="0" w:color="000000"/>
              <w:left w:val="single" w:sz="4" w:space="0" w:color="000000"/>
              <w:bottom w:val="single" w:sz="4" w:space="0" w:color="000000"/>
              <w:right w:val="single" w:sz="4" w:space="0" w:color="000000"/>
            </w:tcBorders>
          </w:tcPr>
          <w:p w14:paraId="462C6A55" w14:textId="77777777" w:rsidR="00991190" w:rsidRDefault="00991190" w:rsidP="007371EB">
            <w:pPr>
              <w:pStyle w:val="11"/>
            </w:pPr>
            <w:r>
              <w:t>Да</w:t>
            </w:r>
          </w:p>
        </w:tc>
      </w:tr>
      <w:tr w:rsidR="00991190" w:rsidRPr="004672C5" w14:paraId="57F2E363" w14:textId="77777777" w:rsidTr="007371EB">
        <w:tc>
          <w:tcPr>
            <w:tcW w:w="2622" w:type="dxa"/>
            <w:tcBorders>
              <w:top w:val="single" w:sz="4" w:space="0" w:color="000000"/>
              <w:left w:val="single" w:sz="4" w:space="0" w:color="000000"/>
              <w:bottom w:val="single" w:sz="4" w:space="0" w:color="000000"/>
            </w:tcBorders>
            <w:shd w:val="clear" w:color="auto" w:fill="auto"/>
          </w:tcPr>
          <w:p w14:paraId="37C528EF" w14:textId="77777777" w:rsidR="00991190" w:rsidRPr="004672C5" w:rsidRDefault="00991190" w:rsidP="007371EB">
            <w:pPr>
              <w:pStyle w:val="11"/>
            </w:pPr>
            <w:r>
              <w:t>Поставщик</w:t>
            </w:r>
          </w:p>
        </w:tc>
        <w:tc>
          <w:tcPr>
            <w:tcW w:w="1701" w:type="dxa"/>
            <w:tcBorders>
              <w:top w:val="single" w:sz="4" w:space="0" w:color="000000"/>
              <w:left w:val="single" w:sz="4" w:space="0" w:color="000000"/>
              <w:bottom w:val="single" w:sz="4" w:space="0" w:color="000000"/>
            </w:tcBorders>
            <w:shd w:val="clear" w:color="auto" w:fill="auto"/>
          </w:tcPr>
          <w:p w14:paraId="21C017D7"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615F63BA" w14:textId="77777777" w:rsidR="00991190" w:rsidRPr="004672C5" w:rsidRDefault="00991190" w:rsidP="007371EB">
            <w:pPr>
              <w:pStyle w:val="11"/>
            </w:pPr>
            <w:r>
              <w:t>СправочникСсылкаПоставщики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81C17F"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43E8E055" w14:textId="77777777" w:rsidR="00991190" w:rsidRPr="004672C5" w:rsidRDefault="00991190" w:rsidP="007371EB">
            <w:pPr>
              <w:pStyle w:val="11"/>
            </w:pPr>
          </w:p>
        </w:tc>
      </w:tr>
      <w:tr w:rsidR="00991190" w:rsidRPr="004672C5" w14:paraId="6DB0F85D" w14:textId="77777777" w:rsidTr="007371EB">
        <w:tc>
          <w:tcPr>
            <w:tcW w:w="2622" w:type="dxa"/>
            <w:tcBorders>
              <w:top w:val="single" w:sz="4" w:space="0" w:color="000000"/>
              <w:left w:val="single" w:sz="4" w:space="0" w:color="000000"/>
              <w:bottom w:val="single" w:sz="4" w:space="0" w:color="000000"/>
            </w:tcBorders>
            <w:shd w:val="clear" w:color="auto" w:fill="auto"/>
          </w:tcPr>
          <w:p w14:paraId="1C0A23E2" w14:textId="77777777" w:rsidR="00991190" w:rsidRPr="004672C5" w:rsidRDefault="00991190" w:rsidP="007371EB">
            <w:pPr>
              <w:pStyle w:val="11"/>
            </w:pPr>
            <w:r>
              <w:t>Товар</w:t>
            </w:r>
          </w:p>
        </w:tc>
        <w:tc>
          <w:tcPr>
            <w:tcW w:w="1701" w:type="dxa"/>
            <w:tcBorders>
              <w:top w:val="single" w:sz="4" w:space="0" w:color="000000"/>
              <w:left w:val="single" w:sz="4" w:space="0" w:color="000000"/>
              <w:bottom w:val="single" w:sz="4" w:space="0" w:color="000000"/>
            </w:tcBorders>
            <w:shd w:val="clear" w:color="auto" w:fill="auto"/>
          </w:tcPr>
          <w:p w14:paraId="4C0F638D"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056AF8E2" w14:textId="77777777" w:rsidR="00991190" w:rsidRPr="004672C5" w:rsidRDefault="00991190" w:rsidP="007371EB">
            <w:pPr>
              <w:pStyle w:val="11"/>
            </w:pPr>
            <w:r>
              <w:t>СправочникСсылкаТовары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DAB5B6" w14:textId="77777777" w:rsidR="00991190" w:rsidRPr="004672C5" w:rsidRDefault="00991190" w:rsidP="007371EB">
            <w:pPr>
              <w:pStyle w:val="11"/>
            </w:pPr>
            <w:r w:rsidRPr="004672C5">
              <w:t>50</w:t>
            </w:r>
          </w:p>
        </w:tc>
        <w:tc>
          <w:tcPr>
            <w:tcW w:w="1701" w:type="dxa"/>
            <w:tcBorders>
              <w:top w:val="single" w:sz="4" w:space="0" w:color="000000"/>
              <w:left w:val="single" w:sz="4" w:space="0" w:color="000000"/>
              <w:bottom w:val="single" w:sz="4" w:space="0" w:color="000000"/>
              <w:right w:val="single" w:sz="4" w:space="0" w:color="000000"/>
            </w:tcBorders>
          </w:tcPr>
          <w:p w14:paraId="287A0F7D" w14:textId="77777777" w:rsidR="00991190" w:rsidRPr="004672C5" w:rsidRDefault="00991190" w:rsidP="007371EB">
            <w:pPr>
              <w:pStyle w:val="11"/>
            </w:pPr>
            <w:r>
              <w:t>Да</w:t>
            </w:r>
          </w:p>
        </w:tc>
      </w:tr>
      <w:tr w:rsidR="00991190" w:rsidRPr="004672C5" w14:paraId="2223647E" w14:textId="77777777" w:rsidTr="007371EB">
        <w:tc>
          <w:tcPr>
            <w:tcW w:w="2622" w:type="dxa"/>
            <w:tcBorders>
              <w:top w:val="single" w:sz="4" w:space="0" w:color="000000"/>
              <w:left w:val="single" w:sz="4" w:space="0" w:color="000000"/>
              <w:bottom w:val="single" w:sz="4" w:space="0" w:color="000000"/>
            </w:tcBorders>
            <w:shd w:val="clear" w:color="auto" w:fill="auto"/>
          </w:tcPr>
          <w:p w14:paraId="3934EC57" w14:textId="77777777" w:rsidR="00991190" w:rsidRPr="004672C5" w:rsidRDefault="00991190" w:rsidP="007371EB">
            <w:pPr>
              <w:pStyle w:val="11"/>
            </w:pPr>
            <w:r>
              <w:t>Размер</w:t>
            </w:r>
          </w:p>
        </w:tc>
        <w:tc>
          <w:tcPr>
            <w:tcW w:w="1701" w:type="dxa"/>
            <w:tcBorders>
              <w:top w:val="single" w:sz="4" w:space="0" w:color="000000"/>
              <w:left w:val="single" w:sz="4" w:space="0" w:color="000000"/>
              <w:bottom w:val="single" w:sz="4" w:space="0" w:color="000000"/>
            </w:tcBorders>
            <w:shd w:val="clear" w:color="auto" w:fill="auto"/>
          </w:tcPr>
          <w:p w14:paraId="3E5B9674"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5AA7B99B" w14:textId="77777777" w:rsidR="00991190" w:rsidRPr="004672C5"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F884480" w14:textId="77777777" w:rsidR="00991190" w:rsidRPr="004672C5" w:rsidRDefault="00991190" w:rsidP="007371EB">
            <w:pPr>
              <w:pStyle w:val="11"/>
            </w:pPr>
            <w:r>
              <w:t>10</w:t>
            </w:r>
          </w:p>
        </w:tc>
        <w:tc>
          <w:tcPr>
            <w:tcW w:w="1701" w:type="dxa"/>
            <w:tcBorders>
              <w:top w:val="single" w:sz="4" w:space="0" w:color="000000"/>
              <w:left w:val="single" w:sz="4" w:space="0" w:color="000000"/>
              <w:bottom w:val="single" w:sz="4" w:space="0" w:color="000000"/>
              <w:right w:val="single" w:sz="4" w:space="0" w:color="000000"/>
            </w:tcBorders>
          </w:tcPr>
          <w:p w14:paraId="59B8D07E" w14:textId="77777777" w:rsidR="00991190" w:rsidRPr="004672C5" w:rsidRDefault="00991190" w:rsidP="007371EB">
            <w:pPr>
              <w:pStyle w:val="11"/>
            </w:pPr>
          </w:p>
        </w:tc>
      </w:tr>
      <w:tr w:rsidR="00991190" w:rsidRPr="004672C5" w14:paraId="322F2DDC" w14:textId="77777777" w:rsidTr="007371EB">
        <w:tc>
          <w:tcPr>
            <w:tcW w:w="2622" w:type="dxa"/>
            <w:tcBorders>
              <w:top w:val="single" w:sz="4" w:space="0" w:color="000000"/>
              <w:left w:val="single" w:sz="4" w:space="0" w:color="000000"/>
              <w:bottom w:val="single" w:sz="4" w:space="0" w:color="000000"/>
            </w:tcBorders>
            <w:shd w:val="clear" w:color="auto" w:fill="auto"/>
          </w:tcPr>
          <w:p w14:paraId="42D2ECC5" w14:textId="77777777" w:rsidR="00991190" w:rsidRDefault="00991190" w:rsidP="007371EB">
            <w:pPr>
              <w:pStyle w:val="11"/>
            </w:pPr>
            <w:r>
              <w:t>Количество</w:t>
            </w:r>
          </w:p>
        </w:tc>
        <w:tc>
          <w:tcPr>
            <w:tcW w:w="1701" w:type="dxa"/>
            <w:tcBorders>
              <w:top w:val="single" w:sz="4" w:space="0" w:color="000000"/>
              <w:left w:val="single" w:sz="4" w:space="0" w:color="000000"/>
              <w:bottom w:val="single" w:sz="4" w:space="0" w:color="000000"/>
            </w:tcBorders>
            <w:shd w:val="clear" w:color="auto" w:fill="auto"/>
          </w:tcPr>
          <w:p w14:paraId="30D227D8" w14:textId="77777777" w:rsidR="00991190" w:rsidRPr="004672C5" w:rsidRDefault="00991190" w:rsidP="007371EB">
            <w:pPr>
              <w:pStyle w:val="11"/>
            </w:pPr>
          </w:p>
        </w:tc>
        <w:tc>
          <w:tcPr>
            <w:tcW w:w="1701" w:type="dxa"/>
            <w:tcBorders>
              <w:top w:val="single" w:sz="4" w:space="0" w:color="000000"/>
              <w:left w:val="single" w:sz="4" w:space="0" w:color="000000"/>
              <w:bottom w:val="single" w:sz="4" w:space="0" w:color="000000"/>
              <w:right w:val="single" w:sz="4" w:space="0" w:color="000000"/>
            </w:tcBorders>
          </w:tcPr>
          <w:p w14:paraId="094F60FD" w14:textId="77777777" w:rsidR="00991190" w:rsidRDefault="00991190" w:rsidP="007371EB">
            <w:pPr>
              <w:pStyle w:val="11"/>
            </w:pPr>
            <w: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488361" w14:textId="77777777" w:rsidR="00991190" w:rsidRDefault="00991190" w:rsidP="007371EB">
            <w:pPr>
              <w:pStyle w:val="11"/>
            </w:pPr>
            <w:r>
              <w:t>10</w:t>
            </w:r>
          </w:p>
        </w:tc>
        <w:tc>
          <w:tcPr>
            <w:tcW w:w="1701" w:type="dxa"/>
            <w:tcBorders>
              <w:top w:val="single" w:sz="4" w:space="0" w:color="000000"/>
              <w:left w:val="single" w:sz="4" w:space="0" w:color="000000"/>
              <w:bottom w:val="single" w:sz="4" w:space="0" w:color="000000"/>
              <w:right w:val="single" w:sz="4" w:space="0" w:color="000000"/>
            </w:tcBorders>
          </w:tcPr>
          <w:p w14:paraId="09E5064B" w14:textId="77777777" w:rsidR="00991190" w:rsidRPr="004672C5" w:rsidRDefault="00991190" w:rsidP="007371EB">
            <w:pPr>
              <w:pStyle w:val="11"/>
            </w:pPr>
          </w:p>
        </w:tc>
      </w:tr>
    </w:tbl>
    <w:p w14:paraId="17295502" w14:textId="441908C2" w:rsidR="00E57DE6" w:rsidRDefault="00E57DE6" w:rsidP="00FE106A"/>
    <w:p w14:paraId="0006D1D8" w14:textId="77777777" w:rsidR="007371EB" w:rsidRDefault="007371EB" w:rsidP="00DA2394">
      <w:pPr>
        <w:pStyle w:val="1"/>
      </w:pPr>
      <w:bookmarkStart w:id="16" w:name="_Toc46145867"/>
      <w:r>
        <w:t>3</w:t>
      </w:r>
      <w:r w:rsidRPr="00C21120">
        <w:t>.3 Программное обеспечение комплекса задач</w:t>
      </w:r>
      <w:bookmarkEnd w:id="16"/>
      <w:r w:rsidRPr="00C21120">
        <w:t xml:space="preserve"> </w:t>
      </w:r>
    </w:p>
    <w:p w14:paraId="0F71C615" w14:textId="4FF4A040" w:rsidR="00991190" w:rsidRDefault="00991190" w:rsidP="00FE106A"/>
    <w:p w14:paraId="075045B9" w14:textId="77777777" w:rsidR="007371EB" w:rsidRPr="00A8600A" w:rsidRDefault="007371EB" w:rsidP="007371EB">
      <w:pPr>
        <w:ind w:firstLine="851"/>
        <w:rPr>
          <w:szCs w:val="28"/>
        </w:rPr>
      </w:pPr>
      <w:r w:rsidRPr="00A8600A">
        <w:rPr>
          <w:szCs w:val="28"/>
        </w:rPr>
        <w:t xml:space="preserve">Выбор СУБД и средства разработки производится с учетом множества факторов, включающих совместимость с архитектурой существующей системы, наличия лицензий на соответствующее программное обеспечение, а также с учетом максимального соответствия среды разработки специфике решаемой прикладной задачи. Также выбор инструментария разработки должен производиться с учетом соответствия современным тенденциям </w:t>
      </w:r>
      <w:r w:rsidRPr="00A8600A">
        <w:rPr>
          <w:szCs w:val="28"/>
        </w:rPr>
        <w:lastRenderedPageBreak/>
        <w:t xml:space="preserve">развития ИТ-технологий, поддерживаться производителями и иметь расширения для обеспечения совместимости с программным и аппаратным обеспечением. </w:t>
      </w:r>
      <w:r>
        <w:rPr>
          <w:szCs w:val="28"/>
        </w:rPr>
        <w:t>Необходимо использовать</w:t>
      </w:r>
      <w:r w:rsidRPr="00A8600A">
        <w:rPr>
          <w:szCs w:val="28"/>
        </w:rPr>
        <w:t xml:space="preserve"> язык программирования, который работает с сервером напрямую</w:t>
      </w:r>
      <w:r>
        <w:rPr>
          <w:szCs w:val="28"/>
        </w:rPr>
        <w:t xml:space="preserve"> </w:t>
      </w:r>
      <w:r w:rsidRPr="000150C6">
        <w:rPr>
          <w:szCs w:val="28"/>
        </w:rPr>
        <w:t>[5]</w:t>
      </w:r>
      <w:r w:rsidRPr="00A8600A">
        <w:rPr>
          <w:szCs w:val="28"/>
        </w:rPr>
        <w:t>.</w:t>
      </w:r>
    </w:p>
    <w:p w14:paraId="2D8F784A" w14:textId="39F556DC" w:rsidR="007371EB" w:rsidRPr="00A8600A" w:rsidRDefault="007371EB" w:rsidP="007371EB">
      <w:pPr>
        <w:pStyle w:val="TNR1415"/>
      </w:pPr>
      <w:r w:rsidRPr="00A8600A">
        <w:t xml:space="preserve">Проведем обзор возможностей наиболее распространенных сред разработки. Нижеприведённые характеристики систем программирования приведены в работе [16]. Основные характеристики сред программирования приведены в таблице </w:t>
      </w:r>
      <w:r>
        <w:t>20</w:t>
      </w:r>
      <w:r w:rsidRPr="00A8600A">
        <w:t>.</w:t>
      </w:r>
    </w:p>
    <w:p w14:paraId="380BA626" w14:textId="630E2CD1" w:rsidR="007371EB" w:rsidRPr="007371EB" w:rsidRDefault="007371EB" w:rsidP="007371EB">
      <w:pPr>
        <w:pStyle w:val="TNR1415"/>
      </w:pPr>
      <w:r w:rsidRPr="007371EB">
        <w:t xml:space="preserve">Таблица </w:t>
      </w:r>
      <w:fldSimple w:instr=" SEQ Таблица \* ARABIC ">
        <w:r>
          <w:rPr>
            <w:noProof/>
          </w:rPr>
          <w:t>20</w:t>
        </w:r>
      </w:fldSimple>
      <w:r w:rsidRPr="007371EB">
        <w:t xml:space="preserve"> </w:t>
      </w:r>
      <w:r>
        <w:t xml:space="preserve">- </w:t>
      </w:r>
      <w:r w:rsidRPr="007371EB">
        <w:t>Параметры сред программирования</w:t>
      </w:r>
    </w:p>
    <w:tbl>
      <w:tblPr>
        <w:tblW w:w="506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87"/>
        <w:gridCol w:w="2238"/>
        <w:gridCol w:w="1465"/>
        <w:gridCol w:w="1511"/>
        <w:gridCol w:w="1835"/>
        <w:gridCol w:w="1930"/>
      </w:tblGrid>
      <w:tr w:rsidR="007371EB" w:rsidRPr="00B25D5D" w14:paraId="5A55C36A" w14:textId="77777777" w:rsidTr="007371EB">
        <w:trPr>
          <w:trHeight w:val="200"/>
          <w:tblCellSpacing w:w="0" w:type="dxa"/>
        </w:trPr>
        <w:tc>
          <w:tcPr>
            <w:tcW w:w="312" w:type="pct"/>
            <w:shd w:val="clear" w:color="auto" w:fill="auto"/>
          </w:tcPr>
          <w:p w14:paraId="31F1D97F" w14:textId="77777777" w:rsidR="007371EB" w:rsidRPr="00B25D5D" w:rsidRDefault="007371EB" w:rsidP="007371EB">
            <w:pPr>
              <w:spacing w:line="240" w:lineRule="auto"/>
              <w:ind w:firstLine="0"/>
              <w:rPr>
                <w:sz w:val="20"/>
              </w:rPr>
            </w:pPr>
            <w:r w:rsidRPr="00B25D5D">
              <w:rPr>
                <w:sz w:val="20"/>
              </w:rPr>
              <w:t>№</w:t>
            </w:r>
          </w:p>
        </w:tc>
        <w:tc>
          <w:tcPr>
            <w:tcW w:w="908" w:type="pct"/>
            <w:shd w:val="clear" w:color="auto" w:fill="auto"/>
          </w:tcPr>
          <w:p w14:paraId="2631A0E0" w14:textId="77777777" w:rsidR="007371EB" w:rsidRPr="00B25D5D" w:rsidRDefault="007371EB" w:rsidP="007371EB">
            <w:pPr>
              <w:spacing w:line="240" w:lineRule="auto"/>
              <w:ind w:firstLine="0"/>
              <w:rPr>
                <w:sz w:val="20"/>
              </w:rPr>
            </w:pPr>
            <w:r w:rsidRPr="00B25D5D">
              <w:rPr>
                <w:sz w:val="20"/>
              </w:rPr>
              <w:t>Характеристики</w:t>
            </w:r>
          </w:p>
        </w:tc>
        <w:tc>
          <w:tcPr>
            <w:tcW w:w="3780" w:type="pct"/>
            <w:gridSpan w:val="4"/>
            <w:shd w:val="clear" w:color="auto" w:fill="auto"/>
          </w:tcPr>
          <w:p w14:paraId="58F56CA4" w14:textId="77777777" w:rsidR="007371EB" w:rsidRPr="00B25D5D" w:rsidRDefault="007371EB" w:rsidP="007371EB">
            <w:pPr>
              <w:spacing w:line="240" w:lineRule="auto"/>
              <w:ind w:firstLine="0"/>
              <w:rPr>
                <w:sz w:val="20"/>
              </w:rPr>
            </w:pPr>
            <w:r w:rsidRPr="00B25D5D">
              <w:rPr>
                <w:sz w:val="20"/>
              </w:rPr>
              <w:t>Средства разработки</w:t>
            </w:r>
          </w:p>
        </w:tc>
      </w:tr>
      <w:tr w:rsidR="007371EB" w:rsidRPr="00B25D5D" w14:paraId="4C4ACCB4" w14:textId="77777777" w:rsidTr="007371EB">
        <w:trPr>
          <w:trHeight w:val="212"/>
          <w:tblCellSpacing w:w="0" w:type="dxa"/>
        </w:trPr>
        <w:tc>
          <w:tcPr>
            <w:tcW w:w="312" w:type="pct"/>
          </w:tcPr>
          <w:p w14:paraId="2736B2AB" w14:textId="77777777" w:rsidR="007371EB" w:rsidRPr="00B25D5D" w:rsidRDefault="007371EB" w:rsidP="007371EB">
            <w:pPr>
              <w:spacing w:line="240" w:lineRule="auto"/>
              <w:ind w:firstLine="0"/>
              <w:rPr>
                <w:sz w:val="20"/>
              </w:rPr>
            </w:pPr>
          </w:p>
        </w:tc>
        <w:tc>
          <w:tcPr>
            <w:tcW w:w="908" w:type="pct"/>
          </w:tcPr>
          <w:p w14:paraId="787118F1" w14:textId="77777777" w:rsidR="007371EB" w:rsidRPr="00B25D5D" w:rsidRDefault="007371EB" w:rsidP="007371EB">
            <w:pPr>
              <w:spacing w:line="240" w:lineRule="auto"/>
              <w:ind w:firstLine="0"/>
              <w:rPr>
                <w:sz w:val="20"/>
              </w:rPr>
            </w:pPr>
          </w:p>
        </w:tc>
        <w:tc>
          <w:tcPr>
            <w:tcW w:w="829" w:type="pct"/>
          </w:tcPr>
          <w:p w14:paraId="25D6D90D" w14:textId="77777777" w:rsidR="007371EB" w:rsidRPr="007A3E29" w:rsidRDefault="007371EB" w:rsidP="007371EB">
            <w:pPr>
              <w:spacing w:line="240" w:lineRule="auto"/>
              <w:ind w:firstLine="0"/>
              <w:rPr>
                <w:sz w:val="20"/>
              </w:rPr>
            </w:pPr>
            <w:r>
              <w:rPr>
                <w:sz w:val="20"/>
              </w:rPr>
              <w:t>РНР</w:t>
            </w:r>
          </w:p>
        </w:tc>
        <w:tc>
          <w:tcPr>
            <w:tcW w:w="853" w:type="pct"/>
          </w:tcPr>
          <w:p w14:paraId="3E51992C" w14:textId="77777777" w:rsidR="007371EB" w:rsidRPr="00DB2B2F" w:rsidRDefault="007371EB" w:rsidP="007371EB">
            <w:pPr>
              <w:spacing w:line="240" w:lineRule="auto"/>
              <w:ind w:firstLine="0"/>
              <w:rPr>
                <w:sz w:val="20"/>
              </w:rPr>
            </w:pPr>
            <w:r>
              <w:rPr>
                <w:sz w:val="20"/>
              </w:rPr>
              <w:t>1С: Предприятие</w:t>
            </w:r>
          </w:p>
        </w:tc>
        <w:tc>
          <w:tcPr>
            <w:tcW w:w="1024" w:type="pct"/>
          </w:tcPr>
          <w:p w14:paraId="5B6DF178" w14:textId="77777777" w:rsidR="007371EB" w:rsidRPr="00B25D5D" w:rsidRDefault="007371EB" w:rsidP="007371EB">
            <w:pPr>
              <w:spacing w:line="240" w:lineRule="auto"/>
              <w:ind w:firstLine="0"/>
              <w:rPr>
                <w:sz w:val="20"/>
                <w:lang w:val="en-US"/>
              </w:rPr>
            </w:pPr>
            <w:r w:rsidRPr="00B25D5D">
              <w:rPr>
                <w:sz w:val="20"/>
                <w:lang w:val="en-US"/>
              </w:rPr>
              <w:t>Visual Studio</w:t>
            </w:r>
          </w:p>
        </w:tc>
        <w:tc>
          <w:tcPr>
            <w:tcW w:w="1074" w:type="pct"/>
          </w:tcPr>
          <w:p w14:paraId="23D5632F" w14:textId="77777777" w:rsidR="007371EB" w:rsidRPr="00B25D5D" w:rsidRDefault="007371EB" w:rsidP="007371EB">
            <w:pPr>
              <w:spacing w:line="240" w:lineRule="auto"/>
              <w:ind w:firstLine="0"/>
              <w:rPr>
                <w:sz w:val="20"/>
                <w:lang w:val="en-US"/>
              </w:rPr>
            </w:pPr>
            <w:r w:rsidRPr="00B25D5D">
              <w:rPr>
                <w:sz w:val="20"/>
                <w:lang w:val="en-US"/>
              </w:rPr>
              <w:t>Delphi</w:t>
            </w:r>
          </w:p>
        </w:tc>
      </w:tr>
      <w:tr w:rsidR="007371EB" w:rsidRPr="00B25D5D" w14:paraId="203AE73A" w14:textId="77777777" w:rsidTr="007371EB">
        <w:trPr>
          <w:trHeight w:val="424"/>
          <w:tblCellSpacing w:w="0" w:type="dxa"/>
        </w:trPr>
        <w:tc>
          <w:tcPr>
            <w:tcW w:w="312" w:type="pct"/>
          </w:tcPr>
          <w:p w14:paraId="6C9BEBEE" w14:textId="77777777" w:rsidR="007371EB" w:rsidRPr="00B25D5D" w:rsidRDefault="007371EB" w:rsidP="007371EB">
            <w:pPr>
              <w:spacing w:line="240" w:lineRule="auto"/>
              <w:ind w:firstLine="0"/>
              <w:rPr>
                <w:sz w:val="20"/>
              </w:rPr>
            </w:pPr>
            <w:r w:rsidRPr="00B25D5D">
              <w:rPr>
                <w:sz w:val="20"/>
              </w:rPr>
              <w:t>1.</w:t>
            </w:r>
          </w:p>
        </w:tc>
        <w:tc>
          <w:tcPr>
            <w:tcW w:w="908" w:type="pct"/>
          </w:tcPr>
          <w:p w14:paraId="34B701CC" w14:textId="77777777" w:rsidR="007371EB" w:rsidRPr="00B25D5D" w:rsidRDefault="007371EB" w:rsidP="007371EB">
            <w:pPr>
              <w:spacing w:line="240" w:lineRule="auto"/>
              <w:ind w:firstLine="0"/>
              <w:rPr>
                <w:sz w:val="20"/>
              </w:rPr>
            </w:pPr>
            <w:r w:rsidRPr="00B25D5D">
              <w:rPr>
                <w:sz w:val="20"/>
              </w:rPr>
              <w:t>Технология</w:t>
            </w:r>
          </w:p>
          <w:p w14:paraId="6BCCBE28" w14:textId="77777777" w:rsidR="007371EB" w:rsidRPr="00B25D5D" w:rsidRDefault="007371EB" w:rsidP="007371EB">
            <w:pPr>
              <w:spacing w:line="240" w:lineRule="auto"/>
              <w:ind w:firstLine="0"/>
              <w:rPr>
                <w:sz w:val="20"/>
              </w:rPr>
            </w:pPr>
            <w:r w:rsidRPr="00B25D5D">
              <w:rPr>
                <w:sz w:val="20"/>
              </w:rPr>
              <w:t>обработки кода</w:t>
            </w:r>
          </w:p>
        </w:tc>
        <w:tc>
          <w:tcPr>
            <w:tcW w:w="829" w:type="pct"/>
          </w:tcPr>
          <w:p w14:paraId="28A7F693" w14:textId="77777777" w:rsidR="007371EB" w:rsidRPr="00B25D5D" w:rsidRDefault="007371EB" w:rsidP="007371EB">
            <w:pPr>
              <w:spacing w:line="240" w:lineRule="auto"/>
              <w:ind w:firstLine="0"/>
              <w:rPr>
                <w:sz w:val="20"/>
              </w:rPr>
            </w:pPr>
            <w:r w:rsidRPr="00B25D5D">
              <w:rPr>
                <w:sz w:val="20"/>
              </w:rPr>
              <w:t>Интерпретатор</w:t>
            </w:r>
          </w:p>
          <w:p w14:paraId="4EAB2A90" w14:textId="77777777" w:rsidR="007371EB" w:rsidRPr="00B25D5D" w:rsidRDefault="007371EB" w:rsidP="007371EB">
            <w:pPr>
              <w:spacing w:line="240" w:lineRule="auto"/>
              <w:ind w:firstLine="0"/>
              <w:rPr>
                <w:sz w:val="20"/>
              </w:rPr>
            </w:pPr>
          </w:p>
        </w:tc>
        <w:tc>
          <w:tcPr>
            <w:tcW w:w="853" w:type="pct"/>
          </w:tcPr>
          <w:p w14:paraId="178CA2E4" w14:textId="77777777" w:rsidR="007371EB" w:rsidRPr="00B25D5D" w:rsidRDefault="007371EB" w:rsidP="007371EB">
            <w:pPr>
              <w:spacing w:line="240" w:lineRule="auto"/>
              <w:ind w:firstLine="0"/>
              <w:rPr>
                <w:sz w:val="20"/>
              </w:rPr>
            </w:pPr>
            <w:r w:rsidRPr="00B25D5D">
              <w:rPr>
                <w:sz w:val="20"/>
              </w:rPr>
              <w:t xml:space="preserve"> Интерпретатор</w:t>
            </w:r>
          </w:p>
          <w:p w14:paraId="0951D0BC" w14:textId="77777777" w:rsidR="007371EB" w:rsidRPr="00B25D5D" w:rsidRDefault="007371EB" w:rsidP="007371EB">
            <w:pPr>
              <w:spacing w:line="240" w:lineRule="auto"/>
              <w:ind w:firstLine="0"/>
              <w:rPr>
                <w:sz w:val="20"/>
              </w:rPr>
            </w:pPr>
          </w:p>
        </w:tc>
        <w:tc>
          <w:tcPr>
            <w:tcW w:w="1024" w:type="pct"/>
          </w:tcPr>
          <w:p w14:paraId="22C16FDA" w14:textId="77777777" w:rsidR="007371EB" w:rsidRPr="00B25D5D" w:rsidRDefault="007371EB" w:rsidP="007371EB">
            <w:pPr>
              <w:spacing w:line="240" w:lineRule="auto"/>
              <w:ind w:firstLine="0"/>
              <w:rPr>
                <w:sz w:val="20"/>
              </w:rPr>
            </w:pPr>
            <w:r w:rsidRPr="00B25D5D">
              <w:rPr>
                <w:sz w:val="20"/>
              </w:rPr>
              <w:t>Компилятор</w:t>
            </w:r>
          </w:p>
        </w:tc>
        <w:tc>
          <w:tcPr>
            <w:tcW w:w="1074" w:type="pct"/>
          </w:tcPr>
          <w:p w14:paraId="71ECB078" w14:textId="77777777" w:rsidR="007371EB" w:rsidRPr="00B25D5D" w:rsidRDefault="007371EB" w:rsidP="007371EB">
            <w:pPr>
              <w:spacing w:line="240" w:lineRule="auto"/>
              <w:ind w:firstLine="0"/>
              <w:rPr>
                <w:sz w:val="20"/>
              </w:rPr>
            </w:pPr>
            <w:r w:rsidRPr="00B25D5D">
              <w:rPr>
                <w:sz w:val="20"/>
              </w:rPr>
              <w:t>Компилятор</w:t>
            </w:r>
          </w:p>
        </w:tc>
      </w:tr>
      <w:tr w:rsidR="007371EB" w:rsidRPr="00B25D5D" w14:paraId="52F6C524" w14:textId="77777777" w:rsidTr="007371EB">
        <w:trPr>
          <w:trHeight w:val="424"/>
          <w:tblCellSpacing w:w="0" w:type="dxa"/>
        </w:trPr>
        <w:tc>
          <w:tcPr>
            <w:tcW w:w="312" w:type="pct"/>
          </w:tcPr>
          <w:p w14:paraId="0EC56AD3" w14:textId="77777777" w:rsidR="007371EB" w:rsidRPr="00B25D5D" w:rsidRDefault="007371EB" w:rsidP="007371EB">
            <w:pPr>
              <w:spacing w:line="240" w:lineRule="auto"/>
              <w:ind w:firstLine="0"/>
              <w:rPr>
                <w:sz w:val="20"/>
              </w:rPr>
            </w:pPr>
            <w:r w:rsidRPr="00B25D5D">
              <w:rPr>
                <w:sz w:val="20"/>
              </w:rPr>
              <w:t>2.</w:t>
            </w:r>
          </w:p>
        </w:tc>
        <w:tc>
          <w:tcPr>
            <w:tcW w:w="908" w:type="pct"/>
          </w:tcPr>
          <w:p w14:paraId="469FD075" w14:textId="77777777" w:rsidR="007371EB" w:rsidRPr="00B25D5D" w:rsidRDefault="007371EB" w:rsidP="007371EB">
            <w:pPr>
              <w:spacing w:line="240" w:lineRule="auto"/>
              <w:ind w:firstLine="0"/>
              <w:rPr>
                <w:sz w:val="20"/>
              </w:rPr>
            </w:pPr>
            <w:r w:rsidRPr="00B25D5D">
              <w:rPr>
                <w:sz w:val="20"/>
              </w:rPr>
              <w:t>Язык программирования</w:t>
            </w:r>
          </w:p>
        </w:tc>
        <w:tc>
          <w:tcPr>
            <w:tcW w:w="829" w:type="pct"/>
          </w:tcPr>
          <w:p w14:paraId="7C0CEDFE" w14:textId="77777777" w:rsidR="007371EB" w:rsidRPr="00B25D5D" w:rsidRDefault="007371EB" w:rsidP="007371EB">
            <w:pPr>
              <w:spacing w:line="240" w:lineRule="auto"/>
              <w:ind w:firstLine="0"/>
              <w:rPr>
                <w:sz w:val="20"/>
              </w:rPr>
            </w:pPr>
            <w:r>
              <w:rPr>
                <w:sz w:val="20"/>
              </w:rPr>
              <w:t>РНР</w:t>
            </w:r>
          </w:p>
        </w:tc>
        <w:tc>
          <w:tcPr>
            <w:tcW w:w="853" w:type="pct"/>
          </w:tcPr>
          <w:p w14:paraId="17133325" w14:textId="77777777" w:rsidR="007371EB" w:rsidRPr="00867D33" w:rsidRDefault="007371EB" w:rsidP="007371EB">
            <w:pPr>
              <w:spacing w:line="240" w:lineRule="auto"/>
              <w:ind w:firstLine="0"/>
              <w:rPr>
                <w:sz w:val="20"/>
                <w:lang w:val="en-US"/>
              </w:rPr>
            </w:pPr>
            <w:r>
              <w:rPr>
                <w:sz w:val="20"/>
                <w:lang w:val="en-US"/>
              </w:rPr>
              <w:t>Java Script</w:t>
            </w:r>
          </w:p>
        </w:tc>
        <w:tc>
          <w:tcPr>
            <w:tcW w:w="1024" w:type="pct"/>
          </w:tcPr>
          <w:p w14:paraId="569DCE4F" w14:textId="77777777" w:rsidR="007371EB" w:rsidRPr="00B25D5D" w:rsidRDefault="007371EB" w:rsidP="007371EB">
            <w:pPr>
              <w:spacing w:line="240" w:lineRule="auto"/>
              <w:ind w:firstLine="0"/>
              <w:rPr>
                <w:sz w:val="20"/>
                <w:lang w:val="en-US"/>
              </w:rPr>
            </w:pPr>
            <w:r w:rsidRPr="00B25D5D">
              <w:rPr>
                <w:sz w:val="20"/>
              </w:rPr>
              <w:t>С</w:t>
            </w:r>
            <w:r w:rsidRPr="00B25D5D">
              <w:rPr>
                <w:sz w:val="20"/>
                <w:lang w:val="en-US"/>
              </w:rPr>
              <w:t>#</w:t>
            </w:r>
          </w:p>
        </w:tc>
        <w:tc>
          <w:tcPr>
            <w:tcW w:w="1074" w:type="pct"/>
          </w:tcPr>
          <w:p w14:paraId="7F008B8E" w14:textId="77777777" w:rsidR="007371EB" w:rsidRPr="00B25D5D" w:rsidRDefault="007371EB" w:rsidP="007371EB">
            <w:pPr>
              <w:spacing w:line="240" w:lineRule="auto"/>
              <w:ind w:firstLine="0"/>
              <w:rPr>
                <w:sz w:val="20"/>
              </w:rPr>
            </w:pPr>
            <w:r w:rsidRPr="00B25D5D">
              <w:rPr>
                <w:sz w:val="20"/>
                <w:lang w:val="en-US"/>
              </w:rPr>
              <w:t>Delphi</w:t>
            </w:r>
          </w:p>
        </w:tc>
      </w:tr>
      <w:tr w:rsidR="007371EB" w:rsidRPr="00B25D5D" w14:paraId="198F0607" w14:textId="77777777" w:rsidTr="007371EB">
        <w:trPr>
          <w:trHeight w:val="212"/>
          <w:tblCellSpacing w:w="0" w:type="dxa"/>
        </w:trPr>
        <w:tc>
          <w:tcPr>
            <w:tcW w:w="312" w:type="pct"/>
          </w:tcPr>
          <w:p w14:paraId="5FF5C7F9" w14:textId="77777777" w:rsidR="007371EB" w:rsidRPr="00B25D5D" w:rsidRDefault="007371EB" w:rsidP="007371EB">
            <w:pPr>
              <w:spacing w:line="240" w:lineRule="auto"/>
              <w:ind w:firstLine="0"/>
              <w:rPr>
                <w:sz w:val="20"/>
              </w:rPr>
            </w:pPr>
            <w:r w:rsidRPr="00B25D5D">
              <w:rPr>
                <w:sz w:val="20"/>
              </w:rPr>
              <w:t>3.</w:t>
            </w:r>
          </w:p>
        </w:tc>
        <w:tc>
          <w:tcPr>
            <w:tcW w:w="908" w:type="pct"/>
          </w:tcPr>
          <w:p w14:paraId="730589C0" w14:textId="77777777" w:rsidR="007371EB" w:rsidRPr="00B25D5D" w:rsidRDefault="007371EB" w:rsidP="007371EB">
            <w:pPr>
              <w:spacing w:line="240" w:lineRule="auto"/>
              <w:ind w:firstLine="0"/>
              <w:rPr>
                <w:sz w:val="20"/>
              </w:rPr>
            </w:pPr>
            <w:r w:rsidRPr="00B25D5D">
              <w:rPr>
                <w:sz w:val="20"/>
              </w:rPr>
              <w:t>Система</w:t>
            </w:r>
          </w:p>
        </w:tc>
        <w:tc>
          <w:tcPr>
            <w:tcW w:w="829" w:type="pct"/>
          </w:tcPr>
          <w:p w14:paraId="368272FA" w14:textId="77777777" w:rsidR="007371EB" w:rsidRPr="00B25D5D" w:rsidRDefault="007371EB" w:rsidP="007371EB">
            <w:pPr>
              <w:spacing w:line="240" w:lineRule="auto"/>
              <w:ind w:firstLine="0"/>
              <w:rPr>
                <w:sz w:val="20"/>
              </w:rPr>
            </w:pPr>
            <w:r w:rsidRPr="00B25D5D">
              <w:rPr>
                <w:sz w:val="20"/>
              </w:rPr>
              <w:t>Закрытая</w:t>
            </w:r>
          </w:p>
        </w:tc>
        <w:tc>
          <w:tcPr>
            <w:tcW w:w="853" w:type="pct"/>
          </w:tcPr>
          <w:p w14:paraId="4581ADC6" w14:textId="77777777" w:rsidR="007371EB" w:rsidRPr="00B25D5D" w:rsidRDefault="007371EB" w:rsidP="007371EB">
            <w:pPr>
              <w:spacing w:line="240" w:lineRule="auto"/>
              <w:ind w:firstLine="0"/>
              <w:rPr>
                <w:sz w:val="20"/>
              </w:rPr>
            </w:pPr>
            <w:r w:rsidRPr="00B25D5D">
              <w:rPr>
                <w:sz w:val="20"/>
              </w:rPr>
              <w:t>Закрытая</w:t>
            </w:r>
          </w:p>
        </w:tc>
        <w:tc>
          <w:tcPr>
            <w:tcW w:w="1024" w:type="pct"/>
          </w:tcPr>
          <w:p w14:paraId="1AF44D50" w14:textId="77777777" w:rsidR="007371EB" w:rsidRPr="00B25D5D" w:rsidRDefault="007371EB" w:rsidP="007371EB">
            <w:pPr>
              <w:spacing w:line="240" w:lineRule="auto"/>
              <w:ind w:firstLine="0"/>
              <w:rPr>
                <w:sz w:val="20"/>
              </w:rPr>
            </w:pPr>
            <w:r w:rsidRPr="00B25D5D">
              <w:rPr>
                <w:sz w:val="20"/>
              </w:rPr>
              <w:t>Открытая</w:t>
            </w:r>
          </w:p>
        </w:tc>
        <w:tc>
          <w:tcPr>
            <w:tcW w:w="1074" w:type="pct"/>
          </w:tcPr>
          <w:p w14:paraId="2946BB5F" w14:textId="77777777" w:rsidR="007371EB" w:rsidRPr="00B25D5D" w:rsidRDefault="007371EB" w:rsidP="007371EB">
            <w:pPr>
              <w:spacing w:line="240" w:lineRule="auto"/>
              <w:ind w:firstLine="0"/>
              <w:rPr>
                <w:sz w:val="20"/>
              </w:rPr>
            </w:pPr>
            <w:r w:rsidRPr="00B25D5D">
              <w:rPr>
                <w:sz w:val="20"/>
              </w:rPr>
              <w:t>Открытая</w:t>
            </w:r>
          </w:p>
        </w:tc>
      </w:tr>
      <w:tr w:rsidR="007371EB" w:rsidRPr="007371EB" w14:paraId="1F3991E7" w14:textId="77777777" w:rsidTr="007371EB">
        <w:trPr>
          <w:trHeight w:val="1164"/>
          <w:tblCellSpacing w:w="0" w:type="dxa"/>
        </w:trPr>
        <w:tc>
          <w:tcPr>
            <w:tcW w:w="312" w:type="pct"/>
          </w:tcPr>
          <w:p w14:paraId="1EE6FE35" w14:textId="77777777" w:rsidR="007371EB" w:rsidRPr="00B25D5D" w:rsidRDefault="007371EB" w:rsidP="007371EB">
            <w:pPr>
              <w:spacing w:line="240" w:lineRule="auto"/>
              <w:ind w:firstLine="0"/>
              <w:rPr>
                <w:sz w:val="20"/>
              </w:rPr>
            </w:pPr>
            <w:r w:rsidRPr="00B25D5D">
              <w:rPr>
                <w:sz w:val="20"/>
              </w:rPr>
              <w:t>4.</w:t>
            </w:r>
          </w:p>
        </w:tc>
        <w:tc>
          <w:tcPr>
            <w:tcW w:w="908" w:type="pct"/>
          </w:tcPr>
          <w:p w14:paraId="1EB2EB8E" w14:textId="77777777" w:rsidR="007371EB" w:rsidRPr="00B25D5D" w:rsidRDefault="007371EB" w:rsidP="007371EB">
            <w:pPr>
              <w:spacing w:line="240" w:lineRule="auto"/>
              <w:ind w:firstLine="0"/>
              <w:rPr>
                <w:sz w:val="20"/>
              </w:rPr>
            </w:pPr>
            <w:r w:rsidRPr="00B25D5D">
              <w:rPr>
                <w:sz w:val="20"/>
              </w:rPr>
              <w:t>Работа с СУБД</w:t>
            </w:r>
          </w:p>
        </w:tc>
        <w:tc>
          <w:tcPr>
            <w:tcW w:w="829" w:type="pct"/>
          </w:tcPr>
          <w:p w14:paraId="5103782F" w14:textId="77777777" w:rsidR="007371EB" w:rsidRPr="007A3E29" w:rsidRDefault="007371EB" w:rsidP="007371EB">
            <w:pPr>
              <w:spacing w:line="240" w:lineRule="auto"/>
              <w:ind w:firstLine="0"/>
              <w:rPr>
                <w:sz w:val="20"/>
                <w:lang w:val="en-US"/>
              </w:rPr>
            </w:pPr>
            <w:r>
              <w:rPr>
                <w:sz w:val="20"/>
                <w:lang w:val="en-US"/>
              </w:rPr>
              <w:t>MySQL, MS SQL, Oracle</w:t>
            </w:r>
            <w:r w:rsidRPr="007A3E29">
              <w:rPr>
                <w:sz w:val="20"/>
                <w:lang w:val="en-US"/>
              </w:rPr>
              <w:t xml:space="preserve">, </w:t>
            </w:r>
            <w:r>
              <w:rPr>
                <w:sz w:val="20"/>
                <w:lang w:val="en-US"/>
              </w:rPr>
              <w:t xml:space="preserve">IBM DB2 </w:t>
            </w:r>
            <w:r>
              <w:rPr>
                <w:sz w:val="20"/>
              </w:rPr>
              <w:t>идр</w:t>
            </w:r>
            <w:r w:rsidRPr="007A3E29">
              <w:rPr>
                <w:sz w:val="20"/>
                <w:lang w:val="en-US"/>
              </w:rPr>
              <w:t>.</w:t>
            </w:r>
          </w:p>
        </w:tc>
        <w:tc>
          <w:tcPr>
            <w:tcW w:w="853" w:type="pct"/>
          </w:tcPr>
          <w:p w14:paraId="0D267580" w14:textId="77777777" w:rsidR="007371EB" w:rsidRPr="00B25D5D" w:rsidRDefault="007371EB" w:rsidP="007371EB">
            <w:pPr>
              <w:spacing w:line="240" w:lineRule="auto"/>
              <w:ind w:firstLine="0"/>
              <w:rPr>
                <w:sz w:val="20"/>
              </w:rPr>
            </w:pPr>
            <w:r w:rsidRPr="00B25D5D">
              <w:rPr>
                <w:sz w:val="20"/>
              </w:rPr>
              <w:t>MDB, ODBC</w:t>
            </w:r>
          </w:p>
        </w:tc>
        <w:tc>
          <w:tcPr>
            <w:tcW w:w="1024" w:type="pct"/>
          </w:tcPr>
          <w:p w14:paraId="17765B7C" w14:textId="77777777" w:rsidR="007371EB" w:rsidRPr="00B25D5D" w:rsidRDefault="007371EB" w:rsidP="007371EB">
            <w:pPr>
              <w:spacing w:line="240" w:lineRule="auto"/>
              <w:ind w:firstLine="0"/>
              <w:rPr>
                <w:sz w:val="20"/>
              </w:rPr>
            </w:pPr>
            <w:r>
              <w:rPr>
                <w:sz w:val="20"/>
              </w:rPr>
              <w:t>Поддержка форматов</w:t>
            </w:r>
            <w:r w:rsidRPr="00B25D5D">
              <w:rPr>
                <w:sz w:val="20"/>
              </w:rPr>
              <w:t xml:space="preserve"> MDB, SQL </w:t>
            </w:r>
            <w:r>
              <w:rPr>
                <w:sz w:val="20"/>
                <w:lang w:val="en-US"/>
              </w:rPr>
              <w:t>c</w:t>
            </w:r>
            <w:r>
              <w:rPr>
                <w:sz w:val="20"/>
              </w:rPr>
              <w:t>использованием</w:t>
            </w:r>
            <w:r w:rsidRPr="00B25D5D">
              <w:rPr>
                <w:sz w:val="20"/>
              </w:rPr>
              <w:t xml:space="preserve"> DB-библиотек</w:t>
            </w:r>
            <w:r>
              <w:rPr>
                <w:sz w:val="20"/>
              </w:rPr>
              <w:t>и</w:t>
            </w:r>
            <w:r w:rsidRPr="00B25D5D">
              <w:rPr>
                <w:sz w:val="20"/>
              </w:rPr>
              <w:t xml:space="preserve">, </w:t>
            </w:r>
          </w:p>
          <w:p w14:paraId="32A06F6D" w14:textId="77777777" w:rsidR="007371EB" w:rsidRPr="00B25D5D" w:rsidRDefault="007371EB" w:rsidP="007371EB">
            <w:pPr>
              <w:spacing w:line="240" w:lineRule="auto"/>
              <w:ind w:firstLine="0"/>
              <w:rPr>
                <w:sz w:val="20"/>
              </w:rPr>
            </w:pPr>
            <w:r w:rsidRPr="00B25D5D">
              <w:rPr>
                <w:sz w:val="20"/>
              </w:rPr>
              <w:t>ODBC</w:t>
            </w:r>
          </w:p>
        </w:tc>
        <w:tc>
          <w:tcPr>
            <w:tcW w:w="1074" w:type="pct"/>
          </w:tcPr>
          <w:p w14:paraId="4FDF7819" w14:textId="77777777" w:rsidR="007371EB" w:rsidRPr="009242C0" w:rsidRDefault="007371EB" w:rsidP="007371EB">
            <w:pPr>
              <w:spacing w:line="240" w:lineRule="auto"/>
              <w:ind w:firstLine="0"/>
              <w:rPr>
                <w:sz w:val="20"/>
                <w:lang w:val="en-US"/>
              </w:rPr>
            </w:pPr>
            <w:r>
              <w:rPr>
                <w:sz w:val="20"/>
              </w:rPr>
              <w:t>Поддержка</w:t>
            </w:r>
          </w:p>
          <w:p w14:paraId="4B0F2635" w14:textId="77777777" w:rsidR="007371EB" w:rsidRPr="00867D33" w:rsidRDefault="007371EB" w:rsidP="007371EB">
            <w:pPr>
              <w:spacing w:line="240" w:lineRule="auto"/>
              <w:ind w:firstLine="0"/>
              <w:rPr>
                <w:sz w:val="20"/>
                <w:lang w:val="en-US"/>
              </w:rPr>
            </w:pPr>
            <w:r w:rsidRPr="00B25D5D">
              <w:rPr>
                <w:sz w:val="20"/>
                <w:lang w:val="en-US"/>
              </w:rPr>
              <w:t>dBASE</w:t>
            </w:r>
            <w:r w:rsidRPr="00867D33">
              <w:rPr>
                <w:sz w:val="20"/>
                <w:lang w:val="en-US"/>
              </w:rPr>
              <w:t xml:space="preserve">, </w:t>
            </w:r>
            <w:r w:rsidRPr="00B25D5D">
              <w:rPr>
                <w:sz w:val="20"/>
                <w:lang w:val="en-US"/>
              </w:rPr>
              <w:t>Paradox</w:t>
            </w:r>
            <w:r w:rsidRPr="00867D33">
              <w:rPr>
                <w:sz w:val="20"/>
                <w:lang w:val="en-US"/>
              </w:rPr>
              <w:t xml:space="preserve">, </w:t>
            </w:r>
            <w:r w:rsidRPr="00B25D5D">
              <w:rPr>
                <w:sz w:val="20"/>
                <w:lang w:val="en-US"/>
              </w:rPr>
              <w:t>InterBase</w:t>
            </w:r>
            <w:r w:rsidRPr="00867D33">
              <w:rPr>
                <w:sz w:val="20"/>
                <w:lang w:val="en-US"/>
              </w:rPr>
              <w:t xml:space="preserve">, </w:t>
            </w:r>
            <w:r w:rsidRPr="00B25D5D">
              <w:rPr>
                <w:sz w:val="20"/>
                <w:lang w:val="en-US"/>
              </w:rPr>
              <w:t>MDB</w:t>
            </w:r>
            <w:r w:rsidRPr="00867D33">
              <w:rPr>
                <w:sz w:val="20"/>
                <w:lang w:val="en-US"/>
              </w:rPr>
              <w:t xml:space="preserve">, </w:t>
            </w:r>
            <w:r w:rsidRPr="00B25D5D">
              <w:rPr>
                <w:sz w:val="20"/>
                <w:lang w:val="en-US"/>
              </w:rPr>
              <w:t>In</w:t>
            </w:r>
            <w:r>
              <w:rPr>
                <w:sz w:val="20"/>
                <w:lang w:val="en-US"/>
              </w:rPr>
              <w:t>frrm</w:t>
            </w:r>
            <w:r w:rsidRPr="00B25D5D">
              <w:rPr>
                <w:sz w:val="20"/>
                <w:lang w:val="en-US"/>
              </w:rPr>
              <w:t>ix</w:t>
            </w:r>
            <w:r w:rsidRPr="00867D33">
              <w:rPr>
                <w:sz w:val="20"/>
                <w:lang w:val="en-US"/>
              </w:rPr>
              <w:t xml:space="preserve">, </w:t>
            </w:r>
            <w:r>
              <w:rPr>
                <w:sz w:val="20"/>
                <w:lang w:val="en-US"/>
              </w:rPr>
              <w:t>MSSQL, MySQL</w:t>
            </w:r>
            <w:r w:rsidRPr="00867D33">
              <w:rPr>
                <w:sz w:val="20"/>
                <w:lang w:val="en-US"/>
              </w:rPr>
              <w:t xml:space="preserve">, </w:t>
            </w:r>
            <w:r w:rsidRPr="00B25D5D">
              <w:rPr>
                <w:sz w:val="20"/>
                <w:lang w:val="en-US"/>
              </w:rPr>
              <w:t>ODBC</w:t>
            </w:r>
          </w:p>
        </w:tc>
      </w:tr>
      <w:tr w:rsidR="007371EB" w:rsidRPr="00B25D5D" w14:paraId="74A82320" w14:textId="77777777" w:rsidTr="007371EB">
        <w:trPr>
          <w:trHeight w:val="624"/>
          <w:tblCellSpacing w:w="0" w:type="dxa"/>
        </w:trPr>
        <w:tc>
          <w:tcPr>
            <w:tcW w:w="312" w:type="pct"/>
          </w:tcPr>
          <w:p w14:paraId="7E9F0BCD" w14:textId="77777777" w:rsidR="007371EB" w:rsidRPr="00B25D5D" w:rsidRDefault="007371EB" w:rsidP="007371EB">
            <w:pPr>
              <w:spacing w:line="240" w:lineRule="auto"/>
              <w:ind w:firstLine="0"/>
              <w:rPr>
                <w:sz w:val="20"/>
              </w:rPr>
            </w:pPr>
            <w:r w:rsidRPr="00B25D5D">
              <w:rPr>
                <w:sz w:val="20"/>
              </w:rPr>
              <w:t>5.</w:t>
            </w:r>
          </w:p>
        </w:tc>
        <w:tc>
          <w:tcPr>
            <w:tcW w:w="908" w:type="pct"/>
          </w:tcPr>
          <w:p w14:paraId="3694C337" w14:textId="77777777" w:rsidR="007371EB" w:rsidRPr="00B25D5D" w:rsidRDefault="007371EB" w:rsidP="007371EB">
            <w:pPr>
              <w:spacing w:line="240" w:lineRule="auto"/>
              <w:ind w:firstLine="0"/>
              <w:rPr>
                <w:sz w:val="20"/>
              </w:rPr>
            </w:pPr>
            <w:r>
              <w:rPr>
                <w:sz w:val="20"/>
              </w:rPr>
              <w:t>Создание режимов работы в режиме «мастер»</w:t>
            </w:r>
          </w:p>
        </w:tc>
        <w:tc>
          <w:tcPr>
            <w:tcW w:w="829" w:type="pct"/>
          </w:tcPr>
          <w:p w14:paraId="0411E5AF" w14:textId="77777777" w:rsidR="007371EB" w:rsidRPr="00B25D5D" w:rsidRDefault="007371EB" w:rsidP="007371EB">
            <w:pPr>
              <w:spacing w:line="240" w:lineRule="auto"/>
              <w:ind w:firstLine="0"/>
              <w:rPr>
                <w:sz w:val="20"/>
              </w:rPr>
            </w:pPr>
            <w:r>
              <w:rPr>
                <w:sz w:val="20"/>
              </w:rPr>
              <w:t>Нет</w:t>
            </w:r>
          </w:p>
        </w:tc>
        <w:tc>
          <w:tcPr>
            <w:tcW w:w="853" w:type="pct"/>
          </w:tcPr>
          <w:p w14:paraId="3DA50FBD" w14:textId="77777777" w:rsidR="007371EB" w:rsidRPr="00B25D5D" w:rsidRDefault="007371EB" w:rsidP="007371EB">
            <w:pPr>
              <w:spacing w:line="240" w:lineRule="auto"/>
              <w:ind w:firstLine="0"/>
              <w:rPr>
                <w:sz w:val="20"/>
              </w:rPr>
            </w:pPr>
            <w:r>
              <w:rPr>
                <w:sz w:val="20"/>
              </w:rPr>
              <w:t>Присутствует</w:t>
            </w:r>
          </w:p>
        </w:tc>
        <w:tc>
          <w:tcPr>
            <w:tcW w:w="1024" w:type="pct"/>
          </w:tcPr>
          <w:p w14:paraId="0059A31A" w14:textId="77777777" w:rsidR="007371EB" w:rsidRPr="00B25D5D" w:rsidRDefault="007371EB" w:rsidP="007371EB">
            <w:pPr>
              <w:spacing w:line="240" w:lineRule="auto"/>
              <w:ind w:firstLine="0"/>
              <w:rPr>
                <w:sz w:val="20"/>
              </w:rPr>
            </w:pPr>
            <w:r>
              <w:rPr>
                <w:sz w:val="20"/>
              </w:rPr>
              <w:t>Присутствует</w:t>
            </w:r>
          </w:p>
        </w:tc>
        <w:tc>
          <w:tcPr>
            <w:tcW w:w="1074" w:type="pct"/>
          </w:tcPr>
          <w:p w14:paraId="09D2BCF8" w14:textId="77777777" w:rsidR="007371EB" w:rsidRPr="00B25D5D" w:rsidRDefault="007371EB" w:rsidP="007371EB">
            <w:pPr>
              <w:spacing w:line="240" w:lineRule="auto"/>
              <w:ind w:firstLine="0"/>
              <w:rPr>
                <w:sz w:val="20"/>
              </w:rPr>
            </w:pPr>
            <w:r>
              <w:rPr>
                <w:sz w:val="20"/>
              </w:rPr>
              <w:t>Присутствует</w:t>
            </w:r>
          </w:p>
        </w:tc>
      </w:tr>
      <w:tr w:rsidR="007371EB" w:rsidRPr="00B25D5D" w14:paraId="60C016DF" w14:textId="77777777" w:rsidTr="007371EB">
        <w:trPr>
          <w:trHeight w:val="848"/>
          <w:tblCellSpacing w:w="0" w:type="dxa"/>
        </w:trPr>
        <w:tc>
          <w:tcPr>
            <w:tcW w:w="312" w:type="pct"/>
          </w:tcPr>
          <w:p w14:paraId="71587135" w14:textId="77777777" w:rsidR="007371EB" w:rsidRPr="00B25D5D" w:rsidRDefault="007371EB" w:rsidP="007371EB">
            <w:pPr>
              <w:spacing w:line="240" w:lineRule="auto"/>
              <w:ind w:firstLine="0"/>
              <w:rPr>
                <w:sz w:val="20"/>
              </w:rPr>
            </w:pPr>
            <w:r w:rsidRPr="00B25D5D">
              <w:rPr>
                <w:sz w:val="20"/>
              </w:rPr>
              <w:t>6.</w:t>
            </w:r>
          </w:p>
        </w:tc>
        <w:tc>
          <w:tcPr>
            <w:tcW w:w="908" w:type="pct"/>
          </w:tcPr>
          <w:p w14:paraId="68FBF337" w14:textId="77777777" w:rsidR="007371EB" w:rsidRPr="00B25D5D" w:rsidRDefault="007371EB" w:rsidP="007371EB">
            <w:pPr>
              <w:spacing w:line="240" w:lineRule="auto"/>
              <w:ind w:firstLine="0"/>
              <w:rPr>
                <w:sz w:val="20"/>
              </w:rPr>
            </w:pPr>
            <w:r w:rsidRPr="00B25D5D">
              <w:rPr>
                <w:sz w:val="20"/>
              </w:rPr>
              <w:t>Динамическ</w:t>
            </w:r>
            <w:r>
              <w:rPr>
                <w:sz w:val="20"/>
              </w:rPr>
              <w:t>аяреализация</w:t>
            </w:r>
            <w:r w:rsidRPr="00B25D5D">
              <w:rPr>
                <w:sz w:val="20"/>
              </w:rPr>
              <w:t xml:space="preserve"> форм ввода,</w:t>
            </w:r>
            <w:r>
              <w:rPr>
                <w:sz w:val="20"/>
              </w:rPr>
              <w:t xml:space="preserve"> возможность</w:t>
            </w:r>
            <w:r w:rsidRPr="00B25D5D">
              <w:rPr>
                <w:sz w:val="20"/>
              </w:rPr>
              <w:t xml:space="preserve"> обработки сообщений</w:t>
            </w:r>
          </w:p>
        </w:tc>
        <w:tc>
          <w:tcPr>
            <w:tcW w:w="829" w:type="pct"/>
          </w:tcPr>
          <w:p w14:paraId="24AE73A7" w14:textId="77777777" w:rsidR="007371EB" w:rsidRPr="00B25D5D" w:rsidRDefault="007371EB" w:rsidP="007371EB">
            <w:pPr>
              <w:spacing w:line="240" w:lineRule="auto"/>
              <w:ind w:firstLine="0"/>
              <w:rPr>
                <w:sz w:val="20"/>
              </w:rPr>
            </w:pPr>
            <w:r>
              <w:rPr>
                <w:sz w:val="20"/>
              </w:rPr>
              <w:t>Присутствует</w:t>
            </w:r>
          </w:p>
        </w:tc>
        <w:tc>
          <w:tcPr>
            <w:tcW w:w="853" w:type="pct"/>
          </w:tcPr>
          <w:p w14:paraId="53978C02" w14:textId="77777777" w:rsidR="007371EB" w:rsidRPr="00B25D5D" w:rsidRDefault="007371EB" w:rsidP="007371EB">
            <w:pPr>
              <w:spacing w:line="240" w:lineRule="auto"/>
              <w:ind w:firstLine="0"/>
              <w:rPr>
                <w:sz w:val="20"/>
              </w:rPr>
            </w:pPr>
            <w:r>
              <w:rPr>
                <w:sz w:val="20"/>
              </w:rPr>
              <w:t>Присутствует</w:t>
            </w:r>
          </w:p>
        </w:tc>
        <w:tc>
          <w:tcPr>
            <w:tcW w:w="1024" w:type="pct"/>
          </w:tcPr>
          <w:p w14:paraId="77E3075C" w14:textId="77777777" w:rsidR="007371EB" w:rsidRPr="00B25D5D" w:rsidRDefault="007371EB" w:rsidP="007371EB">
            <w:pPr>
              <w:spacing w:line="240" w:lineRule="auto"/>
              <w:ind w:firstLine="0"/>
              <w:rPr>
                <w:sz w:val="20"/>
              </w:rPr>
            </w:pPr>
            <w:r>
              <w:rPr>
                <w:sz w:val="20"/>
              </w:rPr>
              <w:t>Частично</w:t>
            </w:r>
          </w:p>
        </w:tc>
        <w:tc>
          <w:tcPr>
            <w:tcW w:w="1074" w:type="pct"/>
          </w:tcPr>
          <w:p w14:paraId="5B9E3E12" w14:textId="77777777" w:rsidR="007371EB" w:rsidRPr="00B25D5D" w:rsidRDefault="007371EB" w:rsidP="007371EB">
            <w:pPr>
              <w:spacing w:line="240" w:lineRule="auto"/>
              <w:ind w:firstLine="0"/>
              <w:rPr>
                <w:sz w:val="20"/>
              </w:rPr>
            </w:pPr>
            <w:r>
              <w:rPr>
                <w:sz w:val="20"/>
              </w:rPr>
              <w:t>Присутствует</w:t>
            </w:r>
          </w:p>
        </w:tc>
      </w:tr>
      <w:tr w:rsidR="007371EB" w:rsidRPr="00B25D5D" w14:paraId="608A25BF" w14:textId="77777777" w:rsidTr="007371EB">
        <w:trPr>
          <w:trHeight w:val="412"/>
          <w:tblCellSpacing w:w="0" w:type="dxa"/>
        </w:trPr>
        <w:tc>
          <w:tcPr>
            <w:tcW w:w="312" w:type="pct"/>
          </w:tcPr>
          <w:p w14:paraId="443A5D27" w14:textId="77777777" w:rsidR="007371EB" w:rsidRPr="00B25D5D" w:rsidRDefault="007371EB" w:rsidP="007371EB">
            <w:pPr>
              <w:spacing w:line="240" w:lineRule="auto"/>
              <w:ind w:firstLine="0"/>
              <w:rPr>
                <w:sz w:val="20"/>
              </w:rPr>
            </w:pPr>
            <w:r w:rsidRPr="00B25D5D">
              <w:rPr>
                <w:sz w:val="20"/>
              </w:rPr>
              <w:t>7.</w:t>
            </w:r>
          </w:p>
        </w:tc>
        <w:tc>
          <w:tcPr>
            <w:tcW w:w="908" w:type="pct"/>
          </w:tcPr>
          <w:p w14:paraId="0E14697A" w14:textId="77777777" w:rsidR="007371EB" w:rsidRPr="00B25D5D" w:rsidRDefault="007371EB" w:rsidP="007371EB">
            <w:pPr>
              <w:spacing w:line="240" w:lineRule="auto"/>
              <w:ind w:firstLine="0"/>
              <w:rPr>
                <w:sz w:val="20"/>
              </w:rPr>
            </w:pPr>
            <w:r>
              <w:rPr>
                <w:sz w:val="20"/>
              </w:rPr>
              <w:t xml:space="preserve">Стандарт </w:t>
            </w:r>
            <w:r w:rsidRPr="00B25D5D">
              <w:rPr>
                <w:sz w:val="20"/>
              </w:rPr>
              <w:t>реализации приложения</w:t>
            </w:r>
          </w:p>
        </w:tc>
        <w:tc>
          <w:tcPr>
            <w:tcW w:w="829" w:type="pct"/>
          </w:tcPr>
          <w:p w14:paraId="401F2BA9" w14:textId="77777777" w:rsidR="007371EB" w:rsidRPr="00B25D5D" w:rsidRDefault="007371EB" w:rsidP="007371EB">
            <w:pPr>
              <w:spacing w:line="240" w:lineRule="auto"/>
              <w:ind w:firstLine="0"/>
              <w:rPr>
                <w:sz w:val="20"/>
              </w:rPr>
            </w:pPr>
            <w:r>
              <w:rPr>
                <w:sz w:val="20"/>
              </w:rPr>
              <w:t>Нет</w:t>
            </w:r>
          </w:p>
        </w:tc>
        <w:tc>
          <w:tcPr>
            <w:tcW w:w="853" w:type="pct"/>
          </w:tcPr>
          <w:p w14:paraId="06DAD108" w14:textId="77777777" w:rsidR="007371EB" w:rsidRPr="00B25D5D" w:rsidRDefault="007371EB" w:rsidP="007371EB">
            <w:pPr>
              <w:spacing w:line="240" w:lineRule="auto"/>
              <w:ind w:firstLine="0"/>
              <w:rPr>
                <w:sz w:val="20"/>
              </w:rPr>
            </w:pPr>
            <w:r>
              <w:rPr>
                <w:sz w:val="20"/>
              </w:rPr>
              <w:t>Нет</w:t>
            </w:r>
          </w:p>
        </w:tc>
        <w:tc>
          <w:tcPr>
            <w:tcW w:w="1024" w:type="pct"/>
          </w:tcPr>
          <w:p w14:paraId="1391E332" w14:textId="77777777" w:rsidR="007371EB" w:rsidRPr="00B25D5D" w:rsidRDefault="007371EB" w:rsidP="007371EB">
            <w:pPr>
              <w:spacing w:line="240" w:lineRule="auto"/>
              <w:ind w:firstLine="0"/>
              <w:rPr>
                <w:sz w:val="20"/>
              </w:rPr>
            </w:pPr>
            <w:r w:rsidRPr="00B25D5D">
              <w:rPr>
                <w:sz w:val="20"/>
              </w:rPr>
              <w:t>каркасн</w:t>
            </w:r>
            <w:r>
              <w:rPr>
                <w:sz w:val="20"/>
              </w:rPr>
              <w:t>ый</w:t>
            </w:r>
            <w:r w:rsidRPr="00B25D5D">
              <w:rPr>
                <w:sz w:val="20"/>
              </w:rPr>
              <w:t xml:space="preserve"> (мастер)</w:t>
            </w:r>
          </w:p>
        </w:tc>
        <w:tc>
          <w:tcPr>
            <w:tcW w:w="1074" w:type="pct"/>
          </w:tcPr>
          <w:p w14:paraId="5EC5ACFC" w14:textId="77777777" w:rsidR="007371EB" w:rsidRPr="00B25D5D" w:rsidRDefault="007371EB" w:rsidP="007371EB">
            <w:pPr>
              <w:spacing w:line="240" w:lineRule="auto"/>
              <w:ind w:firstLine="0"/>
              <w:rPr>
                <w:sz w:val="20"/>
              </w:rPr>
            </w:pPr>
            <w:r w:rsidRPr="00B25D5D">
              <w:rPr>
                <w:sz w:val="20"/>
              </w:rPr>
              <w:t>компонентн</w:t>
            </w:r>
            <w:r>
              <w:rPr>
                <w:sz w:val="20"/>
              </w:rPr>
              <w:t>ый</w:t>
            </w:r>
            <w:r w:rsidRPr="00B25D5D">
              <w:rPr>
                <w:sz w:val="20"/>
              </w:rPr>
              <w:t xml:space="preserve"> (мастер)</w:t>
            </w:r>
          </w:p>
        </w:tc>
      </w:tr>
      <w:tr w:rsidR="007371EB" w:rsidRPr="00B25D5D" w14:paraId="1D179CAA" w14:textId="77777777" w:rsidTr="007371EB">
        <w:trPr>
          <w:trHeight w:val="1272"/>
          <w:tblCellSpacing w:w="0" w:type="dxa"/>
        </w:trPr>
        <w:tc>
          <w:tcPr>
            <w:tcW w:w="312" w:type="pct"/>
          </w:tcPr>
          <w:p w14:paraId="2ED7074D" w14:textId="77777777" w:rsidR="007371EB" w:rsidRPr="00B25D5D" w:rsidRDefault="007371EB" w:rsidP="007371EB">
            <w:pPr>
              <w:spacing w:line="240" w:lineRule="auto"/>
              <w:ind w:firstLine="0"/>
              <w:rPr>
                <w:sz w:val="20"/>
              </w:rPr>
            </w:pPr>
            <w:r w:rsidRPr="00B25D5D">
              <w:rPr>
                <w:sz w:val="20"/>
              </w:rPr>
              <w:t>8.</w:t>
            </w:r>
          </w:p>
        </w:tc>
        <w:tc>
          <w:tcPr>
            <w:tcW w:w="908" w:type="pct"/>
          </w:tcPr>
          <w:p w14:paraId="0A3FD291" w14:textId="77777777" w:rsidR="007371EB" w:rsidRPr="00B25D5D" w:rsidRDefault="007371EB" w:rsidP="007371EB">
            <w:pPr>
              <w:spacing w:line="240" w:lineRule="auto"/>
              <w:ind w:firstLine="0"/>
              <w:rPr>
                <w:sz w:val="20"/>
              </w:rPr>
            </w:pPr>
            <w:r w:rsidRPr="00B25D5D">
              <w:rPr>
                <w:sz w:val="20"/>
              </w:rPr>
              <w:t>Технология</w:t>
            </w:r>
          </w:p>
        </w:tc>
        <w:tc>
          <w:tcPr>
            <w:tcW w:w="829" w:type="pct"/>
          </w:tcPr>
          <w:p w14:paraId="4D7DC3FD" w14:textId="77777777" w:rsidR="007371EB" w:rsidRDefault="007371EB" w:rsidP="007371EB">
            <w:pPr>
              <w:spacing w:line="240" w:lineRule="auto"/>
              <w:ind w:firstLine="0"/>
              <w:rPr>
                <w:sz w:val="20"/>
              </w:rPr>
            </w:pPr>
            <w:r>
              <w:rPr>
                <w:sz w:val="20"/>
              </w:rPr>
              <w:t>Работа с</w:t>
            </w:r>
          </w:p>
          <w:p w14:paraId="6CD4AD67" w14:textId="77777777" w:rsidR="007371EB" w:rsidRPr="00B25D5D" w:rsidRDefault="007371EB" w:rsidP="007371EB">
            <w:pPr>
              <w:spacing w:line="240" w:lineRule="auto"/>
              <w:ind w:firstLine="0"/>
              <w:rPr>
                <w:sz w:val="20"/>
              </w:rPr>
            </w:pPr>
            <w:r>
              <w:rPr>
                <w:sz w:val="20"/>
              </w:rPr>
              <w:t>по</w:t>
            </w:r>
            <w:r w:rsidRPr="00B25D5D">
              <w:rPr>
                <w:sz w:val="20"/>
              </w:rPr>
              <w:t>строител</w:t>
            </w:r>
            <w:r>
              <w:rPr>
                <w:sz w:val="20"/>
              </w:rPr>
              <w:t>ями</w:t>
            </w:r>
            <w:r w:rsidRPr="00B25D5D">
              <w:rPr>
                <w:sz w:val="20"/>
              </w:rPr>
              <w:t xml:space="preserve"> экранов, меню, отчетов (drag-and-drop), класс</w:t>
            </w:r>
            <w:r>
              <w:rPr>
                <w:sz w:val="20"/>
              </w:rPr>
              <w:t>ами</w:t>
            </w:r>
          </w:p>
        </w:tc>
        <w:tc>
          <w:tcPr>
            <w:tcW w:w="853" w:type="pct"/>
          </w:tcPr>
          <w:p w14:paraId="360D4938" w14:textId="77777777" w:rsidR="007371EB" w:rsidRDefault="007371EB" w:rsidP="007371EB">
            <w:pPr>
              <w:spacing w:line="240" w:lineRule="auto"/>
              <w:ind w:firstLine="0"/>
              <w:rPr>
                <w:sz w:val="20"/>
              </w:rPr>
            </w:pPr>
            <w:r>
              <w:rPr>
                <w:sz w:val="20"/>
              </w:rPr>
              <w:t>Работа с</w:t>
            </w:r>
          </w:p>
          <w:p w14:paraId="36BECC7A" w14:textId="77777777" w:rsidR="007371EB" w:rsidRPr="00B25D5D" w:rsidRDefault="007371EB" w:rsidP="007371EB">
            <w:pPr>
              <w:spacing w:line="240" w:lineRule="auto"/>
              <w:ind w:firstLine="0"/>
              <w:rPr>
                <w:sz w:val="20"/>
              </w:rPr>
            </w:pPr>
            <w:r>
              <w:rPr>
                <w:sz w:val="20"/>
              </w:rPr>
              <w:t>по</w:t>
            </w:r>
            <w:r w:rsidRPr="00B25D5D">
              <w:rPr>
                <w:sz w:val="20"/>
              </w:rPr>
              <w:t>строител</w:t>
            </w:r>
            <w:r>
              <w:rPr>
                <w:sz w:val="20"/>
              </w:rPr>
              <w:t>ями</w:t>
            </w:r>
            <w:r w:rsidRPr="00B25D5D">
              <w:rPr>
                <w:sz w:val="20"/>
              </w:rPr>
              <w:t xml:space="preserve"> экранов, меню, отчетов (drag-and-drop), класс</w:t>
            </w:r>
            <w:r>
              <w:rPr>
                <w:sz w:val="20"/>
              </w:rPr>
              <w:t>ами</w:t>
            </w:r>
          </w:p>
        </w:tc>
        <w:tc>
          <w:tcPr>
            <w:tcW w:w="1024" w:type="pct"/>
          </w:tcPr>
          <w:p w14:paraId="50B723B5" w14:textId="77777777" w:rsidR="007371EB" w:rsidRPr="00B25D5D" w:rsidRDefault="007371EB" w:rsidP="007371EB">
            <w:pPr>
              <w:spacing w:line="240" w:lineRule="auto"/>
              <w:ind w:firstLine="0"/>
              <w:rPr>
                <w:sz w:val="20"/>
              </w:rPr>
            </w:pPr>
            <w:r w:rsidRPr="00B25D5D">
              <w:rPr>
                <w:sz w:val="20"/>
              </w:rPr>
              <w:t>Редактор классов, Редактор ресурсов (drag-and-drop)</w:t>
            </w:r>
          </w:p>
        </w:tc>
        <w:tc>
          <w:tcPr>
            <w:tcW w:w="1074" w:type="pct"/>
          </w:tcPr>
          <w:p w14:paraId="1CE1CA39" w14:textId="77777777" w:rsidR="007371EB" w:rsidRPr="00B25D5D" w:rsidRDefault="007371EB" w:rsidP="007371EB">
            <w:pPr>
              <w:spacing w:line="240" w:lineRule="auto"/>
              <w:ind w:firstLine="0"/>
              <w:rPr>
                <w:sz w:val="20"/>
              </w:rPr>
            </w:pPr>
            <w:r w:rsidRPr="00B25D5D">
              <w:rPr>
                <w:sz w:val="20"/>
              </w:rPr>
              <w:t xml:space="preserve">Редактор объектов (drag-and-drop) </w:t>
            </w:r>
          </w:p>
        </w:tc>
      </w:tr>
      <w:tr w:rsidR="007371EB" w:rsidRPr="00B25D5D" w14:paraId="5DEE12E0" w14:textId="77777777" w:rsidTr="007371EB">
        <w:trPr>
          <w:trHeight w:val="412"/>
          <w:tblCellSpacing w:w="0" w:type="dxa"/>
        </w:trPr>
        <w:tc>
          <w:tcPr>
            <w:tcW w:w="312" w:type="pct"/>
          </w:tcPr>
          <w:p w14:paraId="2DE1E2D3" w14:textId="77777777" w:rsidR="007371EB" w:rsidRPr="00B25D5D" w:rsidRDefault="007371EB" w:rsidP="007371EB">
            <w:pPr>
              <w:spacing w:line="240" w:lineRule="auto"/>
              <w:ind w:firstLine="0"/>
              <w:rPr>
                <w:sz w:val="20"/>
              </w:rPr>
            </w:pPr>
            <w:r w:rsidRPr="00B25D5D">
              <w:rPr>
                <w:sz w:val="20"/>
              </w:rPr>
              <w:t>9.</w:t>
            </w:r>
          </w:p>
        </w:tc>
        <w:tc>
          <w:tcPr>
            <w:tcW w:w="908" w:type="pct"/>
          </w:tcPr>
          <w:p w14:paraId="4DC793EA" w14:textId="77777777" w:rsidR="007371EB" w:rsidRPr="00B25D5D" w:rsidRDefault="007371EB" w:rsidP="007371EB">
            <w:pPr>
              <w:spacing w:line="240" w:lineRule="auto"/>
              <w:ind w:firstLine="0"/>
              <w:rPr>
                <w:sz w:val="20"/>
              </w:rPr>
            </w:pPr>
            <w:r>
              <w:rPr>
                <w:sz w:val="20"/>
              </w:rPr>
              <w:t>Реализация печатных форм</w:t>
            </w:r>
          </w:p>
        </w:tc>
        <w:tc>
          <w:tcPr>
            <w:tcW w:w="829" w:type="pct"/>
          </w:tcPr>
          <w:p w14:paraId="7C825AFC" w14:textId="77777777" w:rsidR="007371EB" w:rsidRPr="00B25D5D" w:rsidRDefault="007371EB" w:rsidP="007371EB">
            <w:pPr>
              <w:spacing w:line="240" w:lineRule="auto"/>
              <w:ind w:firstLine="0"/>
              <w:rPr>
                <w:sz w:val="20"/>
              </w:rPr>
            </w:pPr>
            <w:r>
              <w:rPr>
                <w:sz w:val="20"/>
              </w:rPr>
              <w:t>Нет</w:t>
            </w:r>
          </w:p>
        </w:tc>
        <w:tc>
          <w:tcPr>
            <w:tcW w:w="853" w:type="pct"/>
          </w:tcPr>
          <w:p w14:paraId="2FE973BA" w14:textId="77777777" w:rsidR="007371EB" w:rsidRPr="00B25D5D" w:rsidRDefault="007371EB" w:rsidP="007371EB">
            <w:pPr>
              <w:spacing w:line="240" w:lineRule="auto"/>
              <w:ind w:firstLine="0"/>
              <w:rPr>
                <w:sz w:val="20"/>
              </w:rPr>
            </w:pPr>
            <w:r>
              <w:rPr>
                <w:sz w:val="20"/>
              </w:rPr>
              <w:t>Встроенный</w:t>
            </w:r>
          </w:p>
        </w:tc>
        <w:tc>
          <w:tcPr>
            <w:tcW w:w="1024" w:type="pct"/>
          </w:tcPr>
          <w:p w14:paraId="2A097BEA" w14:textId="77777777" w:rsidR="007371EB" w:rsidRPr="00B25D5D" w:rsidRDefault="007371EB" w:rsidP="007371EB">
            <w:pPr>
              <w:spacing w:line="240" w:lineRule="auto"/>
              <w:ind w:firstLine="0"/>
              <w:rPr>
                <w:sz w:val="20"/>
              </w:rPr>
            </w:pPr>
            <w:r w:rsidRPr="00B25D5D">
              <w:rPr>
                <w:sz w:val="20"/>
              </w:rPr>
              <w:t>Внешний</w:t>
            </w:r>
          </w:p>
        </w:tc>
        <w:tc>
          <w:tcPr>
            <w:tcW w:w="1074" w:type="pct"/>
          </w:tcPr>
          <w:p w14:paraId="48E39593" w14:textId="77777777" w:rsidR="007371EB" w:rsidRPr="00B25D5D" w:rsidRDefault="007371EB" w:rsidP="007371EB">
            <w:pPr>
              <w:spacing w:line="240" w:lineRule="auto"/>
              <w:ind w:firstLine="0"/>
              <w:rPr>
                <w:sz w:val="20"/>
              </w:rPr>
            </w:pPr>
            <w:r w:rsidRPr="00B25D5D">
              <w:rPr>
                <w:sz w:val="20"/>
              </w:rPr>
              <w:t>Объект :Report</w:t>
            </w:r>
          </w:p>
        </w:tc>
      </w:tr>
      <w:tr w:rsidR="007371EB" w:rsidRPr="00B25D5D" w14:paraId="25BF736C" w14:textId="77777777" w:rsidTr="007371EB">
        <w:trPr>
          <w:trHeight w:val="212"/>
          <w:tblCellSpacing w:w="0" w:type="dxa"/>
        </w:trPr>
        <w:tc>
          <w:tcPr>
            <w:tcW w:w="312" w:type="pct"/>
          </w:tcPr>
          <w:p w14:paraId="1156F97D" w14:textId="77777777" w:rsidR="007371EB" w:rsidRPr="00B25D5D" w:rsidRDefault="007371EB" w:rsidP="007371EB">
            <w:pPr>
              <w:spacing w:line="240" w:lineRule="auto"/>
              <w:ind w:firstLine="0"/>
              <w:rPr>
                <w:sz w:val="20"/>
              </w:rPr>
            </w:pPr>
            <w:r w:rsidRPr="00B25D5D">
              <w:rPr>
                <w:sz w:val="20"/>
              </w:rPr>
              <w:t>10</w:t>
            </w:r>
          </w:p>
        </w:tc>
        <w:tc>
          <w:tcPr>
            <w:tcW w:w="908" w:type="pct"/>
          </w:tcPr>
          <w:p w14:paraId="50ADE948" w14:textId="77777777" w:rsidR="007371EB" w:rsidRPr="00B25D5D" w:rsidRDefault="007371EB" w:rsidP="007371EB">
            <w:pPr>
              <w:spacing w:line="240" w:lineRule="auto"/>
              <w:ind w:firstLine="0"/>
              <w:rPr>
                <w:sz w:val="20"/>
              </w:rPr>
            </w:pPr>
            <w:r w:rsidRPr="00B25D5D">
              <w:rPr>
                <w:sz w:val="20"/>
              </w:rPr>
              <w:t>Работа с исключениями</w:t>
            </w:r>
          </w:p>
        </w:tc>
        <w:tc>
          <w:tcPr>
            <w:tcW w:w="829" w:type="pct"/>
          </w:tcPr>
          <w:p w14:paraId="3ADB43D3" w14:textId="77777777" w:rsidR="007371EB" w:rsidRPr="00B25D5D" w:rsidRDefault="007371EB" w:rsidP="007371EB">
            <w:pPr>
              <w:spacing w:line="240" w:lineRule="auto"/>
              <w:ind w:firstLine="0"/>
              <w:rPr>
                <w:sz w:val="20"/>
              </w:rPr>
            </w:pPr>
            <w:r w:rsidRPr="00B25D5D">
              <w:rPr>
                <w:sz w:val="20"/>
              </w:rPr>
              <w:t>Процедура</w:t>
            </w:r>
          </w:p>
        </w:tc>
        <w:tc>
          <w:tcPr>
            <w:tcW w:w="853" w:type="pct"/>
          </w:tcPr>
          <w:p w14:paraId="08C5D93C" w14:textId="77777777" w:rsidR="007371EB" w:rsidRPr="00B25D5D" w:rsidRDefault="007371EB" w:rsidP="007371EB">
            <w:pPr>
              <w:spacing w:line="240" w:lineRule="auto"/>
              <w:ind w:firstLine="0"/>
              <w:rPr>
                <w:sz w:val="20"/>
              </w:rPr>
            </w:pPr>
            <w:r w:rsidRPr="00B25D5D">
              <w:rPr>
                <w:sz w:val="20"/>
              </w:rPr>
              <w:t>Процедура</w:t>
            </w:r>
          </w:p>
        </w:tc>
        <w:tc>
          <w:tcPr>
            <w:tcW w:w="1024" w:type="pct"/>
          </w:tcPr>
          <w:p w14:paraId="292B95A2" w14:textId="77777777" w:rsidR="007371EB" w:rsidRPr="00B25D5D" w:rsidRDefault="007371EB" w:rsidP="007371EB">
            <w:pPr>
              <w:spacing w:line="240" w:lineRule="auto"/>
              <w:ind w:firstLine="0"/>
              <w:rPr>
                <w:sz w:val="20"/>
              </w:rPr>
            </w:pPr>
            <w:r w:rsidRPr="00B25D5D">
              <w:rPr>
                <w:sz w:val="20"/>
              </w:rPr>
              <w:t>Объект</w:t>
            </w:r>
          </w:p>
        </w:tc>
        <w:tc>
          <w:tcPr>
            <w:tcW w:w="1074" w:type="pct"/>
          </w:tcPr>
          <w:p w14:paraId="08184298" w14:textId="77777777" w:rsidR="007371EB" w:rsidRPr="00B25D5D" w:rsidRDefault="007371EB" w:rsidP="007371EB">
            <w:pPr>
              <w:spacing w:line="240" w:lineRule="auto"/>
              <w:ind w:firstLine="0"/>
              <w:rPr>
                <w:sz w:val="20"/>
              </w:rPr>
            </w:pPr>
            <w:r w:rsidRPr="00B25D5D">
              <w:rPr>
                <w:sz w:val="20"/>
              </w:rPr>
              <w:t>Объект</w:t>
            </w:r>
          </w:p>
        </w:tc>
      </w:tr>
      <w:tr w:rsidR="007371EB" w:rsidRPr="00B25D5D" w14:paraId="432A0619" w14:textId="77777777" w:rsidTr="007371EB">
        <w:trPr>
          <w:trHeight w:val="636"/>
          <w:tblCellSpacing w:w="0" w:type="dxa"/>
        </w:trPr>
        <w:tc>
          <w:tcPr>
            <w:tcW w:w="312" w:type="pct"/>
          </w:tcPr>
          <w:p w14:paraId="3CBBC489" w14:textId="77777777" w:rsidR="007371EB" w:rsidRPr="00B25D5D" w:rsidRDefault="007371EB" w:rsidP="007371EB">
            <w:pPr>
              <w:spacing w:line="240" w:lineRule="auto"/>
              <w:ind w:firstLine="0"/>
              <w:rPr>
                <w:sz w:val="20"/>
              </w:rPr>
            </w:pPr>
            <w:r w:rsidRPr="00B25D5D">
              <w:rPr>
                <w:sz w:val="20"/>
              </w:rPr>
              <w:t xml:space="preserve">11 </w:t>
            </w:r>
          </w:p>
        </w:tc>
        <w:tc>
          <w:tcPr>
            <w:tcW w:w="908" w:type="pct"/>
          </w:tcPr>
          <w:p w14:paraId="0A6F8E7E" w14:textId="77777777" w:rsidR="007371EB" w:rsidRPr="00B25D5D" w:rsidRDefault="007371EB" w:rsidP="007371EB">
            <w:pPr>
              <w:spacing w:line="240" w:lineRule="auto"/>
              <w:ind w:firstLine="0"/>
              <w:rPr>
                <w:sz w:val="20"/>
              </w:rPr>
            </w:pPr>
            <w:r w:rsidRPr="00B25D5D">
              <w:rPr>
                <w:sz w:val="20"/>
              </w:rPr>
              <w:t>Поддержка CASE RationalRose</w:t>
            </w:r>
          </w:p>
        </w:tc>
        <w:tc>
          <w:tcPr>
            <w:tcW w:w="829" w:type="pct"/>
          </w:tcPr>
          <w:p w14:paraId="74BA3FA0" w14:textId="77777777" w:rsidR="007371EB" w:rsidRPr="00B25D5D" w:rsidRDefault="007371EB" w:rsidP="007371EB">
            <w:pPr>
              <w:spacing w:line="240" w:lineRule="auto"/>
              <w:ind w:firstLine="0"/>
              <w:rPr>
                <w:sz w:val="20"/>
              </w:rPr>
            </w:pPr>
            <w:r>
              <w:rPr>
                <w:sz w:val="20"/>
              </w:rPr>
              <w:t>Присутствует</w:t>
            </w:r>
          </w:p>
        </w:tc>
        <w:tc>
          <w:tcPr>
            <w:tcW w:w="853" w:type="pct"/>
          </w:tcPr>
          <w:p w14:paraId="2827E4BF" w14:textId="77777777" w:rsidR="007371EB" w:rsidRPr="00B25D5D" w:rsidRDefault="007371EB" w:rsidP="007371EB">
            <w:pPr>
              <w:spacing w:line="240" w:lineRule="auto"/>
              <w:ind w:firstLine="0"/>
              <w:rPr>
                <w:sz w:val="20"/>
              </w:rPr>
            </w:pPr>
            <w:r>
              <w:rPr>
                <w:sz w:val="20"/>
              </w:rPr>
              <w:t>нет</w:t>
            </w:r>
          </w:p>
        </w:tc>
        <w:tc>
          <w:tcPr>
            <w:tcW w:w="1024" w:type="pct"/>
          </w:tcPr>
          <w:p w14:paraId="1D7F4489" w14:textId="77777777" w:rsidR="007371EB" w:rsidRPr="00B25D5D" w:rsidRDefault="007371EB" w:rsidP="007371EB">
            <w:pPr>
              <w:spacing w:line="240" w:lineRule="auto"/>
              <w:ind w:firstLine="0"/>
              <w:rPr>
                <w:sz w:val="20"/>
              </w:rPr>
            </w:pPr>
            <w:r>
              <w:rPr>
                <w:sz w:val="20"/>
              </w:rPr>
              <w:t>Присутствует</w:t>
            </w:r>
          </w:p>
        </w:tc>
        <w:tc>
          <w:tcPr>
            <w:tcW w:w="1074" w:type="pct"/>
          </w:tcPr>
          <w:p w14:paraId="36750ABF" w14:textId="77777777" w:rsidR="007371EB" w:rsidRPr="00B25D5D" w:rsidRDefault="007371EB" w:rsidP="007371EB">
            <w:pPr>
              <w:spacing w:line="240" w:lineRule="auto"/>
              <w:ind w:firstLine="0"/>
              <w:rPr>
                <w:sz w:val="20"/>
              </w:rPr>
            </w:pPr>
            <w:r>
              <w:rPr>
                <w:sz w:val="20"/>
              </w:rPr>
              <w:t>Нет</w:t>
            </w:r>
          </w:p>
        </w:tc>
      </w:tr>
    </w:tbl>
    <w:p w14:paraId="3E38B636" w14:textId="77777777" w:rsidR="007371EB" w:rsidRDefault="007371EB" w:rsidP="007371EB"/>
    <w:p w14:paraId="20B31A40" w14:textId="77777777" w:rsidR="007371EB" w:rsidRPr="00AA5406" w:rsidRDefault="007371EB" w:rsidP="007371EB">
      <w:pPr>
        <w:pStyle w:val="TNR1415"/>
      </w:pPr>
      <w:r w:rsidRPr="00AA5406">
        <w:lastRenderedPageBreak/>
        <w:t>В рамках данного проекта для реализации задачи создания</w:t>
      </w:r>
      <w:r>
        <w:t xml:space="preserve"> сервиса</w:t>
      </w:r>
      <w:r w:rsidRPr="00AA5406">
        <w:t xml:space="preserve"> будет использован язык программирования </w:t>
      </w:r>
      <w:r w:rsidRPr="001624CE">
        <w:t>1</w:t>
      </w:r>
      <w:r>
        <w:rPr>
          <w:lang w:val="en-US"/>
        </w:rPr>
        <w:t>C</w:t>
      </w:r>
      <w:r w:rsidRPr="001624CE">
        <w:t xml:space="preserve">: </w:t>
      </w:r>
      <w:r>
        <w:t>Предприятие</w:t>
      </w:r>
      <w:r w:rsidRPr="00AA5406">
        <w:t>. Выбор сделан исходя из:</w:t>
      </w:r>
    </w:p>
    <w:p w14:paraId="1202BA8E" w14:textId="77777777" w:rsidR="007371EB" w:rsidRPr="00AA5406" w:rsidRDefault="007371EB" w:rsidP="007371EB">
      <w:pPr>
        <w:pStyle w:val="TNR1415"/>
      </w:pPr>
      <w:r w:rsidRPr="00AA5406">
        <w:t>- соответствия возможностей языка программирования системным требованиям;</w:t>
      </w:r>
    </w:p>
    <w:p w14:paraId="0DBBA0FF" w14:textId="77777777" w:rsidR="007371EB" w:rsidRPr="00AA5406" w:rsidRDefault="007371EB" w:rsidP="007371EB">
      <w:pPr>
        <w:pStyle w:val="TNR1415"/>
      </w:pPr>
      <w:r w:rsidRPr="00AA5406">
        <w:t xml:space="preserve">- </w:t>
      </w:r>
      <w:r>
        <w:t>наличия лицензионного ПО «</w:t>
      </w:r>
      <w:r w:rsidRPr="001624CE">
        <w:t>1</w:t>
      </w:r>
      <w:r>
        <w:rPr>
          <w:lang w:val="en-US"/>
        </w:rPr>
        <w:t>C</w:t>
      </w:r>
      <w:r w:rsidRPr="001624CE">
        <w:t xml:space="preserve">: </w:t>
      </w:r>
      <w:r>
        <w:t>Предприятие» на предприятии</w:t>
      </w:r>
      <w:r w:rsidRPr="00AA5406">
        <w:t>;</w:t>
      </w:r>
    </w:p>
    <w:p w14:paraId="721C0E15" w14:textId="77777777" w:rsidR="007371EB" w:rsidRPr="00AA5406" w:rsidRDefault="007371EB" w:rsidP="007371EB">
      <w:pPr>
        <w:pStyle w:val="TNR1415"/>
      </w:pPr>
      <w:r w:rsidRPr="00AA5406">
        <w:t>- наличия большого количества технической документации и готовых компонент для использования в проекте.</w:t>
      </w:r>
    </w:p>
    <w:p w14:paraId="3955255A" w14:textId="77777777" w:rsidR="007371EB" w:rsidRPr="000E440B" w:rsidRDefault="007371EB" w:rsidP="007371EB">
      <w:pPr>
        <w:pStyle w:val="TNR1415"/>
      </w:pPr>
      <w:r w:rsidRPr="000E440B">
        <w:t>В процессе разработки</w:t>
      </w:r>
      <w:r>
        <w:t xml:space="preserve"> также</w:t>
      </w:r>
      <w:r w:rsidRPr="000E440B">
        <w:t xml:space="preserve"> использовались следующие программные средства:</w:t>
      </w:r>
    </w:p>
    <w:p w14:paraId="1286D2ED" w14:textId="77777777" w:rsidR="007371EB" w:rsidRPr="000E440B" w:rsidRDefault="007371EB" w:rsidP="007371EB">
      <w:pPr>
        <w:pStyle w:val="TNR1415"/>
      </w:pPr>
      <w:r w:rsidRPr="000E440B">
        <w:t xml:space="preserve">- </w:t>
      </w:r>
      <w:r w:rsidRPr="000E440B">
        <w:rPr>
          <w:lang w:val="en-US"/>
        </w:rPr>
        <w:t>All</w:t>
      </w:r>
      <w:r>
        <w:t xml:space="preserve"> </w:t>
      </w:r>
      <w:r w:rsidRPr="000E440B">
        <w:rPr>
          <w:lang w:val="en-US"/>
        </w:rPr>
        <w:t>Fusion</w:t>
      </w:r>
      <w:r>
        <w:t xml:space="preserve"> </w:t>
      </w:r>
      <w:r w:rsidRPr="000E440B">
        <w:rPr>
          <w:lang w:val="en-US"/>
        </w:rPr>
        <w:t>Data</w:t>
      </w:r>
      <w:r>
        <w:t xml:space="preserve"> </w:t>
      </w:r>
      <w:r w:rsidRPr="000E440B">
        <w:rPr>
          <w:lang w:val="en-US"/>
        </w:rPr>
        <w:t>Modeller</w:t>
      </w:r>
      <w:r w:rsidRPr="000E440B">
        <w:t xml:space="preserve"> – для проектирования структуры данных;</w:t>
      </w:r>
    </w:p>
    <w:p w14:paraId="595690C8" w14:textId="77777777" w:rsidR="007371EB" w:rsidRPr="000E440B" w:rsidRDefault="007371EB" w:rsidP="007371EB">
      <w:pPr>
        <w:pStyle w:val="TNR1415"/>
      </w:pPr>
      <w:r w:rsidRPr="000E440B">
        <w:t xml:space="preserve">- </w:t>
      </w:r>
      <w:r>
        <w:rPr>
          <w:lang w:val="en-US"/>
        </w:rPr>
        <w:t>MSVisio</w:t>
      </w:r>
      <w:r w:rsidRPr="001624CE">
        <w:t xml:space="preserve"> – </w:t>
      </w:r>
      <w:r>
        <w:t xml:space="preserve">при моделировании </w:t>
      </w:r>
      <w:r>
        <w:rPr>
          <w:lang w:val="en-US"/>
        </w:rPr>
        <w:t>UML</w:t>
      </w:r>
      <w:r w:rsidRPr="000E440B">
        <w:t>.</w:t>
      </w:r>
    </w:p>
    <w:p w14:paraId="68FD3BD2" w14:textId="77777777" w:rsidR="007371EB" w:rsidRDefault="007371EB" w:rsidP="007371EB">
      <w:pPr>
        <w:pStyle w:val="TNR1415"/>
      </w:pPr>
      <w:r>
        <w:t xml:space="preserve">В настоящее время автоматизация бухгалтерского учета и смежных областей в большинстве организация связана с использованием системы </w:t>
      </w:r>
      <w:r w:rsidRPr="00B804EB">
        <w:t>«1С:Предпритие»</w:t>
      </w:r>
      <w:r>
        <w:t xml:space="preserve">. Это обусловлено рядом преимуществ данного продукта, к которым относятся </w:t>
      </w:r>
      <w:r w:rsidRPr="00386CB7">
        <w:t>[5]</w:t>
      </w:r>
      <w:r>
        <w:t>:</w:t>
      </w:r>
    </w:p>
    <w:p w14:paraId="55ECC818" w14:textId="77777777" w:rsidR="007371EB" w:rsidRDefault="007371EB" w:rsidP="007371EB">
      <w:pPr>
        <w:pStyle w:val="TNR1415"/>
      </w:pPr>
      <w:r>
        <w:t>- своевременная актуализация программных систем при изменении законодательства, отчетных форм, а также форматов файлов обмена данными;</w:t>
      </w:r>
    </w:p>
    <w:p w14:paraId="77C534A1" w14:textId="77777777" w:rsidR="007371EB" w:rsidRDefault="007371EB" w:rsidP="007371EB">
      <w:pPr>
        <w:pStyle w:val="TNR1415"/>
      </w:pPr>
      <w:r>
        <w:t>- наличием службы поддержки;</w:t>
      </w:r>
    </w:p>
    <w:p w14:paraId="6381049D" w14:textId="77777777" w:rsidR="007371EB" w:rsidRDefault="007371EB" w:rsidP="007371EB">
      <w:pPr>
        <w:pStyle w:val="TNR1415"/>
      </w:pPr>
      <w:r>
        <w:t>- возможностью настройки системы под специфику предприятия;</w:t>
      </w:r>
    </w:p>
    <w:p w14:paraId="679AEC40" w14:textId="77777777" w:rsidR="007371EB" w:rsidRDefault="007371EB" w:rsidP="007371EB">
      <w:pPr>
        <w:pStyle w:val="TNR1415"/>
      </w:pPr>
      <w:r>
        <w:t>- реализации требований защиты информации;</w:t>
      </w:r>
    </w:p>
    <w:p w14:paraId="3D663EB3" w14:textId="77777777" w:rsidR="007371EB" w:rsidRDefault="007371EB" w:rsidP="007371EB">
      <w:pPr>
        <w:pStyle w:val="TNR1415"/>
      </w:pPr>
      <w:r>
        <w:t>- наличием инструментария разработки приложений;</w:t>
      </w:r>
    </w:p>
    <w:p w14:paraId="16801EA3" w14:textId="77777777" w:rsidR="007371EB" w:rsidRDefault="007371EB" w:rsidP="007371EB">
      <w:pPr>
        <w:pStyle w:val="TNR1415"/>
      </w:pPr>
      <w:r>
        <w:t>- возможностью доступа к системе в удаленном режиме.</w:t>
      </w:r>
    </w:p>
    <w:p w14:paraId="4C24233D" w14:textId="77777777" w:rsidR="007371EB" w:rsidRDefault="007371EB" w:rsidP="007371EB">
      <w:pPr>
        <w:pStyle w:val="TNR1415"/>
      </w:pPr>
      <w:r w:rsidRPr="000E440B">
        <w:t xml:space="preserve">В качестве средства функционального моделирования выбрано ПО </w:t>
      </w:r>
      <w:r w:rsidRPr="000E440B">
        <w:rPr>
          <w:lang w:val="en-US"/>
        </w:rPr>
        <w:t>ErWin</w:t>
      </w:r>
      <w:r w:rsidRPr="000E440B">
        <w:t xml:space="preserve">, позволяющее проводить моделирование в методологиях </w:t>
      </w:r>
      <w:r w:rsidRPr="000E440B">
        <w:rPr>
          <w:lang w:val="en-US"/>
        </w:rPr>
        <w:t>IDEF</w:t>
      </w:r>
      <w:r w:rsidRPr="000E440B">
        <w:t xml:space="preserve">0, </w:t>
      </w:r>
      <w:r w:rsidRPr="000E440B">
        <w:rPr>
          <w:lang w:val="en-US"/>
        </w:rPr>
        <w:t>IDEF</w:t>
      </w:r>
      <w:r w:rsidRPr="000E440B">
        <w:t xml:space="preserve">3, </w:t>
      </w:r>
      <w:r w:rsidRPr="000E440B">
        <w:rPr>
          <w:lang w:val="en-US"/>
        </w:rPr>
        <w:t>DFD</w:t>
      </w:r>
      <w:r w:rsidRPr="000E440B">
        <w:t>, так и проектировать модели данных и проводить экспорт данных в различные форматы.</w:t>
      </w:r>
    </w:p>
    <w:p w14:paraId="5BBECCA8" w14:textId="77777777" w:rsidR="007371EB" w:rsidRDefault="007371EB" w:rsidP="007371EB">
      <w:r>
        <w:t xml:space="preserve">В качестве среды реализации информационной системы выбрана платформа «1C: Предприятие 8». В соответствии с разработанной моделью в </w:t>
      </w:r>
      <w:r>
        <w:lastRenderedPageBreak/>
        <w:t xml:space="preserve">системе предусмотрено использование следующих объектов: справочники, перечисления, документы, регистры сведений, регистры накопления, отчёты. </w:t>
      </w:r>
    </w:p>
    <w:p w14:paraId="41BE2664" w14:textId="77777777" w:rsidR="007371EB" w:rsidRDefault="007371EB" w:rsidP="007371EB">
      <w:r>
        <w:t>Перечисления: Способы доставки, Единицы измерения, Страны, Статусы заказов, Возраст;</w:t>
      </w:r>
    </w:p>
    <w:p w14:paraId="36D3B09B" w14:textId="77777777" w:rsidR="007371EB" w:rsidRDefault="007371EB" w:rsidP="007371EB">
      <w:r>
        <w:t>- Справочники клиентов, товаров (иерархический);</w:t>
      </w:r>
    </w:p>
    <w:p w14:paraId="722B01D2" w14:textId="77777777" w:rsidR="007371EB" w:rsidRDefault="007371EB" w:rsidP="007371EB">
      <w:r>
        <w:t>- Документы «Учет заказов».</w:t>
      </w:r>
    </w:p>
    <w:p w14:paraId="76F1DB7C" w14:textId="77777777" w:rsidR="007371EB" w:rsidRDefault="007371EB" w:rsidP="007371EB">
      <w:r w:rsidRPr="005816B1">
        <w:t>Подсистема - это объект системы, который можно представить в виде самостоятельной системы</w:t>
      </w:r>
      <w:r>
        <w:t>, состоящей из элементов и обладающей определенной целостностью.</w:t>
      </w:r>
    </w:p>
    <w:p w14:paraId="377E0A2D" w14:textId="77777777" w:rsidR="007371EB" w:rsidRDefault="007371EB" w:rsidP="007371EB">
      <w:r>
        <w:t>Справочник представляет собой структурированную условно-постоянную информацию об объектах информационной системы.</w:t>
      </w:r>
    </w:p>
    <w:p w14:paraId="79592A00" w14:textId="77777777" w:rsidR="007371EB" w:rsidRDefault="007371EB" w:rsidP="007371EB">
      <w:r w:rsidRPr="008771BD">
        <w:t>Перечисления - это</w:t>
      </w:r>
      <w:r>
        <w:t xml:space="preserve"> набор именованных целочисленных констант, определяющий все допустимые значения, которые может принимать переменная.</w:t>
      </w:r>
    </w:p>
    <w:p w14:paraId="6CAD310B" w14:textId="77777777" w:rsidR="007371EB" w:rsidRDefault="007371EB" w:rsidP="007371EB">
      <w:r>
        <w:t>Документ – объект, содержащий оперативную информацию в информационной системе.</w:t>
      </w:r>
    </w:p>
    <w:p w14:paraId="4B3F5454" w14:textId="757F3EE6" w:rsidR="007371EB" w:rsidRDefault="007371EB" w:rsidP="007371EB">
      <w:r>
        <w:t>Главное меню конфигурации показано на рис. 18.</w:t>
      </w:r>
    </w:p>
    <w:p w14:paraId="5792F28E" w14:textId="77777777" w:rsidR="007371EB" w:rsidRDefault="007371EB" w:rsidP="007371EB">
      <w:r>
        <w:rPr>
          <w:noProof/>
          <w:lang w:eastAsia="ru-RU"/>
        </w:rPr>
        <w:drawing>
          <wp:inline distT="0" distB="0" distL="0" distR="0" wp14:anchorId="1E1D1E88" wp14:editId="5E290B5D">
            <wp:extent cx="5284470" cy="1122053"/>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r="1336" b="23307"/>
                    <a:stretch>
                      <a:fillRect/>
                    </a:stretch>
                  </pic:blipFill>
                  <pic:spPr bwMode="auto">
                    <a:xfrm>
                      <a:off x="0" y="0"/>
                      <a:ext cx="5284470" cy="1122053"/>
                    </a:xfrm>
                    <a:prstGeom prst="rect">
                      <a:avLst/>
                    </a:prstGeom>
                    <a:noFill/>
                    <a:ln w="9525">
                      <a:noFill/>
                      <a:miter lim="800000"/>
                      <a:headEnd/>
                      <a:tailEnd/>
                    </a:ln>
                  </pic:spPr>
                </pic:pic>
              </a:graphicData>
            </a:graphic>
          </wp:inline>
        </w:drawing>
      </w:r>
    </w:p>
    <w:p w14:paraId="3B701BD6" w14:textId="2F7425DF" w:rsidR="007371EB" w:rsidRDefault="007371EB" w:rsidP="007371EB">
      <w:pPr>
        <w:pStyle w:val="TNR1415"/>
      </w:pPr>
      <w:bookmarkStart w:id="17" w:name="_Hlk46145293"/>
      <w:r>
        <w:t xml:space="preserve">Рисунок </w:t>
      </w:r>
      <w:fldSimple w:instr=" SEQ Рисунок \* ARABIC ">
        <w:r>
          <w:rPr>
            <w:noProof/>
          </w:rPr>
          <w:t>18</w:t>
        </w:r>
      </w:fldSimple>
      <w:r>
        <w:t xml:space="preserve"> - </w:t>
      </w:r>
      <w:bookmarkEnd w:id="17"/>
      <w:r>
        <w:t>Главное меню конфигурации</w:t>
      </w:r>
    </w:p>
    <w:p w14:paraId="56E8A9F2" w14:textId="77777777" w:rsidR="007371EB" w:rsidRDefault="007371EB" w:rsidP="007371EB"/>
    <w:p w14:paraId="36CC9483" w14:textId="1561CE47" w:rsidR="007371EB" w:rsidRDefault="007371EB" w:rsidP="007371EB">
      <w:r>
        <w:t>На рис. 19-20 показан режим работы со справочником клиентов.</w:t>
      </w:r>
    </w:p>
    <w:p w14:paraId="616A3922" w14:textId="77777777" w:rsidR="007371EB" w:rsidRDefault="007371EB" w:rsidP="007371EB">
      <w:pPr>
        <w:ind w:firstLine="0"/>
        <w:jc w:val="center"/>
      </w:pPr>
      <w:r>
        <w:rPr>
          <w:noProof/>
          <w:lang w:eastAsia="ru-RU"/>
        </w:rPr>
        <w:lastRenderedPageBreak/>
        <w:drawing>
          <wp:inline distT="0" distB="0" distL="0" distR="0" wp14:anchorId="67A5E552" wp14:editId="625B6243">
            <wp:extent cx="4619707" cy="3474720"/>
            <wp:effectExtent l="0" t="0" r="9525"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018" b="28480"/>
                    <a:stretch/>
                  </pic:blipFill>
                  <pic:spPr bwMode="auto">
                    <a:xfrm>
                      <a:off x="0" y="0"/>
                      <a:ext cx="4619707"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431EBB7F" w14:textId="22B9372B" w:rsidR="007371EB" w:rsidRDefault="007371EB" w:rsidP="007371EB">
      <w:pPr>
        <w:pStyle w:val="TNR1415"/>
      </w:pPr>
      <w:r>
        <w:t xml:space="preserve">Рисунок </w:t>
      </w:r>
      <w:fldSimple w:instr=" SEQ Рисунок \* ARABIC ">
        <w:r>
          <w:rPr>
            <w:noProof/>
          </w:rPr>
          <w:t>19</w:t>
        </w:r>
      </w:fldSimple>
      <w:r>
        <w:t xml:space="preserve"> -  Режим работы со справочником клиентов (конфигуратор)</w:t>
      </w:r>
    </w:p>
    <w:p w14:paraId="0D0BD16E" w14:textId="77777777" w:rsidR="007371EB" w:rsidRDefault="007371EB" w:rsidP="007371EB">
      <w:pPr>
        <w:pStyle w:val="TNR1415"/>
      </w:pPr>
      <w:r>
        <w:rPr>
          <w:noProof/>
        </w:rPr>
        <w:drawing>
          <wp:inline distT="0" distB="0" distL="0" distR="0" wp14:anchorId="66D59E9F" wp14:editId="2C332463">
            <wp:extent cx="5372100" cy="4248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72100" cy="4248150"/>
                    </a:xfrm>
                    <a:prstGeom prst="rect">
                      <a:avLst/>
                    </a:prstGeom>
                  </pic:spPr>
                </pic:pic>
              </a:graphicData>
            </a:graphic>
          </wp:inline>
        </w:drawing>
      </w:r>
    </w:p>
    <w:p w14:paraId="196E17B8" w14:textId="484E4835" w:rsidR="007371EB" w:rsidRDefault="007371EB" w:rsidP="007371EB">
      <w:pPr>
        <w:pStyle w:val="TNR1415"/>
      </w:pPr>
      <w:r>
        <w:t xml:space="preserve">Рисунок </w:t>
      </w:r>
      <w:fldSimple w:instr=" SEQ Рисунок \* ARABIC ">
        <w:r>
          <w:rPr>
            <w:noProof/>
          </w:rPr>
          <w:t>20</w:t>
        </w:r>
      </w:fldSimple>
      <w:r>
        <w:t xml:space="preserve"> - Справочник клиентов (создание)</w:t>
      </w:r>
    </w:p>
    <w:p w14:paraId="2F90AE82" w14:textId="77777777" w:rsidR="007371EB" w:rsidRDefault="007371EB" w:rsidP="007371EB">
      <w:pPr>
        <w:pStyle w:val="TNR1415"/>
      </w:pPr>
    </w:p>
    <w:p w14:paraId="5C8381B3" w14:textId="4633A522" w:rsidR="007371EB" w:rsidRDefault="007371EB" w:rsidP="007371EB">
      <w:pPr>
        <w:pStyle w:val="TNR1415"/>
      </w:pPr>
      <w:r>
        <w:t>Вид справочника товаров показан на рисунках 21-22.</w:t>
      </w:r>
    </w:p>
    <w:p w14:paraId="3C138D04" w14:textId="77777777" w:rsidR="007371EB" w:rsidRDefault="007371EB" w:rsidP="007371EB">
      <w:pPr>
        <w:pStyle w:val="TNR1415"/>
        <w:ind w:firstLine="0"/>
      </w:pPr>
      <w:r>
        <w:rPr>
          <w:noProof/>
        </w:rPr>
        <w:lastRenderedPageBreak/>
        <w:drawing>
          <wp:inline distT="0" distB="0" distL="0" distR="0" wp14:anchorId="4107AFA6" wp14:editId="5EEA4A4B">
            <wp:extent cx="5001260" cy="2393315"/>
            <wp:effectExtent l="19050" t="0" r="8890"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001260" cy="2393315"/>
                    </a:xfrm>
                    <a:prstGeom prst="rect">
                      <a:avLst/>
                    </a:prstGeom>
                    <a:noFill/>
                    <a:ln w="9525">
                      <a:noFill/>
                      <a:miter lim="800000"/>
                      <a:headEnd/>
                      <a:tailEnd/>
                    </a:ln>
                  </pic:spPr>
                </pic:pic>
              </a:graphicData>
            </a:graphic>
          </wp:inline>
        </w:drawing>
      </w:r>
    </w:p>
    <w:p w14:paraId="551595E3" w14:textId="200CEA17" w:rsidR="007371EB" w:rsidRDefault="007371EB" w:rsidP="007371EB">
      <w:pPr>
        <w:pStyle w:val="TNR1415"/>
      </w:pPr>
      <w:r>
        <w:t xml:space="preserve">Рисунок </w:t>
      </w:r>
      <w:fldSimple w:instr=" SEQ Рисунок \* ARABIC ">
        <w:r>
          <w:rPr>
            <w:noProof/>
          </w:rPr>
          <w:t>21</w:t>
        </w:r>
      </w:fldSimple>
      <w:r>
        <w:t xml:space="preserve"> - Иерархия справочника товаров</w:t>
      </w:r>
    </w:p>
    <w:p w14:paraId="38241196" w14:textId="77777777" w:rsidR="007371EB" w:rsidRDefault="007371EB" w:rsidP="007371EB">
      <w:pPr>
        <w:pStyle w:val="TNR1415"/>
        <w:ind w:firstLine="0"/>
      </w:pPr>
      <w:r>
        <w:rPr>
          <w:noProof/>
        </w:rPr>
        <w:drawing>
          <wp:inline distT="0" distB="0" distL="0" distR="0" wp14:anchorId="5D311B07" wp14:editId="3FE6B814">
            <wp:extent cx="5943600" cy="1743075"/>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14:paraId="5AC38573" w14:textId="355FA0D1" w:rsidR="007371EB" w:rsidRDefault="007371EB" w:rsidP="007371EB">
      <w:pPr>
        <w:pStyle w:val="TNR1415"/>
      </w:pPr>
      <w:r>
        <w:t xml:space="preserve">Рисунок </w:t>
      </w:r>
      <w:fldSimple w:instr=" SEQ Рисунок \* ARABIC ">
        <w:r>
          <w:rPr>
            <w:noProof/>
          </w:rPr>
          <w:t>22</w:t>
        </w:r>
      </w:fldSimple>
      <w:r>
        <w:t xml:space="preserve"> - Справочник товаров</w:t>
      </w:r>
    </w:p>
    <w:p w14:paraId="19E38471" w14:textId="77777777" w:rsidR="007371EB" w:rsidRPr="003E226A" w:rsidRDefault="007371EB" w:rsidP="007371EB">
      <w:pPr>
        <w:pStyle w:val="TNR1415"/>
        <w:rPr>
          <w:lang w:val="en-US"/>
        </w:rPr>
      </w:pPr>
      <w:r>
        <w:rPr>
          <w:bCs/>
          <w:noProof/>
        </w:rPr>
        <w:drawing>
          <wp:inline distT="0" distB="0" distL="0" distR="0" wp14:anchorId="1130BD9F" wp14:editId="15E734E3">
            <wp:extent cx="4719928" cy="3048999"/>
            <wp:effectExtent l="19050" t="0" r="4472"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722829" cy="3050873"/>
                    </a:xfrm>
                    <a:prstGeom prst="rect">
                      <a:avLst/>
                    </a:prstGeom>
                    <a:noFill/>
                    <a:ln w="9525">
                      <a:noFill/>
                      <a:miter lim="800000"/>
                      <a:headEnd/>
                      <a:tailEnd/>
                    </a:ln>
                  </pic:spPr>
                </pic:pic>
              </a:graphicData>
            </a:graphic>
          </wp:inline>
        </w:drawing>
      </w:r>
    </w:p>
    <w:p w14:paraId="485C9999" w14:textId="0AE74EE5" w:rsidR="007371EB" w:rsidRDefault="007371EB" w:rsidP="007371EB">
      <w:pPr>
        <w:pStyle w:val="TNR1415"/>
      </w:pPr>
      <w:r>
        <w:t xml:space="preserve">Рисунок </w:t>
      </w:r>
      <w:fldSimple w:instr=" SEQ Рисунок \* ARABIC ">
        <w:r>
          <w:rPr>
            <w:noProof/>
          </w:rPr>
          <w:t>23</w:t>
        </w:r>
      </w:fldSimple>
      <w:r>
        <w:t xml:space="preserve"> - </w:t>
      </w:r>
      <w:r w:rsidRPr="000E24D2">
        <w:rPr>
          <w:rFonts w:eastAsiaTheme="minorHAnsi"/>
        </w:rPr>
        <w:t>Справочник товаров (создание</w:t>
      </w:r>
      <w:r>
        <w:t>)</w:t>
      </w:r>
    </w:p>
    <w:p w14:paraId="237D656A" w14:textId="77777777" w:rsidR="007371EB" w:rsidRPr="00C00E1D" w:rsidRDefault="007371EB" w:rsidP="007371EB"/>
    <w:p w14:paraId="1CA85D64" w14:textId="6F3F704D" w:rsidR="007371EB" w:rsidRDefault="007371EB" w:rsidP="007371EB">
      <w:pPr>
        <w:pStyle w:val="TNR1415"/>
      </w:pPr>
      <w:r>
        <w:t>Режим работы с заказами показан на рисунках 24-25.</w:t>
      </w:r>
    </w:p>
    <w:p w14:paraId="02137C8E" w14:textId="77777777" w:rsidR="007371EB" w:rsidRDefault="007371EB" w:rsidP="007371EB">
      <w:pPr>
        <w:pStyle w:val="TNR1415"/>
        <w:ind w:firstLine="0"/>
      </w:pPr>
      <w:r>
        <w:rPr>
          <w:noProof/>
        </w:rPr>
        <w:lastRenderedPageBreak/>
        <w:drawing>
          <wp:inline distT="0" distB="0" distL="0" distR="0" wp14:anchorId="61E49DD0" wp14:editId="1A871AFE">
            <wp:extent cx="5931535" cy="1661795"/>
            <wp:effectExtent l="19050" t="0" r="0" b="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931535" cy="1661795"/>
                    </a:xfrm>
                    <a:prstGeom prst="rect">
                      <a:avLst/>
                    </a:prstGeom>
                    <a:noFill/>
                    <a:ln w="9525">
                      <a:noFill/>
                      <a:miter lim="800000"/>
                      <a:headEnd/>
                      <a:tailEnd/>
                    </a:ln>
                  </pic:spPr>
                </pic:pic>
              </a:graphicData>
            </a:graphic>
          </wp:inline>
        </w:drawing>
      </w:r>
    </w:p>
    <w:p w14:paraId="409E020B" w14:textId="099F1692" w:rsidR="007371EB" w:rsidRDefault="007371EB" w:rsidP="007371EB">
      <w:pPr>
        <w:pStyle w:val="TNR1415"/>
      </w:pPr>
      <w:r>
        <w:t xml:space="preserve">Рисунок </w:t>
      </w:r>
      <w:fldSimple w:instr=" SEQ Рисунок \* ARABIC ">
        <w:r>
          <w:rPr>
            <w:noProof/>
          </w:rPr>
          <w:t>24</w:t>
        </w:r>
      </w:fldSimple>
      <w:r>
        <w:t xml:space="preserve"> - Журнал заказов</w:t>
      </w:r>
    </w:p>
    <w:p w14:paraId="08C12B28" w14:textId="77777777" w:rsidR="007371EB" w:rsidRDefault="007371EB" w:rsidP="007371EB">
      <w:pPr>
        <w:ind w:firstLine="0"/>
      </w:pPr>
      <w:r>
        <w:rPr>
          <w:noProof/>
          <w:lang w:eastAsia="ru-RU"/>
        </w:rPr>
        <w:drawing>
          <wp:inline distT="0" distB="0" distL="0" distR="0" wp14:anchorId="4C23415D" wp14:editId="7F8F645F">
            <wp:extent cx="5931535" cy="17018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931535" cy="1701800"/>
                    </a:xfrm>
                    <a:prstGeom prst="rect">
                      <a:avLst/>
                    </a:prstGeom>
                    <a:noFill/>
                    <a:ln w="9525">
                      <a:noFill/>
                      <a:miter lim="800000"/>
                      <a:headEnd/>
                      <a:tailEnd/>
                    </a:ln>
                  </pic:spPr>
                </pic:pic>
              </a:graphicData>
            </a:graphic>
          </wp:inline>
        </w:drawing>
      </w:r>
    </w:p>
    <w:p w14:paraId="75A148C3" w14:textId="0D9251AC" w:rsidR="007371EB" w:rsidRDefault="007371EB" w:rsidP="007371EB">
      <w:pPr>
        <w:pStyle w:val="TNR1415"/>
      </w:pPr>
      <w:r>
        <w:t xml:space="preserve">Рисунок </w:t>
      </w:r>
      <w:fldSimple w:instr=" SEQ Рисунок \* ARABIC ">
        <w:r>
          <w:rPr>
            <w:noProof/>
          </w:rPr>
          <w:t>25</w:t>
        </w:r>
      </w:fldSimple>
      <w:r>
        <w:t xml:space="preserve"> - Ввод нового заказа</w:t>
      </w:r>
    </w:p>
    <w:tbl>
      <w:tblPr>
        <w:tblW w:w="0" w:type="auto"/>
        <w:tblCellMar>
          <w:left w:w="25" w:type="dxa"/>
          <w:right w:w="0" w:type="dxa"/>
        </w:tblCellMar>
        <w:tblLook w:val="04A0" w:firstRow="1" w:lastRow="0" w:firstColumn="1" w:lastColumn="0" w:noHBand="0" w:noVBand="1"/>
      </w:tblPr>
      <w:tblGrid>
        <w:gridCol w:w="193"/>
        <w:gridCol w:w="7511"/>
        <w:gridCol w:w="805"/>
        <w:gridCol w:w="815"/>
        <w:gridCol w:w="31"/>
      </w:tblGrid>
      <w:tr w:rsidR="007371EB" w:rsidRPr="000E24D2" w14:paraId="309CAC26" w14:textId="77777777" w:rsidTr="007371EB">
        <w:trPr>
          <w:gridAfter w:val="1"/>
          <w:hidden/>
        </w:trPr>
        <w:tc>
          <w:tcPr>
            <w:tcW w:w="270" w:type="dxa"/>
            <w:vAlign w:val="center"/>
            <w:hideMark/>
          </w:tcPr>
          <w:p w14:paraId="477159A0"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0500" w:type="dxa"/>
            <w:vAlign w:val="center"/>
            <w:hideMark/>
          </w:tcPr>
          <w:p w14:paraId="62882178"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70" w:type="dxa"/>
            <w:vAlign w:val="center"/>
            <w:hideMark/>
          </w:tcPr>
          <w:p w14:paraId="1B78EA56"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85" w:type="dxa"/>
            <w:vAlign w:val="center"/>
            <w:hideMark/>
          </w:tcPr>
          <w:p w14:paraId="08C2B4BF"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r>
      <w:tr w:rsidR="007371EB" w:rsidRPr="000E24D2" w14:paraId="1BEE1DBE" w14:textId="77777777" w:rsidTr="007371EB">
        <w:trPr>
          <w:trHeight w:val="451"/>
        </w:trPr>
        <w:tc>
          <w:tcPr>
            <w:tcW w:w="0" w:type="auto"/>
            <w:vAlign w:val="center"/>
            <w:hideMark/>
          </w:tcPr>
          <w:p w14:paraId="05850074" w14:textId="77777777" w:rsidR="007371EB" w:rsidRPr="000E24D2" w:rsidRDefault="007371EB" w:rsidP="007371EB">
            <w:pPr>
              <w:spacing w:line="240" w:lineRule="auto"/>
              <w:ind w:firstLine="0"/>
              <w:jc w:val="left"/>
              <w:rPr>
                <w:rFonts w:ascii="Arial" w:eastAsia="Times New Roman" w:hAnsi="Arial" w:cs="Arial"/>
                <w:b/>
                <w:sz w:val="32"/>
                <w:szCs w:val="32"/>
                <w:lang w:eastAsia="ru-RU"/>
              </w:rPr>
            </w:pPr>
          </w:p>
        </w:tc>
        <w:tc>
          <w:tcPr>
            <w:tcW w:w="0" w:type="auto"/>
            <w:vAlign w:val="center"/>
            <w:hideMark/>
          </w:tcPr>
          <w:p w14:paraId="5A6F2307" w14:textId="77777777" w:rsidR="007371EB" w:rsidRPr="000E24D2" w:rsidRDefault="007371EB" w:rsidP="007371EB">
            <w:pPr>
              <w:spacing w:line="240" w:lineRule="auto"/>
              <w:ind w:firstLine="0"/>
              <w:jc w:val="left"/>
              <w:rPr>
                <w:rFonts w:ascii="Arial" w:eastAsia="Times New Roman" w:hAnsi="Arial" w:cs="Arial"/>
                <w:b/>
                <w:sz w:val="32"/>
                <w:szCs w:val="32"/>
                <w:lang w:eastAsia="ru-RU"/>
              </w:rPr>
            </w:pPr>
            <w:r w:rsidRPr="000E24D2">
              <w:rPr>
                <w:rFonts w:ascii="Arial" w:eastAsia="Times New Roman" w:hAnsi="Arial" w:cs="Arial"/>
                <w:b/>
                <w:sz w:val="32"/>
                <w:szCs w:val="32"/>
                <w:lang w:eastAsia="ru-RU"/>
              </w:rPr>
              <w:t>Заказы</w:t>
            </w:r>
          </w:p>
        </w:tc>
        <w:tc>
          <w:tcPr>
            <w:tcW w:w="0" w:type="auto"/>
            <w:vAlign w:val="center"/>
            <w:hideMark/>
          </w:tcPr>
          <w:p w14:paraId="749FA8EB" w14:textId="77777777" w:rsidR="007371EB" w:rsidRPr="000E24D2" w:rsidRDefault="007371EB" w:rsidP="007371EB">
            <w:pPr>
              <w:spacing w:line="240" w:lineRule="auto"/>
              <w:ind w:firstLine="0"/>
              <w:jc w:val="left"/>
              <w:rPr>
                <w:rFonts w:ascii="Arial" w:eastAsia="Times New Roman" w:hAnsi="Arial" w:cs="Arial"/>
                <w:b/>
                <w:sz w:val="32"/>
                <w:szCs w:val="32"/>
                <w:lang w:eastAsia="ru-RU"/>
              </w:rPr>
            </w:pPr>
          </w:p>
        </w:tc>
        <w:tc>
          <w:tcPr>
            <w:tcW w:w="0" w:type="auto"/>
            <w:vAlign w:val="center"/>
            <w:hideMark/>
          </w:tcPr>
          <w:p w14:paraId="2C20365C" w14:textId="77777777" w:rsidR="007371EB" w:rsidRPr="000E24D2" w:rsidRDefault="007371EB" w:rsidP="007371EB">
            <w:pPr>
              <w:spacing w:line="240" w:lineRule="auto"/>
              <w:ind w:firstLine="0"/>
              <w:jc w:val="left"/>
              <w:rPr>
                <w:rFonts w:ascii="Arial" w:eastAsia="Times New Roman" w:hAnsi="Arial" w:cs="Arial"/>
                <w:b/>
                <w:sz w:val="32"/>
                <w:szCs w:val="32"/>
                <w:lang w:eastAsia="ru-RU"/>
              </w:rPr>
            </w:pPr>
          </w:p>
        </w:tc>
        <w:tc>
          <w:tcPr>
            <w:tcW w:w="0" w:type="auto"/>
            <w:vAlign w:val="center"/>
            <w:hideMark/>
          </w:tcPr>
          <w:p w14:paraId="6AD22BFB" w14:textId="77777777" w:rsidR="007371EB" w:rsidRPr="000E24D2" w:rsidRDefault="007371EB" w:rsidP="007371EB">
            <w:pPr>
              <w:spacing w:line="240" w:lineRule="auto"/>
              <w:ind w:firstLine="0"/>
              <w:jc w:val="left"/>
              <w:rPr>
                <w:rFonts w:ascii="Arial" w:eastAsia="Times New Roman" w:hAnsi="Arial" w:cs="Arial"/>
                <w:b/>
                <w:sz w:val="32"/>
                <w:szCs w:val="32"/>
                <w:lang w:eastAsia="ru-RU"/>
              </w:rPr>
            </w:pPr>
          </w:p>
        </w:tc>
      </w:tr>
    </w:tbl>
    <w:p w14:paraId="18F7C8AF"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bl>
      <w:tblPr>
        <w:tblW w:w="0" w:type="auto"/>
        <w:tblCellMar>
          <w:left w:w="25" w:type="dxa"/>
          <w:right w:w="0" w:type="dxa"/>
        </w:tblCellMar>
        <w:tblLook w:val="04A0" w:firstRow="1" w:lastRow="0" w:firstColumn="1" w:lastColumn="0" w:noHBand="0" w:noVBand="1"/>
      </w:tblPr>
      <w:tblGrid>
        <w:gridCol w:w="270"/>
        <w:gridCol w:w="1170"/>
        <w:gridCol w:w="1185"/>
        <w:gridCol w:w="1185"/>
        <w:gridCol w:w="70"/>
      </w:tblGrid>
      <w:tr w:rsidR="007371EB" w:rsidRPr="000E24D2" w14:paraId="15826573" w14:textId="77777777" w:rsidTr="007371EB">
        <w:trPr>
          <w:gridAfter w:val="1"/>
          <w:hidden/>
        </w:trPr>
        <w:tc>
          <w:tcPr>
            <w:tcW w:w="270" w:type="dxa"/>
            <w:vAlign w:val="center"/>
            <w:hideMark/>
          </w:tcPr>
          <w:p w14:paraId="74DAA010"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70" w:type="dxa"/>
            <w:vAlign w:val="center"/>
            <w:hideMark/>
          </w:tcPr>
          <w:p w14:paraId="023B7263"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85" w:type="dxa"/>
            <w:vAlign w:val="center"/>
            <w:hideMark/>
          </w:tcPr>
          <w:p w14:paraId="3D9FFB15"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85" w:type="dxa"/>
            <w:vAlign w:val="center"/>
            <w:hideMark/>
          </w:tcPr>
          <w:p w14:paraId="3D703A89"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r>
      <w:tr w:rsidR="007371EB" w:rsidRPr="000E24D2" w14:paraId="337F9F2E" w14:textId="77777777" w:rsidTr="007371EB">
        <w:tc>
          <w:tcPr>
            <w:tcW w:w="0" w:type="auto"/>
            <w:vAlign w:val="center"/>
            <w:hideMark/>
          </w:tcPr>
          <w:p w14:paraId="467AB1C9"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6C035105"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56482753"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29197465"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509306FB"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 </w:t>
            </w:r>
          </w:p>
        </w:tc>
      </w:tr>
    </w:tbl>
    <w:p w14:paraId="420A72F0"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bl>
      <w:tblPr>
        <w:tblW w:w="0" w:type="auto"/>
        <w:tblCellMar>
          <w:left w:w="25" w:type="dxa"/>
          <w:right w:w="0" w:type="dxa"/>
        </w:tblCellMar>
        <w:tblLook w:val="04A0" w:firstRow="1" w:lastRow="0" w:firstColumn="1" w:lastColumn="0" w:noHBand="0" w:noVBand="1"/>
      </w:tblPr>
      <w:tblGrid>
        <w:gridCol w:w="231"/>
        <w:gridCol w:w="1158"/>
        <w:gridCol w:w="31"/>
        <w:gridCol w:w="7904"/>
        <w:gridCol w:w="31"/>
      </w:tblGrid>
      <w:tr w:rsidR="007371EB" w:rsidRPr="000E24D2" w14:paraId="6D2A79C8" w14:textId="77777777" w:rsidTr="007371EB">
        <w:trPr>
          <w:gridAfter w:val="1"/>
          <w:hidden/>
        </w:trPr>
        <w:tc>
          <w:tcPr>
            <w:tcW w:w="270" w:type="dxa"/>
            <w:vAlign w:val="center"/>
            <w:hideMark/>
          </w:tcPr>
          <w:p w14:paraId="25E8491D"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245" w:type="dxa"/>
            <w:vAlign w:val="center"/>
            <w:hideMark/>
          </w:tcPr>
          <w:p w14:paraId="5B49B4E6"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6" w:type="dxa"/>
            <w:vAlign w:val="center"/>
            <w:hideMark/>
          </w:tcPr>
          <w:p w14:paraId="35ADD3D1"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9225" w:type="dxa"/>
            <w:vAlign w:val="center"/>
            <w:hideMark/>
          </w:tcPr>
          <w:p w14:paraId="68A3C0DB"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r>
      <w:tr w:rsidR="007371EB" w:rsidRPr="000E24D2" w14:paraId="4D1F18E0" w14:textId="77777777" w:rsidTr="007371EB">
        <w:trPr>
          <w:trHeight w:val="213"/>
        </w:trPr>
        <w:tc>
          <w:tcPr>
            <w:tcW w:w="0" w:type="auto"/>
            <w:vAlign w:val="center"/>
            <w:hideMark/>
          </w:tcPr>
          <w:p w14:paraId="118EE0E6"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hideMark/>
          </w:tcPr>
          <w:p w14:paraId="3156991E"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Номер</w:t>
            </w:r>
          </w:p>
        </w:tc>
        <w:tc>
          <w:tcPr>
            <w:tcW w:w="0" w:type="auto"/>
            <w:gridSpan w:val="2"/>
            <w:hideMark/>
          </w:tcPr>
          <w:p w14:paraId="623CEB43"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000000003</w:t>
            </w:r>
          </w:p>
        </w:tc>
        <w:tc>
          <w:tcPr>
            <w:tcW w:w="0" w:type="auto"/>
            <w:vAlign w:val="center"/>
            <w:hideMark/>
          </w:tcPr>
          <w:p w14:paraId="561A6199"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2CC7B673" w14:textId="77777777" w:rsidTr="007371EB">
        <w:trPr>
          <w:trHeight w:val="213"/>
        </w:trPr>
        <w:tc>
          <w:tcPr>
            <w:tcW w:w="0" w:type="auto"/>
            <w:vAlign w:val="center"/>
            <w:hideMark/>
          </w:tcPr>
          <w:p w14:paraId="3D0A319A"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hideMark/>
          </w:tcPr>
          <w:p w14:paraId="4B1DADD2"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Дата</w:t>
            </w:r>
          </w:p>
        </w:tc>
        <w:tc>
          <w:tcPr>
            <w:tcW w:w="0" w:type="auto"/>
            <w:gridSpan w:val="2"/>
            <w:hideMark/>
          </w:tcPr>
          <w:p w14:paraId="4CA23910"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17.01.2020 0:00:00</w:t>
            </w:r>
          </w:p>
        </w:tc>
        <w:tc>
          <w:tcPr>
            <w:tcW w:w="0" w:type="auto"/>
            <w:vAlign w:val="center"/>
            <w:hideMark/>
          </w:tcPr>
          <w:p w14:paraId="06740A9C"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117089D0" w14:textId="77777777" w:rsidTr="007371EB">
        <w:trPr>
          <w:trHeight w:val="213"/>
        </w:trPr>
        <w:tc>
          <w:tcPr>
            <w:tcW w:w="0" w:type="auto"/>
            <w:vAlign w:val="center"/>
            <w:hideMark/>
          </w:tcPr>
          <w:p w14:paraId="04AF20F7"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hideMark/>
          </w:tcPr>
          <w:p w14:paraId="4D904646"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Клиент</w:t>
            </w:r>
          </w:p>
        </w:tc>
        <w:tc>
          <w:tcPr>
            <w:tcW w:w="0" w:type="auto"/>
            <w:gridSpan w:val="2"/>
            <w:hideMark/>
          </w:tcPr>
          <w:p w14:paraId="32E4BB28"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Томина Елена Владимировна</w:t>
            </w:r>
          </w:p>
        </w:tc>
        <w:tc>
          <w:tcPr>
            <w:tcW w:w="0" w:type="auto"/>
            <w:vAlign w:val="center"/>
            <w:hideMark/>
          </w:tcPr>
          <w:p w14:paraId="0BECAB33"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39D35652" w14:textId="77777777" w:rsidTr="007371EB">
        <w:trPr>
          <w:trHeight w:val="213"/>
        </w:trPr>
        <w:tc>
          <w:tcPr>
            <w:tcW w:w="0" w:type="auto"/>
            <w:vAlign w:val="center"/>
            <w:hideMark/>
          </w:tcPr>
          <w:p w14:paraId="2563B294"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hideMark/>
          </w:tcPr>
          <w:p w14:paraId="7CC68C36"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Доставка</w:t>
            </w:r>
          </w:p>
        </w:tc>
        <w:tc>
          <w:tcPr>
            <w:tcW w:w="0" w:type="auto"/>
            <w:gridSpan w:val="2"/>
            <w:hideMark/>
          </w:tcPr>
          <w:p w14:paraId="67FDF983"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Самовывоз</w:t>
            </w:r>
          </w:p>
        </w:tc>
        <w:tc>
          <w:tcPr>
            <w:tcW w:w="0" w:type="auto"/>
            <w:vAlign w:val="center"/>
            <w:hideMark/>
          </w:tcPr>
          <w:p w14:paraId="155A0736"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0EBF11F2" w14:textId="77777777" w:rsidTr="007371EB">
        <w:trPr>
          <w:trHeight w:val="213"/>
        </w:trPr>
        <w:tc>
          <w:tcPr>
            <w:tcW w:w="0" w:type="auto"/>
            <w:vAlign w:val="center"/>
            <w:hideMark/>
          </w:tcPr>
          <w:p w14:paraId="7BA34800"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hideMark/>
          </w:tcPr>
          <w:p w14:paraId="420E1B64"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Статус</w:t>
            </w:r>
          </w:p>
        </w:tc>
        <w:tc>
          <w:tcPr>
            <w:tcW w:w="0" w:type="auto"/>
            <w:gridSpan w:val="2"/>
            <w:hideMark/>
          </w:tcPr>
          <w:p w14:paraId="323D9AAE"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Введен</w:t>
            </w:r>
          </w:p>
        </w:tc>
        <w:tc>
          <w:tcPr>
            <w:tcW w:w="0" w:type="auto"/>
            <w:vAlign w:val="center"/>
            <w:hideMark/>
          </w:tcPr>
          <w:p w14:paraId="0063C667"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bl>
    <w:p w14:paraId="5320310E"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bl>
      <w:tblPr>
        <w:tblW w:w="0" w:type="auto"/>
        <w:tblCellMar>
          <w:left w:w="25" w:type="dxa"/>
          <w:right w:w="0" w:type="dxa"/>
        </w:tblCellMar>
        <w:tblLook w:val="04A0" w:firstRow="1" w:lastRow="0" w:firstColumn="1" w:lastColumn="0" w:noHBand="0" w:noVBand="1"/>
      </w:tblPr>
      <w:tblGrid>
        <w:gridCol w:w="270"/>
        <w:gridCol w:w="1170"/>
        <w:gridCol w:w="1185"/>
        <w:gridCol w:w="1185"/>
        <w:gridCol w:w="70"/>
      </w:tblGrid>
      <w:tr w:rsidR="007371EB" w:rsidRPr="000E24D2" w14:paraId="301DA5D4" w14:textId="77777777" w:rsidTr="007371EB">
        <w:trPr>
          <w:gridAfter w:val="1"/>
          <w:hidden/>
        </w:trPr>
        <w:tc>
          <w:tcPr>
            <w:tcW w:w="270" w:type="dxa"/>
            <w:vAlign w:val="center"/>
            <w:hideMark/>
          </w:tcPr>
          <w:p w14:paraId="1506BA84"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70" w:type="dxa"/>
            <w:vAlign w:val="center"/>
            <w:hideMark/>
          </w:tcPr>
          <w:p w14:paraId="3E2E0A22"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85" w:type="dxa"/>
            <w:vAlign w:val="center"/>
            <w:hideMark/>
          </w:tcPr>
          <w:p w14:paraId="07478C54"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185" w:type="dxa"/>
            <w:vAlign w:val="center"/>
            <w:hideMark/>
          </w:tcPr>
          <w:p w14:paraId="5EDF1B0D"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r>
      <w:tr w:rsidR="007371EB" w:rsidRPr="000E24D2" w14:paraId="639FAEDF" w14:textId="77777777" w:rsidTr="007371EB">
        <w:tc>
          <w:tcPr>
            <w:tcW w:w="0" w:type="auto"/>
            <w:vAlign w:val="center"/>
            <w:hideMark/>
          </w:tcPr>
          <w:p w14:paraId="7C6F8343"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5D0BABF5"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23D0B158"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1830408F"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vAlign w:val="center"/>
            <w:hideMark/>
          </w:tcPr>
          <w:p w14:paraId="0E295B49"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 </w:t>
            </w:r>
          </w:p>
        </w:tc>
      </w:tr>
    </w:tbl>
    <w:p w14:paraId="0004996D"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bl>
      <w:tblPr>
        <w:tblW w:w="0" w:type="auto"/>
        <w:tblCellMar>
          <w:left w:w="25" w:type="dxa"/>
          <w:right w:w="0" w:type="dxa"/>
        </w:tblCellMar>
        <w:tblLook w:val="04A0" w:firstRow="1" w:lastRow="0" w:firstColumn="1" w:lastColumn="0" w:noHBand="0" w:noVBand="1"/>
      </w:tblPr>
      <w:tblGrid>
        <w:gridCol w:w="270"/>
        <w:gridCol w:w="1410"/>
        <w:gridCol w:w="5040"/>
        <w:gridCol w:w="2355"/>
        <w:gridCol w:w="31"/>
      </w:tblGrid>
      <w:tr w:rsidR="007371EB" w:rsidRPr="000E24D2" w14:paraId="19C2F06E" w14:textId="77777777" w:rsidTr="007371EB">
        <w:trPr>
          <w:gridAfter w:val="1"/>
          <w:hidden/>
        </w:trPr>
        <w:tc>
          <w:tcPr>
            <w:tcW w:w="270" w:type="dxa"/>
            <w:vAlign w:val="center"/>
            <w:hideMark/>
          </w:tcPr>
          <w:p w14:paraId="4B7E9A1A"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1410" w:type="dxa"/>
            <w:vAlign w:val="center"/>
            <w:hideMark/>
          </w:tcPr>
          <w:p w14:paraId="52EAB76E"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5040" w:type="dxa"/>
            <w:vAlign w:val="center"/>
            <w:hideMark/>
          </w:tcPr>
          <w:p w14:paraId="118BD274"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c>
          <w:tcPr>
            <w:tcW w:w="2355" w:type="dxa"/>
            <w:vAlign w:val="center"/>
            <w:hideMark/>
          </w:tcPr>
          <w:p w14:paraId="3C15574D" w14:textId="77777777" w:rsidR="007371EB" w:rsidRPr="000E24D2" w:rsidRDefault="007371EB" w:rsidP="007371EB">
            <w:pPr>
              <w:spacing w:line="240" w:lineRule="auto"/>
              <w:ind w:firstLine="0"/>
              <w:jc w:val="left"/>
              <w:rPr>
                <w:rFonts w:ascii="Arial" w:eastAsia="Times New Roman" w:hAnsi="Arial" w:cs="Arial"/>
                <w:bCs w:val="0"/>
                <w:vanish/>
                <w:sz w:val="16"/>
                <w:szCs w:val="16"/>
                <w:lang w:eastAsia="ru-RU"/>
              </w:rPr>
            </w:pPr>
          </w:p>
        </w:tc>
      </w:tr>
      <w:tr w:rsidR="007371EB" w:rsidRPr="000E24D2" w14:paraId="7169ACC5" w14:textId="77777777" w:rsidTr="007371EB">
        <w:trPr>
          <w:trHeight w:val="213"/>
        </w:trPr>
        <w:tc>
          <w:tcPr>
            <w:tcW w:w="0" w:type="auto"/>
            <w:vAlign w:val="center"/>
            <w:hideMark/>
          </w:tcPr>
          <w:p w14:paraId="668E5C10"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6EC32D" w14:textId="77777777" w:rsidR="007371EB" w:rsidRPr="000E24D2" w:rsidRDefault="007371EB" w:rsidP="007371EB">
            <w:pPr>
              <w:spacing w:line="240" w:lineRule="auto"/>
              <w:ind w:firstLine="0"/>
              <w:jc w:val="center"/>
              <w:rPr>
                <w:rFonts w:ascii="Arial" w:eastAsia="Times New Roman" w:hAnsi="Arial" w:cs="Arial"/>
                <w:b/>
                <w:sz w:val="16"/>
                <w:szCs w:val="16"/>
                <w:lang w:eastAsia="ru-RU"/>
              </w:rPr>
            </w:pPr>
            <w:r w:rsidRPr="000E24D2">
              <w:rPr>
                <w:rFonts w:ascii="Arial" w:eastAsia="Times New Roman" w:hAnsi="Arial" w:cs="Arial"/>
                <w:b/>
                <w:sz w:val="16"/>
                <w:szCs w:val="16"/>
                <w:lang w:eastAsia="ru-RU"/>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428EBA" w14:textId="77777777" w:rsidR="007371EB" w:rsidRPr="000E24D2" w:rsidRDefault="007371EB" w:rsidP="007371EB">
            <w:pPr>
              <w:spacing w:line="240" w:lineRule="auto"/>
              <w:ind w:firstLine="0"/>
              <w:jc w:val="center"/>
              <w:rPr>
                <w:rFonts w:ascii="Arial" w:eastAsia="Times New Roman" w:hAnsi="Arial" w:cs="Arial"/>
                <w:b/>
                <w:sz w:val="16"/>
                <w:szCs w:val="16"/>
                <w:lang w:eastAsia="ru-RU"/>
              </w:rPr>
            </w:pPr>
            <w:r w:rsidRPr="000E24D2">
              <w:rPr>
                <w:rFonts w:ascii="Arial" w:eastAsia="Times New Roman" w:hAnsi="Arial" w:cs="Arial"/>
                <w:b/>
                <w:sz w:val="16"/>
                <w:szCs w:val="16"/>
                <w:lang w:eastAsia="ru-RU"/>
              </w:rPr>
              <w:t>Наименование товара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6A7FA9" w14:textId="77777777" w:rsidR="007371EB" w:rsidRPr="000E24D2" w:rsidRDefault="007371EB" w:rsidP="007371EB">
            <w:pPr>
              <w:spacing w:line="240" w:lineRule="auto"/>
              <w:ind w:firstLine="0"/>
              <w:jc w:val="center"/>
              <w:rPr>
                <w:rFonts w:ascii="Arial" w:eastAsia="Times New Roman" w:hAnsi="Arial" w:cs="Arial"/>
                <w:b/>
                <w:sz w:val="16"/>
                <w:szCs w:val="16"/>
                <w:lang w:eastAsia="ru-RU"/>
              </w:rPr>
            </w:pPr>
            <w:r w:rsidRPr="000E24D2">
              <w:rPr>
                <w:rFonts w:ascii="Arial" w:eastAsia="Times New Roman" w:hAnsi="Arial" w:cs="Arial"/>
                <w:b/>
                <w:sz w:val="16"/>
                <w:szCs w:val="16"/>
                <w:lang w:eastAsia="ru-RU"/>
              </w:rPr>
              <w:t>Количество</w:t>
            </w:r>
          </w:p>
        </w:tc>
        <w:tc>
          <w:tcPr>
            <w:tcW w:w="0" w:type="auto"/>
            <w:vAlign w:val="center"/>
            <w:hideMark/>
          </w:tcPr>
          <w:p w14:paraId="1EB06D9C"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7B1737C1" w14:textId="77777777" w:rsidTr="007371EB">
        <w:trPr>
          <w:trHeight w:val="213"/>
        </w:trPr>
        <w:tc>
          <w:tcPr>
            <w:tcW w:w="0" w:type="auto"/>
            <w:vAlign w:val="center"/>
            <w:hideMark/>
          </w:tcPr>
          <w:p w14:paraId="7E15FD1F"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2C9C7C55" w14:textId="77777777" w:rsidR="007371EB" w:rsidRPr="000E24D2" w:rsidRDefault="007371EB" w:rsidP="007371EB">
            <w:pPr>
              <w:spacing w:line="240" w:lineRule="auto"/>
              <w:ind w:firstLine="0"/>
              <w:jc w:val="righ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1</w:t>
            </w:r>
          </w:p>
        </w:tc>
        <w:tc>
          <w:tcPr>
            <w:tcW w:w="0" w:type="auto"/>
            <w:tcBorders>
              <w:top w:val="single" w:sz="4" w:space="0" w:color="000000"/>
              <w:left w:val="single" w:sz="4" w:space="0" w:color="000000"/>
              <w:bottom w:val="single" w:sz="4" w:space="0" w:color="000000"/>
              <w:right w:val="single" w:sz="4" w:space="0" w:color="000000"/>
            </w:tcBorders>
            <w:hideMark/>
          </w:tcPr>
          <w:p w14:paraId="0A5A9C47"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Наушники для смартфона</w:t>
            </w:r>
          </w:p>
        </w:tc>
        <w:tc>
          <w:tcPr>
            <w:tcW w:w="0" w:type="auto"/>
            <w:tcBorders>
              <w:top w:val="single" w:sz="4" w:space="0" w:color="000000"/>
              <w:left w:val="single" w:sz="4" w:space="0" w:color="000000"/>
              <w:bottom w:val="single" w:sz="4" w:space="0" w:color="000000"/>
              <w:right w:val="single" w:sz="4" w:space="0" w:color="000000"/>
            </w:tcBorders>
            <w:hideMark/>
          </w:tcPr>
          <w:p w14:paraId="512A09A3" w14:textId="77777777" w:rsidR="007371EB" w:rsidRPr="000E24D2" w:rsidRDefault="007371EB" w:rsidP="007371EB">
            <w:pPr>
              <w:spacing w:line="240" w:lineRule="auto"/>
              <w:ind w:firstLine="0"/>
              <w:jc w:val="righ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20</w:t>
            </w:r>
          </w:p>
        </w:tc>
        <w:tc>
          <w:tcPr>
            <w:tcW w:w="0" w:type="auto"/>
            <w:vAlign w:val="center"/>
            <w:hideMark/>
          </w:tcPr>
          <w:p w14:paraId="54C094BF"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r w:rsidR="007371EB" w:rsidRPr="000E24D2" w14:paraId="09686B1E" w14:textId="77777777" w:rsidTr="007371EB">
        <w:trPr>
          <w:trHeight w:val="213"/>
        </w:trPr>
        <w:tc>
          <w:tcPr>
            <w:tcW w:w="0" w:type="auto"/>
            <w:vAlign w:val="center"/>
            <w:hideMark/>
          </w:tcPr>
          <w:p w14:paraId="44C2D52F"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01793F79" w14:textId="77777777" w:rsidR="007371EB" w:rsidRPr="000E24D2" w:rsidRDefault="007371EB" w:rsidP="007371EB">
            <w:pPr>
              <w:spacing w:line="240" w:lineRule="auto"/>
              <w:ind w:firstLine="0"/>
              <w:jc w:val="righ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2</w:t>
            </w:r>
          </w:p>
        </w:tc>
        <w:tc>
          <w:tcPr>
            <w:tcW w:w="0" w:type="auto"/>
            <w:tcBorders>
              <w:top w:val="single" w:sz="4" w:space="0" w:color="000000"/>
              <w:left w:val="single" w:sz="4" w:space="0" w:color="000000"/>
              <w:bottom w:val="single" w:sz="4" w:space="0" w:color="000000"/>
              <w:right w:val="single" w:sz="4" w:space="0" w:color="000000"/>
            </w:tcBorders>
            <w:hideMark/>
          </w:tcPr>
          <w:p w14:paraId="2384BECE"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Пленка для Samsung Galaxy</w:t>
            </w:r>
          </w:p>
        </w:tc>
        <w:tc>
          <w:tcPr>
            <w:tcW w:w="0" w:type="auto"/>
            <w:tcBorders>
              <w:top w:val="single" w:sz="4" w:space="0" w:color="000000"/>
              <w:left w:val="single" w:sz="4" w:space="0" w:color="000000"/>
              <w:bottom w:val="single" w:sz="4" w:space="0" w:color="000000"/>
              <w:right w:val="single" w:sz="4" w:space="0" w:color="000000"/>
            </w:tcBorders>
            <w:hideMark/>
          </w:tcPr>
          <w:p w14:paraId="3698A101" w14:textId="77777777" w:rsidR="007371EB" w:rsidRPr="000E24D2" w:rsidRDefault="007371EB" w:rsidP="007371EB">
            <w:pPr>
              <w:spacing w:line="240" w:lineRule="auto"/>
              <w:ind w:firstLine="0"/>
              <w:jc w:val="right"/>
              <w:rPr>
                <w:rFonts w:ascii="Arial" w:eastAsia="Times New Roman" w:hAnsi="Arial" w:cs="Arial"/>
                <w:bCs w:val="0"/>
                <w:sz w:val="16"/>
                <w:szCs w:val="16"/>
                <w:lang w:eastAsia="ru-RU"/>
              </w:rPr>
            </w:pPr>
            <w:r w:rsidRPr="000E24D2">
              <w:rPr>
                <w:rFonts w:ascii="Arial" w:eastAsia="Times New Roman" w:hAnsi="Arial" w:cs="Arial"/>
                <w:bCs w:val="0"/>
                <w:sz w:val="16"/>
                <w:szCs w:val="16"/>
                <w:lang w:eastAsia="ru-RU"/>
              </w:rPr>
              <w:t>30</w:t>
            </w:r>
          </w:p>
        </w:tc>
        <w:tc>
          <w:tcPr>
            <w:tcW w:w="0" w:type="auto"/>
            <w:vAlign w:val="center"/>
            <w:hideMark/>
          </w:tcPr>
          <w:p w14:paraId="1865833D" w14:textId="77777777" w:rsidR="007371EB" w:rsidRPr="000E24D2" w:rsidRDefault="007371EB" w:rsidP="007371EB">
            <w:pPr>
              <w:spacing w:line="240" w:lineRule="auto"/>
              <w:ind w:firstLine="0"/>
              <w:jc w:val="left"/>
              <w:rPr>
                <w:rFonts w:ascii="Arial" w:eastAsia="Times New Roman" w:hAnsi="Arial" w:cs="Arial"/>
                <w:bCs w:val="0"/>
                <w:sz w:val="16"/>
                <w:szCs w:val="16"/>
                <w:lang w:eastAsia="ru-RU"/>
              </w:rPr>
            </w:pPr>
          </w:p>
        </w:tc>
      </w:tr>
    </w:tbl>
    <w:p w14:paraId="05E21AF8" w14:textId="77777777" w:rsidR="007371EB" w:rsidRDefault="007371EB" w:rsidP="007371EB">
      <w:pPr>
        <w:pStyle w:val="TNR1415"/>
      </w:pPr>
    </w:p>
    <w:p w14:paraId="4E3150FE" w14:textId="15F6B9F8" w:rsidR="007371EB" w:rsidRDefault="007371EB" w:rsidP="007371EB">
      <w:pPr>
        <w:pStyle w:val="TNR1415"/>
      </w:pPr>
      <w:r>
        <w:t xml:space="preserve">Рисунок </w:t>
      </w:r>
      <w:fldSimple w:instr=" SEQ Рисунок \* ARABIC ">
        <w:r>
          <w:rPr>
            <w:noProof/>
          </w:rPr>
          <w:t>26</w:t>
        </w:r>
      </w:fldSimple>
      <w:r>
        <w:t xml:space="preserve"> - Печатная форма нового заказа</w:t>
      </w:r>
    </w:p>
    <w:p w14:paraId="54FD0341" w14:textId="77777777" w:rsidR="007371EB" w:rsidRDefault="007371EB" w:rsidP="007371EB"/>
    <w:p w14:paraId="0972AC6F" w14:textId="581BC71C" w:rsidR="007371EB" w:rsidRDefault="007371EB" w:rsidP="007371EB">
      <w:r>
        <w:t>На рис.27-28 показаны режимы работы со справочником поставщиков.</w:t>
      </w:r>
    </w:p>
    <w:p w14:paraId="0F4DCD4F" w14:textId="77777777" w:rsidR="007371EB" w:rsidRDefault="007371EB" w:rsidP="007371EB">
      <w:r>
        <w:rPr>
          <w:noProof/>
          <w:lang w:eastAsia="ru-RU"/>
        </w:rPr>
        <w:drawing>
          <wp:inline distT="0" distB="0" distL="0" distR="0" wp14:anchorId="3B0A9DAD" wp14:editId="214FD7C8">
            <wp:extent cx="5931535" cy="1256030"/>
            <wp:effectExtent l="19050" t="0" r="0"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931535" cy="1256030"/>
                    </a:xfrm>
                    <a:prstGeom prst="rect">
                      <a:avLst/>
                    </a:prstGeom>
                    <a:noFill/>
                    <a:ln w="9525">
                      <a:noFill/>
                      <a:miter lim="800000"/>
                      <a:headEnd/>
                      <a:tailEnd/>
                    </a:ln>
                  </pic:spPr>
                </pic:pic>
              </a:graphicData>
            </a:graphic>
          </wp:inline>
        </w:drawing>
      </w:r>
    </w:p>
    <w:p w14:paraId="36C9FEE8" w14:textId="0A3FB705" w:rsidR="007371EB" w:rsidRDefault="007371EB" w:rsidP="007371EB">
      <w:pPr>
        <w:pStyle w:val="TNR1415"/>
      </w:pPr>
      <w:r>
        <w:t xml:space="preserve">Рисунок </w:t>
      </w:r>
      <w:fldSimple w:instr=" SEQ Рисунок \* ARABIC ">
        <w:r>
          <w:rPr>
            <w:noProof/>
          </w:rPr>
          <w:t>27</w:t>
        </w:r>
      </w:fldSimple>
      <w:r>
        <w:t xml:space="preserve"> - Справочник поставщиков (список)</w:t>
      </w:r>
    </w:p>
    <w:p w14:paraId="7E44CE63" w14:textId="77777777" w:rsidR="007371EB" w:rsidRDefault="007371EB" w:rsidP="007371EB">
      <w:r>
        <w:rPr>
          <w:noProof/>
          <w:lang w:eastAsia="ru-RU"/>
        </w:rPr>
        <w:lastRenderedPageBreak/>
        <w:drawing>
          <wp:inline distT="0" distB="0" distL="0" distR="0" wp14:anchorId="0F15D6A5" wp14:editId="53D83A41">
            <wp:extent cx="4521145" cy="2356313"/>
            <wp:effectExtent l="19050" t="0" r="0"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523667" cy="2357628"/>
                    </a:xfrm>
                    <a:prstGeom prst="rect">
                      <a:avLst/>
                    </a:prstGeom>
                    <a:noFill/>
                    <a:ln w="9525">
                      <a:noFill/>
                      <a:miter lim="800000"/>
                      <a:headEnd/>
                      <a:tailEnd/>
                    </a:ln>
                  </pic:spPr>
                </pic:pic>
              </a:graphicData>
            </a:graphic>
          </wp:inline>
        </w:drawing>
      </w:r>
    </w:p>
    <w:p w14:paraId="30AEB070" w14:textId="22327BDE" w:rsidR="007371EB" w:rsidRDefault="007371EB" w:rsidP="007371EB">
      <w:pPr>
        <w:pStyle w:val="TNR1415"/>
      </w:pPr>
      <w:r>
        <w:t xml:space="preserve">Рисунок </w:t>
      </w:r>
      <w:fldSimple w:instr=" SEQ Рисунок \* ARABIC ">
        <w:r>
          <w:rPr>
            <w:noProof/>
          </w:rPr>
          <w:t>28</w:t>
        </w:r>
      </w:fldSimple>
      <w:r>
        <w:t xml:space="preserve"> - Карточка поставщика</w:t>
      </w:r>
    </w:p>
    <w:p w14:paraId="38B397EC" w14:textId="77777777" w:rsidR="007371EB" w:rsidRDefault="007371EB" w:rsidP="007371EB"/>
    <w:p w14:paraId="5CD80D67" w14:textId="38A738CA" w:rsidR="007371EB" w:rsidRDefault="007371EB" w:rsidP="007371EB">
      <w:r>
        <w:t>На рис.29-30 приведен режим работы с учетом поставок.</w:t>
      </w:r>
    </w:p>
    <w:p w14:paraId="67870BFF" w14:textId="77777777" w:rsidR="007371EB" w:rsidRDefault="007371EB" w:rsidP="007371EB">
      <w:r>
        <w:rPr>
          <w:noProof/>
          <w:lang w:eastAsia="ru-RU"/>
        </w:rPr>
        <w:drawing>
          <wp:inline distT="0" distB="0" distL="0" distR="0" wp14:anchorId="293F9FF0" wp14:editId="08E7893E">
            <wp:extent cx="3694210" cy="3577119"/>
            <wp:effectExtent l="19050" t="0" r="1490"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r="8057" b="26016"/>
                    <a:stretch>
                      <a:fillRect/>
                    </a:stretch>
                  </pic:blipFill>
                  <pic:spPr bwMode="auto">
                    <a:xfrm>
                      <a:off x="0" y="0"/>
                      <a:ext cx="3695968" cy="3578821"/>
                    </a:xfrm>
                    <a:prstGeom prst="rect">
                      <a:avLst/>
                    </a:prstGeom>
                    <a:noFill/>
                    <a:ln w="9525">
                      <a:noFill/>
                      <a:miter lim="800000"/>
                      <a:headEnd/>
                      <a:tailEnd/>
                    </a:ln>
                  </pic:spPr>
                </pic:pic>
              </a:graphicData>
            </a:graphic>
          </wp:inline>
        </w:drawing>
      </w:r>
    </w:p>
    <w:p w14:paraId="42E41ED6" w14:textId="27A18485" w:rsidR="007371EB" w:rsidRDefault="007371EB" w:rsidP="007371EB">
      <w:pPr>
        <w:pStyle w:val="TNR1415"/>
      </w:pPr>
      <w:r>
        <w:t xml:space="preserve">Рисунок </w:t>
      </w:r>
      <w:fldSimple w:instr=" SEQ Рисунок \* ARABIC ">
        <w:r>
          <w:rPr>
            <w:noProof/>
          </w:rPr>
          <w:t>29</w:t>
        </w:r>
      </w:fldSimple>
      <w:r>
        <w:t xml:space="preserve"> - Журнал поставок</w:t>
      </w:r>
    </w:p>
    <w:p w14:paraId="447FD27B" w14:textId="77777777" w:rsidR="007371EB" w:rsidRDefault="007371EB" w:rsidP="007371EB">
      <w:pPr>
        <w:pStyle w:val="TNR1415"/>
      </w:pPr>
    </w:p>
    <w:p w14:paraId="76BA913F" w14:textId="77777777" w:rsidR="007371EB" w:rsidRDefault="007371EB" w:rsidP="007371EB">
      <w:pPr>
        <w:pStyle w:val="TNR1415"/>
      </w:pPr>
      <w:r>
        <w:rPr>
          <w:noProof/>
        </w:rPr>
        <w:lastRenderedPageBreak/>
        <w:drawing>
          <wp:inline distT="0" distB="0" distL="0" distR="0" wp14:anchorId="3588B4D7" wp14:editId="588E611D">
            <wp:extent cx="5303520" cy="2727325"/>
            <wp:effectExtent l="19050" t="0" r="0" b="0"/>
            <wp:docPr id="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303520" cy="2727325"/>
                    </a:xfrm>
                    <a:prstGeom prst="rect">
                      <a:avLst/>
                    </a:prstGeom>
                    <a:noFill/>
                    <a:ln w="9525">
                      <a:noFill/>
                      <a:miter lim="800000"/>
                      <a:headEnd/>
                      <a:tailEnd/>
                    </a:ln>
                  </pic:spPr>
                </pic:pic>
              </a:graphicData>
            </a:graphic>
          </wp:inline>
        </w:drawing>
      </w:r>
    </w:p>
    <w:p w14:paraId="6E63128C" w14:textId="4D112E97" w:rsidR="007371EB" w:rsidRDefault="007371EB" w:rsidP="007371EB">
      <w:pPr>
        <w:pStyle w:val="TNR1415"/>
      </w:pPr>
      <w:r>
        <w:t xml:space="preserve">Рисунок </w:t>
      </w:r>
      <w:fldSimple w:instr=" SEQ Рисунок \* ARABIC ">
        <w:r>
          <w:rPr>
            <w:noProof/>
          </w:rPr>
          <w:t>30</w:t>
        </w:r>
      </w:fldSimple>
      <w:r>
        <w:t xml:space="preserve"> - Ввод поставки</w:t>
      </w:r>
    </w:p>
    <w:p w14:paraId="69CB7E04" w14:textId="77777777" w:rsidR="007371EB" w:rsidRDefault="007371EB" w:rsidP="007371EB">
      <w:r>
        <w:t>В процессе обработки заказа проводится изменение его статуса по значениям: «Введен», «Укомплектован», «Отправлен», «Доставлен».</w:t>
      </w:r>
    </w:p>
    <w:p w14:paraId="3EAE54B7" w14:textId="77777777" w:rsidR="007371EB" w:rsidRDefault="007371EB" w:rsidP="007371EB">
      <w:r>
        <w:t>Далее рассмотрим формирование отчётности.</w:t>
      </w:r>
    </w:p>
    <w:p w14:paraId="40F4D496" w14:textId="6541B993" w:rsidR="007371EB" w:rsidRDefault="007371EB" w:rsidP="007371EB">
      <w:r>
        <w:t>- Отчет «Заказанные товары» (рис. 31).</w:t>
      </w:r>
    </w:p>
    <w:p w14:paraId="0B8C4BBF" w14:textId="77777777" w:rsidR="007371EB" w:rsidRDefault="007371EB" w:rsidP="007371EB">
      <w:pPr>
        <w:ind w:firstLine="0"/>
      </w:pPr>
      <w:r>
        <w:rPr>
          <w:noProof/>
          <w:lang w:eastAsia="ru-RU"/>
        </w:rPr>
        <w:drawing>
          <wp:inline distT="0" distB="0" distL="0" distR="0" wp14:anchorId="69307A89" wp14:editId="03D9D448">
            <wp:extent cx="4770755" cy="2600325"/>
            <wp:effectExtent l="19050" t="0" r="0" b="0"/>
            <wp:docPr id="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4770755" cy="2600325"/>
                    </a:xfrm>
                    <a:prstGeom prst="rect">
                      <a:avLst/>
                    </a:prstGeom>
                    <a:noFill/>
                    <a:ln w="9525">
                      <a:noFill/>
                      <a:miter lim="800000"/>
                      <a:headEnd/>
                      <a:tailEnd/>
                    </a:ln>
                  </pic:spPr>
                </pic:pic>
              </a:graphicData>
            </a:graphic>
          </wp:inline>
        </w:drawing>
      </w:r>
    </w:p>
    <w:p w14:paraId="20429C48" w14:textId="4C129CD5" w:rsidR="007371EB" w:rsidRPr="00EF7D3F" w:rsidRDefault="007371EB" w:rsidP="007371EB">
      <w:pPr>
        <w:pStyle w:val="TNR1415"/>
      </w:pPr>
      <w:r>
        <w:t xml:space="preserve">Рисунок </w:t>
      </w:r>
      <w:fldSimple w:instr=" SEQ Рисунок \* ARABIC ">
        <w:r>
          <w:rPr>
            <w:noProof/>
          </w:rPr>
          <w:t>31</w:t>
        </w:r>
      </w:fldSimple>
      <w:r>
        <w:t xml:space="preserve"> - Отчет «Заказанные товары»</w:t>
      </w:r>
    </w:p>
    <w:p w14:paraId="36722AFB" w14:textId="744D248B" w:rsidR="007371EB" w:rsidRDefault="007371EB" w:rsidP="007371EB">
      <w:r>
        <w:t>- Отчет: «Не исполненные заказы» (рисунок 3</w:t>
      </w:r>
      <w:r w:rsidR="007E6564">
        <w:t>2</w:t>
      </w:r>
      <w:r>
        <w:t>).</w:t>
      </w:r>
    </w:p>
    <w:p w14:paraId="14B8F33A" w14:textId="1657BBE3" w:rsidR="007E6564" w:rsidRDefault="007E6564" w:rsidP="007371EB"/>
    <w:p w14:paraId="3ECFA657" w14:textId="3F2D3E42" w:rsidR="007E6564" w:rsidRDefault="007E6564" w:rsidP="007371EB"/>
    <w:p w14:paraId="45BA3DF9" w14:textId="14E844B0" w:rsidR="007E6564" w:rsidRDefault="007E6564" w:rsidP="007371EB"/>
    <w:p w14:paraId="2D9FD580" w14:textId="77777777" w:rsidR="007E6564" w:rsidRDefault="007E6564" w:rsidP="007371EB"/>
    <w:tbl>
      <w:tblPr>
        <w:tblW w:w="0" w:type="auto"/>
        <w:tblCellMar>
          <w:left w:w="30" w:type="dxa"/>
          <w:right w:w="0" w:type="dxa"/>
        </w:tblCellMar>
        <w:tblLook w:val="04A0" w:firstRow="1" w:lastRow="0" w:firstColumn="1" w:lastColumn="0" w:noHBand="0" w:noVBand="1"/>
      </w:tblPr>
      <w:tblGrid>
        <w:gridCol w:w="1065"/>
        <w:gridCol w:w="3615"/>
      </w:tblGrid>
      <w:tr w:rsidR="007371EB" w:rsidRPr="00040C1E" w14:paraId="3AD23F6A" w14:textId="77777777" w:rsidTr="007371EB">
        <w:tc>
          <w:tcPr>
            <w:tcW w:w="1065" w:type="dxa"/>
            <w:vAlign w:val="center"/>
            <w:hideMark/>
          </w:tcPr>
          <w:p w14:paraId="54E7BB32" w14:textId="77777777" w:rsidR="007371EB" w:rsidRPr="00040C1E" w:rsidRDefault="007371EB" w:rsidP="007371EB">
            <w:pPr>
              <w:spacing w:line="240" w:lineRule="auto"/>
              <w:ind w:firstLine="0"/>
              <w:jc w:val="left"/>
              <w:rPr>
                <w:rFonts w:eastAsia="Times New Roman"/>
                <w:sz w:val="20"/>
                <w:szCs w:val="24"/>
                <w:lang w:eastAsia="ru-RU"/>
              </w:rPr>
            </w:pPr>
          </w:p>
        </w:tc>
        <w:tc>
          <w:tcPr>
            <w:tcW w:w="3615" w:type="dxa"/>
            <w:vAlign w:val="center"/>
            <w:hideMark/>
          </w:tcPr>
          <w:p w14:paraId="5905491A" w14:textId="77777777" w:rsidR="007371EB" w:rsidRPr="00040C1E" w:rsidRDefault="007371EB" w:rsidP="007371EB">
            <w:pPr>
              <w:spacing w:line="240" w:lineRule="auto"/>
              <w:ind w:firstLine="0"/>
              <w:jc w:val="left"/>
              <w:rPr>
                <w:rFonts w:eastAsia="Times New Roman"/>
                <w:sz w:val="20"/>
                <w:lang w:eastAsia="ru-RU"/>
              </w:rPr>
            </w:pPr>
          </w:p>
        </w:tc>
      </w:tr>
      <w:tr w:rsidR="007371EB" w:rsidRPr="00040C1E" w14:paraId="1F6C3BD9" w14:textId="77777777" w:rsidTr="007371EB">
        <w:trPr>
          <w:trHeight w:val="345"/>
        </w:trPr>
        <w:tc>
          <w:tcPr>
            <w:tcW w:w="0" w:type="auto"/>
            <w:hideMark/>
          </w:tcPr>
          <w:p w14:paraId="2ED79E99"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lastRenderedPageBreak/>
              <w:t>Отбор:</w:t>
            </w:r>
          </w:p>
        </w:tc>
        <w:tc>
          <w:tcPr>
            <w:tcW w:w="0" w:type="auto"/>
            <w:hideMark/>
          </w:tcPr>
          <w:p w14:paraId="20EC2C4D"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t>Статус Не равно "Доставлен"</w:t>
            </w:r>
          </w:p>
        </w:tc>
      </w:tr>
      <w:tr w:rsidR="007371EB" w:rsidRPr="00040C1E" w14:paraId="4CD1CBAB" w14:textId="77777777" w:rsidTr="007371EB">
        <w:trPr>
          <w:trHeight w:val="255"/>
        </w:trPr>
        <w:tc>
          <w:tcPr>
            <w:tcW w:w="0" w:type="auto"/>
            <w:gridSpan w:val="2"/>
            <w:hideMark/>
          </w:tcPr>
          <w:p w14:paraId="1640BE50"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p>
        </w:tc>
      </w:tr>
    </w:tbl>
    <w:p w14:paraId="277F3956" w14:textId="77777777" w:rsidR="007371EB" w:rsidRPr="00040C1E" w:rsidRDefault="007371EB" w:rsidP="007371EB">
      <w:pPr>
        <w:spacing w:line="240" w:lineRule="auto"/>
        <w:ind w:firstLine="0"/>
        <w:jc w:val="left"/>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2674"/>
        <w:gridCol w:w="3660"/>
        <w:gridCol w:w="2063"/>
        <w:gridCol w:w="922"/>
        <w:gridCol w:w="36"/>
      </w:tblGrid>
      <w:tr w:rsidR="007371EB" w:rsidRPr="00040C1E" w14:paraId="732BA747" w14:textId="77777777" w:rsidTr="007371EB">
        <w:trPr>
          <w:gridAfter w:val="1"/>
        </w:trPr>
        <w:tc>
          <w:tcPr>
            <w:tcW w:w="3540" w:type="dxa"/>
            <w:vAlign w:val="center"/>
            <w:hideMark/>
          </w:tcPr>
          <w:p w14:paraId="56C76664" w14:textId="77777777" w:rsidR="007371EB" w:rsidRPr="00040C1E" w:rsidRDefault="007371EB" w:rsidP="007371EB">
            <w:pPr>
              <w:spacing w:line="240" w:lineRule="auto"/>
              <w:ind w:firstLine="0"/>
              <w:jc w:val="left"/>
              <w:rPr>
                <w:rFonts w:ascii="Arial" w:eastAsia="Times New Roman" w:hAnsi="Arial" w:cs="Arial"/>
                <w:sz w:val="16"/>
                <w:szCs w:val="16"/>
                <w:lang w:eastAsia="ru-RU"/>
              </w:rPr>
            </w:pPr>
          </w:p>
        </w:tc>
        <w:tc>
          <w:tcPr>
            <w:tcW w:w="4995" w:type="dxa"/>
            <w:vAlign w:val="center"/>
            <w:hideMark/>
          </w:tcPr>
          <w:p w14:paraId="3AAFF57A" w14:textId="77777777" w:rsidR="007371EB" w:rsidRPr="00040C1E" w:rsidRDefault="007371EB" w:rsidP="007371EB">
            <w:pPr>
              <w:spacing w:line="240" w:lineRule="auto"/>
              <w:ind w:firstLine="0"/>
              <w:jc w:val="left"/>
              <w:rPr>
                <w:rFonts w:eastAsia="Times New Roman"/>
                <w:sz w:val="20"/>
                <w:lang w:eastAsia="ru-RU"/>
              </w:rPr>
            </w:pPr>
          </w:p>
        </w:tc>
        <w:tc>
          <w:tcPr>
            <w:tcW w:w="2760" w:type="dxa"/>
            <w:vAlign w:val="center"/>
            <w:hideMark/>
          </w:tcPr>
          <w:p w14:paraId="0B69196C" w14:textId="77777777" w:rsidR="007371EB" w:rsidRPr="00040C1E" w:rsidRDefault="007371EB" w:rsidP="007371EB">
            <w:pPr>
              <w:spacing w:line="240" w:lineRule="auto"/>
              <w:ind w:firstLine="0"/>
              <w:jc w:val="left"/>
              <w:rPr>
                <w:rFonts w:eastAsia="Times New Roman"/>
                <w:sz w:val="20"/>
                <w:lang w:eastAsia="ru-RU"/>
              </w:rPr>
            </w:pPr>
          </w:p>
        </w:tc>
        <w:tc>
          <w:tcPr>
            <w:tcW w:w="1065" w:type="dxa"/>
            <w:vAlign w:val="center"/>
            <w:hideMark/>
          </w:tcPr>
          <w:p w14:paraId="5A00FE61" w14:textId="77777777" w:rsidR="007371EB" w:rsidRPr="00040C1E" w:rsidRDefault="007371EB" w:rsidP="007371EB">
            <w:pPr>
              <w:spacing w:line="240" w:lineRule="auto"/>
              <w:ind w:firstLine="0"/>
              <w:jc w:val="left"/>
              <w:rPr>
                <w:rFonts w:eastAsia="Times New Roman"/>
                <w:sz w:val="20"/>
                <w:lang w:eastAsia="ru-RU"/>
              </w:rPr>
            </w:pPr>
          </w:p>
        </w:tc>
      </w:tr>
      <w:tr w:rsidR="007371EB" w:rsidRPr="00040C1E" w14:paraId="3276C670" w14:textId="77777777" w:rsidTr="007371EB">
        <w:trPr>
          <w:trHeight w:val="345"/>
        </w:trPr>
        <w:tc>
          <w:tcPr>
            <w:tcW w:w="0" w:type="auto"/>
            <w:tcBorders>
              <w:top w:val="single" w:sz="6" w:space="0" w:color="E6E6E6"/>
              <w:left w:val="single" w:sz="6" w:space="0" w:color="E6E6E6"/>
              <w:bottom w:val="single" w:sz="6" w:space="0" w:color="E6E6E6"/>
              <w:right w:val="single" w:sz="6" w:space="0" w:color="E6E6E6"/>
            </w:tcBorders>
            <w:hideMark/>
          </w:tcPr>
          <w:p w14:paraId="6CBD390A"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t>ФИО</w:t>
            </w:r>
          </w:p>
        </w:tc>
        <w:tc>
          <w:tcPr>
            <w:tcW w:w="0" w:type="auto"/>
            <w:tcBorders>
              <w:top w:val="single" w:sz="6" w:space="0" w:color="E6E6E6"/>
              <w:left w:val="single" w:sz="6" w:space="0" w:color="E6E6E6"/>
              <w:bottom w:val="single" w:sz="6" w:space="0" w:color="E6E6E6"/>
              <w:right w:val="single" w:sz="6" w:space="0" w:color="E6E6E6"/>
            </w:tcBorders>
            <w:hideMark/>
          </w:tcPr>
          <w:p w14:paraId="3242245A"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t>Адрес</w:t>
            </w:r>
          </w:p>
        </w:tc>
        <w:tc>
          <w:tcPr>
            <w:tcW w:w="0" w:type="auto"/>
            <w:tcBorders>
              <w:top w:val="single" w:sz="6" w:space="0" w:color="E6E6E6"/>
              <w:left w:val="single" w:sz="6" w:space="0" w:color="E6E6E6"/>
              <w:bottom w:val="single" w:sz="6" w:space="0" w:color="E6E6E6"/>
              <w:right w:val="single" w:sz="6" w:space="0" w:color="E6E6E6"/>
            </w:tcBorders>
            <w:hideMark/>
          </w:tcPr>
          <w:p w14:paraId="2E7963F1"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t>Дата</w:t>
            </w:r>
          </w:p>
        </w:tc>
        <w:tc>
          <w:tcPr>
            <w:tcW w:w="0" w:type="auto"/>
            <w:tcBorders>
              <w:top w:val="single" w:sz="6" w:space="0" w:color="E6E6E6"/>
              <w:left w:val="single" w:sz="6" w:space="0" w:color="E6E6E6"/>
              <w:bottom w:val="single" w:sz="6" w:space="0" w:color="E6E6E6"/>
              <w:right w:val="single" w:sz="6" w:space="0" w:color="E6E6E6"/>
            </w:tcBorders>
            <w:hideMark/>
          </w:tcPr>
          <w:p w14:paraId="01FBE6D3"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r w:rsidRPr="00040C1E">
              <w:rPr>
                <w:rFonts w:ascii="Arial" w:eastAsia="Times New Roman" w:hAnsi="Arial" w:cs="Arial"/>
                <w:color w:val="4D4D4D"/>
                <w:sz w:val="20"/>
                <w:lang w:eastAsia="ru-RU"/>
              </w:rPr>
              <w:t>Статус</w:t>
            </w:r>
          </w:p>
        </w:tc>
        <w:tc>
          <w:tcPr>
            <w:tcW w:w="0" w:type="auto"/>
            <w:vAlign w:val="center"/>
            <w:hideMark/>
          </w:tcPr>
          <w:p w14:paraId="37D2F110" w14:textId="77777777" w:rsidR="007371EB" w:rsidRPr="00040C1E" w:rsidRDefault="007371EB" w:rsidP="007371EB">
            <w:pPr>
              <w:spacing w:line="240" w:lineRule="auto"/>
              <w:ind w:firstLine="0"/>
              <w:jc w:val="left"/>
              <w:rPr>
                <w:rFonts w:ascii="Arial" w:eastAsia="Times New Roman" w:hAnsi="Arial" w:cs="Arial"/>
                <w:color w:val="4D4D4D"/>
                <w:sz w:val="20"/>
                <w:lang w:eastAsia="ru-RU"/>
              </w:rPr>
            </w:pPr>
          </w:p>
        </w:tc>
      </w:tr>
      <w:tr w:rsidR="007371EB" w:rsidRPr="00040C1E" w14:paraId="715FA429" w14:textId="77777777" w:rsidTr="007371EB">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11A77614"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Смольникова Вера Павловна</w:t>
            </w:r>
          </w:p>
        </w:tc>
        <w:tc>
          <w:tcPr>
            <w:tcW w:w="0" w:type="auto"/>
            <w:tcBorders>
              <w:top w:val="single" w:sz="6" w:space="0" w:color="E6E6E6"/>
              <w:left w:val="single" w:sz="6" w:space="0" w:color="E6E6E6"/>
              <w:bottom w:val="single" w:sz="6" w:space="0" w:color="E6E6E6"/>
              <w:right w:val="single" w:sz="6" w:space="0" w:color="E6E6E6"/>
            </w:tcBorders>
            <w:hideMark/>
          </w:tcPr>
          <w:p w14:paraId="6069AA5D"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г.Барнаул, ул.Попова, 96-50</w:t>
            </w:r>
          </w:p>
        </w:tc>
        <w:tc>
          <w:tcPr>
            <w:tcW w:w="0" w:type="auto"/>
            <w:tcBorders>
              <w:top w:val="single" w:sz="6" w:space="0" w:color="E6E6E6"/>
              <w:left w:val="single" w:sz="6" w:space="0" w:color="E6E6E6"/>
              <w:bottom w:val="single" w:sz="6" w:space="0" w:color="E6E6E6"/>
              <w:right w:val="single" w:sz="6" w:space="0" w:color="E6E6E6"/>
            </w:tcBorders>
            <w:hideMark/>
          </w:tcPr>
          <w:p w14:paraId="50B9AE77"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09.11.2019 17:08:02</w:t>
            </w:r>
          </w:p>
        </w:tc>
        <w:tc>
          <w:tcPr>
            <w:tcW w:w="0" w:type="auto"/>
            <w:tcBorders>
              <w:top w:val="single" w:sz="6" w:space="0" w:color="E6E6E6"/>
              <w:left w:val="single" w:sz="6" w:space="0" w:color="E6E6E6"/>
              <w:bottom w:val="single" w:sz="6" w:space="0" w:color="E6E6E6"/>
              <w:right w:val="single" w:sz="6" w:space="0" w:color="E6E6E6"/>
            </w:tcBorders>
            <w:hideMark/>
          </w:tcPr>
          <w:p w14:paraId="7E66EEA8"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Введен</w:t>
            </w:r>
          </w:p>
        </w:tc>
        <w:tc>
          <w:tcPr>
            <w:tcW w:w="0" w:type="auto"/>
            <w:vAlign w:val="center"/>
            <w:hideMark/>
          </w:tcPr>
          <w:p w14:paraId="4DDEA4A8"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p>
        </w:tc>
      </w:tr>
      <w:tr w:rsidR="007371EB" w:rsidRPr="00040C1E" w14:paraId="447A29EF" w14:textId="77777777" w:rsidTr="007371EB">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7D299EA5"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Уколова Мария Петровна</w:t>
            </w:r>
          </w:p>
        </w:tc>
        <w:tc>
          <w:tcPr>
            <w:tcW w:w="0" w:type="auto"/>
            <w:tcBorders>
              <w:top w:val="single" w:sz="6" w:space="0" w:color="E6E6E6"/>
              <w:left w:val="single" w:sz="6" w:space="0" w:color="E6E6E6"/>
              <w:bottom w:val="single" w:sz="6" w:space="0" w:color="E6E6E6"/>
              <w:right w:val="single" w:sz="6" w:space="0" w:color="E6E6E6"/>
            </w:tcBorders>
            <w:hideMark/>
          </w:tcPr>
          <w:p w14:paraId="40B8138E"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г.Новосибирск, ул.Д.Ковальчук, 23-80</w:t>
            </w:r>
          </w:p>
        </w:tc>
        <w:tc>
          <w:tcPr>
            <w:tcW w:w="0" w:type="auto"/>
            <w:tcBorders>
              <w:top w:val="single" w:sz="6" w:space="0" w:color="E6E6E6"/>
              <w:left w:val="single" w:sz="6" w:space="0" w:color="E6E6E6"/>
              <w:bottom w:val="single" w:sz="6" w:space="0" w:color="E6E6E6"/>
              <w:right w:val="single" w:sz="6" w:space="0" w:color="E6E6E6"/>
            </w:tcBorders>
            <w:hideMark/>
          </w:tcPr>
          <w:p w14:paraId="70D312EA"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09.11.2019 17:19:15</w:t>
            </w:r>
          </w:p>
        </w:tc>
        <w:tc>
          <w:tcPr>
            <w:tcW w:w="0" w:type="auto"/>
            <w:tcBorders>
              <w:top w:val="single" w:sz="6" w:space="0" w:color="E6E6E6"/>
              <w:left w:val="single" w:sz="6" w:space="0" w:color="E6E6E6"/>
              <w:bottom w:val="single" w:sz="6" w:space="0" w:color="E6E6E6"/>
              <w:right w:val="single" w:sz="6" w:space="0" w:color="E6E6E6"/>
            </w:tcBorders>
            <w:hideMark/>
          </w:tcPr>
          <w:p w14:paraId="6C897D29"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Введен</w:t>
            </w:r>
          </w:p>
        </w:tc>
        <w:tc>
          <w:tcPr>
            <w:tcW w:w="0" w:type="auto"/>
            <w:vAlign w:val="center"/>
            <w:hideMark/>
          </w:tcPr>
          <w:p w14:paraId="71938C4C"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p>
        </w:tc>
      </w:tr>
      <w:tr w:rsidR="007371EB" w:rsidRPr="00040C1E" w14:paraId="7B67595C" w14:textId="77777777" w:rsidTr="007371EB">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1DA78613"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Томина Елена Владимировна</w:t>
            </w:r>
          </w:p>
        </w:tc>
        <w:tc>
          <w:tcPr>
            <w:tcW w:w="0" w:type="auto"/>
            <w:tcBorders>
              <w:top w:val="single" w:sz="6" w:space="0" w:color="E6E6E6"/>
              <w:left w:val="single" w:sz="6" w:space="0" w:color="E6E6E6"/>
              <w:bottom w:val="single" w:sz="6" w:space="0" w:color="E6E6E6"/>
              <w:right w:val="single" w:sz="6" w:space="0" w:color="E6E6E6"/>
            </w:tcBorders>
            <w:hideMark/>
          </w:tcPr>
          <w:p w14:paraId="3ECF4EFC"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г.Бийск, ул.Мартьянова, 59-66</w:t>
            </w:r>
          </w:p>
        </w:tc>
        <w:tc>
          <w:tcPr>
            <w:tcW w:w="0" w:type="auto"/>
            <w:tcBorders>
              <w:top w:val="single" w:sz="6" w:space="0" w:color="E6E6E6"/>
              <w:left w:val="single" w:sz="6" w:space="0" w:color="E6E6E6"/>
              <w:bottom w:val="single" w:sz="6" w:space="0" w:color="E6E6E6"/>
              <w:right w:val="single" w:sz="6" w:space="0" w:color="E6E6E6"/>
            </w:tcBorders>
            <w:hideMark/>
          </w:tcPr>
          <w:p w14:paraId="3215E959"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09.11.2019 17:19:15</w:t>
            </w:r>
          </w:p>
        </w:tc>
        <w:tc>
          <w:tcPr>
            <w:tcW w:w="0" w:type="auto"/>
            <w:tcBorders>
              <w:top w:val="single" w:sz="6" w:space="0" w:color="E6E6E6"/>
              <w:left w:val="single" w:sz="6" w:space="0" w:color="E6E6E6"/>
              <w:bottom w:val="single" w:sz="6" w:space="0" w:color="E6E6E6"/>
              <w:right w:val="single" w:sz="6" w:space="0" w:color="E6E6E6"/>
            </w:tcBorders>
            <w:hideMark/>
          </w:tcPr>
          <w:p w14:paraId="0DA5BFF8"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Введен</w:t>
            </w:r>
          </w:p>
        </w:tc>
        <w:tc>
          <w:tcPr>
            <w:tcW w:w="0" w:type="auto"/>
            <w:vAlign w:val="center"/>
            <w:hideMark/>
          </w:tcPr>
          <w:p w14:paraId="2AC24F42"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p>
        </w:tc>
      </w:tr>
      <w:tr w:rsidR="007371EB" w:rsidRPr="00040C1E" w14:paraId="776DC3D4" w14:textId="77777777" w:rsidTr="007371EB">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46DC1C14"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Смольникова Вера Павловна</w:t>
            </w:r>
          </w:p>
        </w:tc>
        <w:tc>
          <w:tcPr>
            <w:tcW w:w="0" w:type="auto"/>
            <w:tcBorders>
              <w:top w:val="single" w:sz="6" w:space="0" w:color="E6E6E6"/>
              <w:left w:val="single" w:sz="6" w:space="0" w:color="E6E6E6"/>
              <w:bottom w:val="single" w:sz="6" w:space="0" w:color="E6E6E6"/>
              <w:right w:val="single" w:sz="6" w:space="0" w:color="E6E6E6"/>
            </w:tcBorders>
            <w:hideMark/>
          </w:tcPr>
          <w:p w14:paraId="052DF646"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г.Барнаул, ул.Попова, 96-50</w:t>
            </w:r>
          </w:p>
        </w:tc>
        <w:tc>
          <w:tcPr>
            <w:tcW w:w="0" w:type="auto"/>
            <w:tcBorders>
              <w:top w:val="single" w:sz="6" w:space="0" w:color="E6E6E6"/>
              <w:left w:val="single" w:sz="6" w:space="0" w:color="E6E6E6"/>
              <w:bottom w:val="single" w:sz="6" w:space="0" w:color="E6E6E6"/>
              <w:right w:val="single" w:sz="6" w:space="0" w:color="E6E6E6"/>
            </w:tcBorders>
            <w:hideMark/>
          </w:tcPr>
          <w:p w14:paraId="4F4D8816"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09.11.2019 17:19:15</w:t>
            </w:r>
          </w:p>
        </w:tc>
        <w:tc>
          <w:tcPr>
            <w:tcW w:w="0" w:type="auto"/>
            <w:tcBorders>
              <w:top w:val="single" w:sz="6" w:space="0" w:color="E6E6E6"/>
              <w:left w:val="single" w:sz="6" w:space="0" w:color="E6E6E6"/>
              <w:bottom w:val="single" w:sz="6" w:space="0" w:color="E6E6E6"/>
              <w:right w:val="single" w:sz="6" w:space="0" w:color="E6E6E6"/>
            </w:tcBorders>
            <w:hideMark/>
          </w:tcPr>
          <w:p w14:paraId="6C6A97B8"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Введен</w:t>
            </w:r>
          </w:p>
        </w:tc>
        <w:tc>
          <w:tcPr>
            <w:tcW w:w="0" w:type="auto"/>
            <w:vAlign w:val="center"/>
            <w:hideMark/>
          </w:tcPr>
          <w:p w14:paraId="504B64FB"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p>
        </w:tc>
      </w:tr>
      <w:tr w:rsidR="007371EB" w:rsidRPr="00040C1E" w14:paraId="32185BBE" w14:textId="77777777" w:rsidTr="007371EB">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48FE8344"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Козина Елена Петровна</w:t>
            </w:r>
          </w:p>
        </w:tc>
        <w:tc>
          <w:tcPr>
            <w:tcW w:w="0" w:type="auto"/>
            <w:tcBorders>
              <w:top w:val="single" w:sz="6" w:space="0" w:color="E6E6E6"/>
              <w:left w:val="single" w:sz="6" w:space="0" w:color="E6E6E6"/>
              <w:bottom w:val="single" w:sz="6" w:space="0" w:color="E6E6E6"/>
              <w:right w:val="single" w:sz="6" w:space="0" w:color="E6E6E6"/>
            </w:tcBorders>
            <w:hideMark/>
          </w:tcPr>
          <w:p w14:paraId="66FEAD3B"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г.Курган, ул.Советская,19-78</w:t>
            </w:r>
          </w:p>
        </w:tc>
        <w:tc>
          <w:tcPr>
            <w:tcW w:w="0" w:type="auto"/>
            <w:tcBorders>
              <w:top w:val="single" w:sz="6" w:space="0" w:color="E6E6E6"/>
              <w:left w:val="single" w:sz="6" w:space="0" w:color="E6E6E6"/>
              <w:bottom w:val="single" w:sz="6" w:space="0" w:color="E6E6E6"/>
              <w:right w:val="single" w:sz="6" w:space="0" w:color="E6E6E6"/>
            </w:tcBorders>
            <w:hideMark/>
          </w:tcPr>
          <w:p w14:paraId="53488EFE"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19.11.2019 19:16:00</w:t>
            </w:r>
          </w:p>
        </w:tc>
        <w:tc>
          <w:tcPr>
            <w:tcW w:w="0" w:type="auto"/>
            <w:tcBorders>
              <w:top w:val="single" w:sz="6" w:space="0" w:color="E6E6E6"/>
              <w:left w:val="single" w:sz="6" w:space="0" w:color="E6E6E6"/>
              <w:bottom w:val="single" w:sz="6" w:space="0" w:color="E6E6E6"/>
              <w:right w:val="single" w:sz="6" w:space="0" w:color="E6E6E6"/>
            </w:tcBorders>
            <w:hideMark/>
          </w:tcPr>
          <w:p w14:paraId="21A288F5"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r w:rsidRPr="00040C1E">
              <w:rPr>
                <w:rFonts w:ascii="Arial" w:eastAsia="Times New Roman" w:hAnsi="Arial" w:cs="Arial"/>
                <w:color w:val="4D4D4D"/>
                <w:sz w:val="16"/>
                <w:szCs w:val="16"/>
                <w:lang w:eastAsia="ru-RU"/>
              </w:rPr>
              <w:t>Введен</w:t>
            </w:r>
          </w:p>
        </w:tc>
        <w:tc>
          <w:tcPr>
            <w:tcW w:w="0" w:type="auto"/>
            <w:vAlign w:val="center"/>
            <w:hideMark/>
          </w:tcPr>
          <w:p w14:paraId="736CDAF2" w14:textId="77777777" w:rsidR="007371EB" w:rsidRPr="00040C1E" w:rsidRDefault="007371EB" w:rsidP="007371EB">
            <w:pPr>
              <w:spacing w:line="240" w:lineRule="auto"/>
              <w:ind w:firstLine="0"/>
              <w:jc w:val="left"/>
              <w:rPr>
                <w:rFonts w:ascii="Arial" w:eastAsia="Times New Roman" w:hAnsi="Arial" w:cs="Arial"/>
                <w:color w:val="4D4D4D"/>
                <w:sz w:val="16"/>
                <w:szCs w:val="16"/>
                <w:lang w:eastAsia="ru-RU"/>
              </w:rPr>
            </w:pPr>
          </w:p>
        </w:tc>
      </w:tr>
    </w:tbl>
    <w:p w14:paraId="6B845C2A" w14:textId="77777777" w:rsidR="007371EB" w:rsidRDefault="007371EB" w:rsidP="007371EB">
      <w:pPr>
        <w:ind w:firstLine="0"/>
      </w:pPr>
    </w:p>
    <w:p w14:paraId="4FD0B6C9" w14:textId="54829C53" w:rsidR="007371EB" w:rsidRDefault="007371EB" w:rsidP="007371EB">
      <w:pPr>
        <w:pStyle w:val="TNR1415"/>
      </w:pPr>
      <w:r>
        <w:t xml:space="preserve">Рисунок </w:t>
      </w:r>
      <w:fldSimple w:instr=" SEQ Рисунок \* ARABIC ">
        <w:r>
          <w:rPr>
            <w:noProof/>
          </w:rPr>
          <w:t>32</w:t>
        </w:r>
      </w:fldSimple>
      <w:r>
        <w:t xml:space="preserve"> - Отчет: «Не исполненные заказы»</w:t>
      </w:r>
    </w:p>
    <w:p w14:paraId="15011CDB" w14:textId="195FEB9C" w:rsidR="007371EB" w:rsidRDefault="007371EB" w:rsidP="007371EB">
      <w:pPr>
        <w:pStyle w:val="TNR1415"/>
      </w:pPr>
      <w:r>
        <w:t>- Отчет «Прайс-лист» (рис.3</w:t>
      </w:r>
      <w:r w:rsidR="007E6564">
        <w:t>3</w:t>
      </w:r>
      <w:r>
        <w:t>).</w:t>
      </w:r>
    </w:p>
    <w:p w14:paraId="66BCBD3F" w14:textId="77777777" w:rsidR="007371EB" w:rsidRDefault="007371EB" w:rsidP="007371EB">
      <w:pPr>
        <w:pStyle w:val="TNR1415"/>
      </w:pPr>
      <w:r>
        <w:rPr>
          <w:noProof/>
        </w:rPr>
        <w:drawing>
          <wp:inline distT="0" distB="0" distL="0" distR="0" wp14:anchorId="56B180F5" wp14:editId="72AD16AF">
            <wp:extent cx="5353050" cy="4229100"/>
            <wp:effectExtent l="19050" t="0" r="0"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5353050" cy="4229100"/>
                    </a:xfrm>
                    <a:prstGeom prst="rect">
                      <a:avLst/>
                    </a:prstGeom>
                    <a:noFill/>
                    <a:ln w="9525">
                      <a:noFill/>
                      <a:miter lim="800000"/>
                      <a:headEnd/>
                      <a:tailEnd/>
                    </a:ln>
                  </pic:spPr>
                </pic:pic>
              </a:graphicData>
            </a:graphic>
          </wp:inline>
        </w:drawing>
      </w:r>
    </w:p>
    <w:p w14:paraId="71B502DC" w14:textId="341B109E" w:rsidR="007371EB" w:rsidRDefault="007E6564" w:rsidP="007371EB">
      <w:pPr>
        <w:pStyle w:val="TNR1415"/>
      </w:pPr>
      <w:r>
        <w:t xml:space="preserve">Рисунок </w:t>
      </w:r>
      <w:fldSimple w:instr=" SEQ Рисунок \* ARABIC ">
        <w:r>
          <w:rPr>
            <w:noProof/>
          </w:rPr>
          <w:t>33</w:t>
        </w:r>
      </w:fldSimple>
      <w:r>
        <w:t xml:space="preserve"> - </w:t>
      </w:r>
      <w:r w:rsidR="007371EB">
        <w:t>Отчет «Прайс-лист»</w:t>
      </w:r>
    </w:p>
    <w:p w14:paraId="483B9E1E" w14:textId="77777777" w:rsidR="007371EB" w:rsidRDefault="007371EB" w:rsidP="007371EB">
      <w:pPr>
        <w:pStyle w:val="TNR1415"/>
      </w:pPr>
    </w:p>
    <w:p w14:paraId="322DC9D4" w14:textId="38072A3D" w:rsidR="007371EB" w:rsidRDefault="007371EB" w:rsidP="007371EB">
      <w:pPr>
        <w:pStyle w:val="TNR1415"/>
      </w:pPr>
      <w:r>
        <w:t>На рис. 3</w:t>
      </w:r>
      <w:r w:rsidR="007E6564">
        <w:t>4</w:t>
      </w:r>
      <w:r>
        <w:t xml:space="preserve"> приведен отчет «Товары в наличии».</w:t>
      </w:r>
    </w:p>
    <w:p w14:paraId="21A49732" w14:textId="77777777" w:rsidR="007371EB" w:rsidRDefault="007371EB" w:rsidP="007371EB">
      <w:pPr>
        <w:pStyle w:val="TNR1415"/>
        <w:ind w:firstLine="0"/>
      </w:pPr>
      <w:r>
        <w:rPr>
          <w:noProof/>
        </w:rPr>
        <w:lastRenderedPageBreak/>
        <w:drawing>
          <wp:inline distT="0" distB="0" distL="0" distR="0" wp14:anchorId="754C360D" wp14:editId="07C281F1">
            <wp:extent cx="3896360" cy="3387090"/>
            <wp:effectExtent l="19050" t="0" r="8890" b="0"/>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3896360" cy="3387090"/>
                    </a:xfrm>
                    <a:prstGeom prst="rect">
                      <a:avLst/>
                    </a:prstGeom>
                    <a:noFill/>
                    <a:ln w="9525">
                      <a:noFill/>
                      <a:miter lim="800000"/>
                      <a:headEnd/>
                      <a:tailEnd/>
                    </a:ln>
                  </pic:spPr>
                </pic:pic>
              </a:graphicData>
            </a:graphic>
          </wp:inline>
        </w:drawing>
      </w:r>
    </w:p>
    <w:p w14:paraId="42491016" w14:textId="5BCF9B7D" w:rsidR="007371EB" w:rsidRDefault="007E6564" w:rsidP="007371EB">
      <w:pPr>
        <w:pStyle w:val="TNR1415"/>
      </w:pPr>
      <w:r>
        <w:t xml:space="preserve">Рисунок </w:t>
      </w:r>
      <w:fldSimple w:instr=" SEQ Рисунок \* ARABIC ">
        <w:r>
          <w:rPr>
            <w:noProof/>
          </w:rPr>
          <w:t>34</w:t>
        </w:r>
      </w:fldSimple>
      <w:r>
        <w:t xml:space="preserve"> - </w:t>
      </w:r>
      <w:r w:rsidR="007371EB">
        <w:t>Отчет «Товары в наличии»</w:t>
      </w:r>
    </w:p>
    <w:p w14:paraId="07FAFB4E" w14:textId="77777777" w:rsidR="007371EB" w:rsidRDefault="007371EB" w:rsidP="007371EB">
      <w:pPr>
        <w:pStyle w:val="TNR1415"/>
      </w:pPr>
      <w:r>
        <w:t xml:space="preserve"> </w:t>
      </w:r>
    </w:p>
    <w:p w14:paraId="4287949C" w14:textId="77777777" w:rsidR="007371EB" w:rsidRDefault="007371EB" w:rsidP="007371EB">
      <w:r>
        <w:rPr>
          <w:noProof/>
          <w:lang w:eastAsia="ru-RU"/>
        </w:rPr>
        <w:drawing>
          <wp:inline distT="0" distB="0" distL="0" distR="0" wp14:anchorId="4BFFBFB6" wp14:editId="2D6A75B2">
            <wp:extent cx="4743450" cy="1876425"/>
            <wp:effectExtent l="0" t="0" r="0" b="9525"/>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743450" cy="1876425"/>
                    </a:xfrm>
                    <a:prstGeom prst="rect">
                      <a:avLst/>
                    </a:prstGeom>
                  </pic:spPr>
                </pic:pic>
              </a:graphicData>
            </a:graphic>
          </wp:inline>
        </w:drawing>
      </w:r>
    </w:p>
    <w:p w14:paraId="665D0421" w14:textId="122298DF" w:rsidR="007371EB" w:rsidRDefault="007E6564" w:rsidP="007371EB">
      <w:pPr>
        <w:pStyle w:val="TNR1415"/>
      </w:pPr>
      <w:r>
        <w:t xml:space="preserve">Рисунок </w:t>
      </w:r>
      <w:fldSimple w:instr=" SEQ Рисунок \* ARABIC ">
        <w:r>
          <w:rPr>
            <w:noProof/>
          </w:rPr>
          <w:t>35</w:t>
        </w:r>
      </w:fldSimple>
      <w:r>
        <w:t xml:space="preserve"> - </w:t>
      </w:r>
      <w:r w:rsidR="007371EB">
        <w:t>Окно авторизации</w:t>
      </w:r>
    </w:p>
    <w:p w14:paraId="01377C49" w14:textId="77777777" w:rsidR="007E6564" w:rsidRDefault="007E6564" w:rsidP="007371EB"/>
    <w:p w14:paraId="19744F91" w14:textId="48A7BA8F" w:rsidR="007371EB" w:rsidRDefault="007371EB" w:rsidP="007371EB">
      <w:r>
        <w:t>Таким образом, все поставленные задачи реализованы в рамках данной работы.</w:t>
      </w:r>
    </w:p>
    <w:p w14:paraId="65ACE913" w14:textId="35765D23" w:rsidR="007E6564" w:rsidRDefault="007E6564" w:rsidP="007371EB"/>
    <w:p w14:paraId="18DFDC63" w14:textId="673BF561" w:rsidR="007E6564" w:rsidRDefault="007E6564">
      <w:pPr>
        <w:spacing w:after="160" w:line="259" w:lineRule="auto"/>
        <w:ind w:firstLine="0"/>
        <w:jc w:val="left"/>
      </w:pPr>
      <w:r>
        <w:br w:type="page"/>
      </w:r>
    </w:p>
    <w:p w14:paraId="273AE4CB" w14:textId="77777777" w:rsidR="007E6564" w:rsidRDefault="007E6564" w:rsidP="00DA2394">
      <w:pPr>
        <w:pStyle w:val="1"/>
      </w:pPr>
      <w:bookmarkStart w:id="18" w:name="_Toc46145868"/>
      <w:r w:rsidRPr="00C21120">
        <w:lastRenderedPageBreak/>
        <w:t>4 Результаты</w:t>
      </w:r>
      <w:r>
        <w:t xml:space="preserve"> </w:t>
      </w:r>
      <w:r w:rsidRPr="00C21120">
        <w:t>опытной эксплуатации автоматизированного рабочего места</w:t>
      </w:r>
      <w:bookmarkEnd w:id="18"/>
      <w:r w:rsidRPr="00C21120">
        <w:t xml:space="preserve"> </w:t>
      </w:r>
    </w:p>
    <w:p w14:paraId="1226F4BF" w14:textId="77777777" w:rsidR="00E140B7" w:rsidRDefault="00E140B7" w:rsidP="00E140B7">
      <w:pPr>
        <w:rPr>
          <w:szCs w:val="26"/>
        </w:rPr>
      </w:pPr>
    </w:p>
    <w:p w14:paraId="7BE9911F" w14:textId="67483405" w:rsidR="00E140B7" w:rsidRDefault="00E140B7" w:rsidP="00E140B7">
      <w:pPr>
        <w:rPr>
          <w:szCs w:val="26"/>
        </w:rPr>
      </w:pPr>
      <w:r>
        <w:rPr>
          <w:szCs w:val="26"/>
        </w:rPr>
        <w:t>Далее приведем описание результатов опытной эксплуатации разработанного приложения. В таблице 21 приведен перечень проверяемых функций</w:t>
      </w:r>
    </w:p>
    <w:p w14:paraId="7A135E5A" w14:textId="22F377D3" w:rsidR="00E140B7" w:rsidRPr="00E140B7" w:rsidRDefault="00E140B7" w:rsidP="00E140B7">
      <w:pPr>
        <w:pStyle w:val="TNR1415"/>
      </w:pPr>
      <w:r w:rsidRPr="00E140B7">
        <w:t xml:space="preserve">Таблица </w:t>
      </w:r>
      <w:fldSimple w:instr=" SEQ Таблица \* ARABIC ">
        <w:r w:rsidRPr="00E140B7">
          <w:t>21</w:t>
        </w:r>
      </w:fldSimple>
      <w:r w:rsidRPr="00E140B7">
        <w:t xml:space="preserve"> - Перечень проверяемых функций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548"/>
        <w:gridCol w:w="3132"/>
      </w:tblGrid>
      <w:tr w:rsidR="00E140B7" w:rsidRPr="00E140B7" w14:paraId="6169FED9" w14:textId="77777777" w:rsidTr="00E140B7">
        <w:tc>
          <w:tcPr>
            <w:tcW w:w="675" w:type="dxa"/>
            <w:shd w:val="clear" w:color="auto" w:fill="auto"/>
          </w:tcPr>
          <w:p w14:paraId="5417976F" w14:textId="77777777" w:rsidR="00E140B7" w:rsidRPr="00E140B7" w:rsidRDefault="00E140B7" w:rsidP="00E140B7">
            <w:pPr>
              <w:widowControl w:val="0"/>
              <w:spacing w:line="240" w:lineRule="auto"/>
              <w:ind w:firstLine="0"/>
              <w:jc w:val="center"/>
              <w:rPr>
                <w:bCs w:val="0"/>
                <w:snapToGrid w:val="0"/>
                <w:sz w:val="24"/>
                <w:szCs w:val="22"/>
              </w:rPr>
            </w:pPr>
            <w:r w:rsidRPr="00E140B7">
              <w:rPr>
                <w:bCs w:val="0"/>
                <w:snapToGrid w:val="0"/>
                <w:sz w:val="24"/>
                <w:szCs w:val="22"/>
              </w:rPr>
              <w:t>№ п/п</w:t>
            </w:r>
          </w:p>
        </w:tc>
        <w:tc>
          <w:tcPr>
            <w:tcW w:w="5843" w:type="dxa"/>
            <w:shd w:val="clear" w:color="auto" w:fill="auto"/>
          </w:tcPr>
          <w:p w14:paraId="2819572A" w14:textId="77777777" w:rsidR="00E140B7" w:rsidRPr="00E140B7" w:rsidRDefault="00E140B7" w:rsidP="00E140B7">
            <w:pPr>
              <w:widowControl w:val="0"/>
              <w:spacing w:line="240" w:lineRule="auto"/>
              <w:ind w:firstLine="0"/>
              <w:jc w:val="center"/>
              <w:rPr>
                <w:bCs w:val="0"/>
                <w:snapToGrid w:val="0"/>
                <w:sz w:val="24"/>
                <w:szCs w:val="22"/>
              </w:rPr>
            </w:pPr>
            <w:r w:rsidRPr="00E140B7">
              <w:rPr>
                <w:bCs w:val="0"/>
                <w:snapToGrid w:val="0"/>
                <w:sz w:val="24"/>
                <w:szCs w:val="22"/>
              </w:rPr>
              <w:t>Проверяемая функция</w:t>
            </w:r>
          </w:p>
        </w:tc>
        <w:tc>
          <w:tcPr>
            <w:tcW w:w="3260" w:type="dxa"/>
            <w:shd w:val="clear" w:color="auto" w:fill="auto"/>
          </w:tcPr>
          <w:p w14:paraId="6F31B7ED" w14:textId="77777777" w:rsidR="00E140B7" w:rsidRPr="00E140B7" w:rsidRDefault="00E140B7" w:rsidP="00E140B7">
            <w:pPr>
              <w:widowControl w:val="0"/>
              <w:spacing w:line="240" w:lineRule="auto"/>
              <w:ind w:firstLine="0"/>
              <w:jc w:val="center"/>
              <w:rPr>
                <w:bCs w:val="0"/>
                <w:snapToGrid w:val="0"/>
                <w:sz w:val="24"/>
                <w:szCs w:val="22"/>
              </w:rPr>
            </w:pPr>
            <w:r w:rsidRPr="00E140B7">
              <w:rPr>
                <w:bCs w:val="0"/>
                <w:snapToGrid w:val="0"/>
                <w:sz w:val="24"/>
                <w:szCs w:val="22"/>
              </w:rPr>
              <w:t>Примечание</w:t>
            </w:r>
          </w:p>
        </w:tc>
      </w:tr>
      <w:tr w:rsidR="00E140B7" w:rsidRPr="00E140B7" w14:paraId="713CFB9F" w14:textId="77777777" w:rsidTr="00E140B7">
        <w:tc>
          <w:tcPr>
            <w:tcW w:w="675" w:type="dxa"/>
            <w:shd w:val="clear" w:color="auto" w:fill="auto"/>
          </w:tcPr>
          <w:p w14:paraId="3A62BF7F" w14:textId="77777777" w:rsidR="00E140B7" w:rsidRPr="00E140B7" w:rsidRDefault="00E140B7" w:rsidP="00E140B7">
            <w:pPr>
              <w:spacing w:line="240" w:lineRule="auto"/>
              <w:ind w:firstLine="0"/>
              <w:rPr>
                <w:bCs w:val="0"/>
                <w:sz w:val="24"/>
                <w:szCs w:val="22"/>
              </w:rPr>
            </w:pPr>
            <w:r w:rsidRPr="00E140B7">
              <w:rPr>
                <w:bCs w:val="0"/>
                <w:sz w:val="24"/>
                <w:szCs w:val="22"/>
              </w:rPr>
              <w:t>1</w:t>
            </w:r>
          </w:p>
        </w:tc>
        <w:tc>
          <w:tcPr>
            <w:tcW w:w="5843" w:type="dxa"/>
            <w:shd w:val="clear" w:color="auto" w:fill="auto"/>
          </w:tcPr>
          <w:p w14:paraId="79593DDB" w14:textId="77777777" w:rsidR="00E140B7" w:rsidRPr="00E140B7" w:rsidRDefault="00E140B7" w:rsidP="00E140B7">
            <w:pPr>
              <w:spacing w:line="240" w:lineRule="auto"/>
              <w:ind w:firstLine="0"/>
              <w:rPr>
                <w:bCs w:val="0"/>
                <w:sz w:val="24"/>
                <w:szCs w:val="22"/>
              </w:rPr>
            </w:pPr>
            <w:r w:rsidRPr="00E140B7">
              <w:rPr>
                <w:bCs w:val="0"/>
                <w:sz w:val="24"/>
                <w:szCs w:val="22"/>
              </w:rPr>
              <w:t>Ведение реестра клиентов</w:t>
            </w:r>
          </w:p>
        </w:tc>
        <w:tc>
          <w:tcPr>
            <w:tcW w:w="3260" w:type="dxa"/>
            <w:shd w:val="clear" w:color="auto" w:fill="auto"/>
          </w:tcPr>
          <w:p w14:paraId="6FA6E8C7" w14:textId="77777777" w:rsidR="00E140B7" w:rsidRPr="00E140B7" w:rsidRDefault="00E140B7" w:rsidP="00E140B7">
            <w:pPr>
              <w:spacing w:line="240" w:lineRule="auto"/>
              <w:ind w:firstLine="0"/>
              <w:rPr>
                <w:bCs w:val="0"/>
                <w:sz w:val="24"/>
                <w:szCs w:val="22"/>
              </w:rPr>
            </w:pPr>
          </w:p>
        </w:tc>
      </w:tr>
      <w:tr w:rsidR="00E140B7" w:rsidRPr="00E140B7" w14:paraId="66F82772" w14:textId="77777777" w:rsidTr="00E140B7">
        <w:tc>
          <w:tcPr>
            <w:tcW w:w="675" w:type="dxa"/>
            <w:shd w:val="clear" w:color="auto" w:fill="auto"/>
          </w:tcPr>
          <w:p w14:paraId="4B8E012A" w14:textId="77777777" w:rsidR="00E140B7" w:rsidRPr="00E140B7" w:rsidRDefault="00E140B7" w:rsidP="00E140B7">
            <w:pPr>
              <w:spacing w:line="240" w:lineRule="auto"/>
              <w:ind w:firstLine="0"/>
              <w:rPr>
                <w:bCs w:val="0"/>
                <w:sz w:val="24"/>
                <w:szCs w:val="22"/>
              </w:rPr>
            </w:pPr>
            <w:r w:rsidRPr="00E140B7">
              <w:rPr>
                <w:bCs w:val="0"/>
                <w:sz w:val="24"/>
                <w:szCs w:val="22"/>
              </w:rPr>
              <w:t>2</w:t>
            </w:r>
          </w:p>
        </w:tc>
        <w:tc>
          <w:tcPr>
            <w:tcW w:w="5843" w:type="dxa"/>
            <w:shd w:val="clear" w:color="auto" w:fill="auto"/>
          </w:tcPr>
          <w:p w14:paraId="21CF9295" w14:textId="77777777" w:rsidR="00E140B7" w:rsidRPr="00E140B7" w:rsidRDefault="00E140B7" w:rsidP="00E140B7">
            <w:pPr>
              <w:spacing w:line="240" w:lineRule="auto"/>
              <w:ind w:firstLine="0"/>
              <w:rPr>
                <w:bCs w:val="0"/>
                <w:sz w:val="24"/>
                <w:szCs w:val="22"/>
              </w:rPr>
            </w:pPr>
            <w:r w:rsidRPr="00E140B7">
              <w:rPr>
                <w:bCs w:val="0"/>
                <w:sz w:val="24"/>
                <w:szCs w:val="22"/>
              </w:rPr>
              <w:t>Учет потока платежей</w:t>
            </w:r>
          </w:p>
        </w:tc>
        <w:tc>
          <w:tcPr>
            <w:tcW w:w="3260" w:type="dxa"/>
            <w:shd w:val="clear" w:color="auto" w:fill="auto"/>
          </w:tcPr>
          <w:p w14:paraId="33372E4E" w14:textId="77777777" w:rsidR="00E140B7" w:rsidRPr="00E140B7" w:rsidRDefault="00E140B7" w:rsidP="00E140B7">
            <w:pPr>
              <w:spacing w:line="240" w:lineRule="auto"/>
              <w:ind w:firstLine="0"/>
              <w:rPr>
                <w:bCs w:val="0"/>
                <w:sz w:val="24"/>
                <w:szCs w:val="22"/>
              </w:rPr>
            </w:pPr>
          </w:p>
        </w:tc>
      </w:tr>
      <w:tr w:rsidR="00E140B7" w:rsidRPr="00E140B7" w14:paraId="5B9D2EAB" w14:textId="77777777" w:rsidTr="00E140B7">
        <w:tc>
          <w:tcPr>
            <w:tcW w:w="675" w:type="dxa"/>
            <w:shd w:val="clear" w:color="auto" w:fill="auto"/>
          </w:tcPr>
          <w:p w14:paraId="590E3AB2" w14:textId="77777777" w:rsidR="00E140B7" w:rsidRPr="00E140B7" w:rsidRDefault="00E140B7" w:rsidP="00E140B7">
            <w:pPr>
              <w:spacing w:line="240" w:lineRule="auto"/>
              <w:ind w:firstLine="0"/>
              <w:rPr>
                <w:bCs w:val="0"/>
                <w:sz w:val="24"/>
                <w:szCs w:val="22"/>
              </w:rPr>
            </w:pPr>
            <w:r w:rsidRPr="00E140B7">
              <w:rPr>
                <w:bCs w:val="0"/>
                <w:sz w:val="24"/>
                <w:szCs w:val="22"/>
              </w:rPr>
              <w:t>3</w:t>
            </w:r>
          </w:p>
        </w:tc>
        <w:tc>
          <w:tcPr>
            <w:tcW w:w="5843" w:type="dxa"/>
            <w:shd w:val="clear" w:color="auto" w:fill="auto"/>
          </w:tcPr>
          <w:p w14:paraId="11EEA94A" w14:textId="0652BAA3" w:rsidR="00E140B7" w:rsidRPr="00E140B7" w:rsidRDefault="00E140B7" w:rsidP="00E140B7">
            <w:pPr>
              <w:spacing w:line="240" w:lineRule="auto"/>
              <w:ind w:firstLine="0"/>
              <w:rPr>
                <w:bCs w:val="0"/>
                <w:sz w:val="24"/>
                <w:szCs w:val="22"/>
              </w:rPr>
            </w:pPr>
            <w:r w:rsidRPr="00E140B7">
              <w:rPr>
                <w:bCs w:val="0"/>
                <w:sz w:val="24"/>
                <w:szCs w:val="22"/>
              </w:rPr>
              <w:t xml:space="preserve">Формирование отчета по поставкам товаров </w:t>
            </w:r>
          </w:p>
        </w:tc>
        <w:tc>
          <w:tcPr>
            <w:tcW w:w="3260" w:type="dxa"/>
            <w:shd w:val="clear" w:color="auto" w:fill="auto"/>
          </w:tcPr>
          <w:p w14:paraId="0BE14192" w14:textId="77777777" w:rsidR="00E140B7" w:rsidRPr="00E140B7" w:rsidRDefault="00E140B7" w:rsidP="00E140B7">
            <w:pPr>
              <w:spacing w:line="240" w:lineRule="auto"/>
              <w:ind w:firstLine="0"/>
              <w:rPr>
                <w:bCs w:val="0"/>
                <w:sz w:val="24"/>
                <w:szCs w:val="22"/>
              </w:rPr>
            </w:pPr>
          </w:p>
        </w:tc>
      </w:tr>
      <w:tr w:rsidR="00E140B7" w:rsidRPr="00E140B7" w14:paraId="0135DF98" w14:textId="77777777" w:rsidTr="00E140B7">
        <w:tc>
          <w:tcPr>
            <w:tcW w:w="675" w:type="dxa"/>
            <w:shd w:val="clear" w:color="auto" w:fill="auto"/>
          </w:tcPr>
          <w:p w14:paraId="38142B8A" w14:textId="77777777" w:rsidR="00E140B7" w:rsidRPr="00E140B7" w:rsidRDefault="00E140B7" w:rsidP="00E140B7">
            <w:pPr>
              <w:spacing w:line="240" w:lineRule="auto"/>
              <w:ind w:firstLine="0"/>
              <w:rPr>
                <w:bCs w:val="0"/>
                <w:sz w:val="24"/>
                <w:szCs w:val="22"/>
              </w:rPr>
            </w:pPr>
            <w:r w:rsidRPr="00E140B7">
              <w:rPr>
                <w:bCs w:val="0"/>
                <w:sz w:val="24"/>
                <w:szCs w:val="22"/>
              </w:rPr>
              <w:t>4</w:t>
            </w:r>
          </w:p>
        </w:tc>
        <w:tc>
          <w:tcPr>
            <w:tcW w:w="5843" w:type="dxa"/>
            <w:shd w:val="clear" w:color="auto" w:fill="auto"/>
          </w:tcPr>
          <w:p w14:paraId="78D729AB" w14:textId="77777777" w:rsidR="00E140B7" w:rsidRPr="00E140B7" w:rsidRDefault="00E140B7" w:rsidP="00E140B7">
            <w:pPr>
              <w:spacing w:line="240" w:lineRule="auto"/>
              <w:ind w:firstLine="0"/>
              <w:rPr>
                <w:bCs w:val="0"/>
                <w:sz w:val="24"/>
                <w:szCs w:val="22"/>
              </w:rPr>
            </w:pPr>
            <w:r w:rsidRPr="00E140B7">
              <w:rPr>
                <w:bCs w:val="0"/>
                <w:sz w:val="24"/>
                <w:szCs w:val="22"/>
              </w:rPr>
              <w:t>Формирование отчетности по расчетам с клиентами</w:t>
            </w:r>
          </w:p>
        </w:tc>
        <w:tc>
          <w:tcPr>
            <w:tcW w:w="3260" w:type="dxa"/>
            <w:shd w:val="clear" w:color="auto" w:fill="auto"/>
          </w:tcPr>
          <w:p w14:paraId="71666B78" w14:textId="77777777" w:rsidR="00E140B7" w:rsidRPr="00E140B7" w:rsidRDefault="00E140B7" w:rsidP="00E140B7">
            <w:pPr>
              <w:spacing w:line="240" w:lineRule="auto"/>
              <w:ind w:firstLine="0"/>
              <w:rPr>
                <w:bCs w:val="0"/>
                <w:sz w:val="24"/>
                <w:szCs w:val="22"/>
              </w:rPr>
            </w:pPr>
          </w:p>
        </w:tc>
      </w:tr>
      <w:tr w:rsidR="00E140B7" w:rsidRPr="00E140B7" w14:paraId="550F6740" w14:textId="77777777" w:rsidTr="00E140B7">
        <w:tc>
          <w:tcPr>
            <w:tcW w:w="675" w:type="dxa"/>
            <w:shd w:val="clear" w:color="auto" w:fill="auto"/>
          </w:tcPr>
          <w:p w14:paraId="0ACF8D95" w14:textId="77777777" w:rsidR="00E140B7" w:rsidRPr="00E140B7" w:rsidRDefault="00E140B7" w:rsidP="00E140B7">
            <w:pPr>
              <w:spacing w:line="240" w:lineRule="auto"/>
              <w:ind w:firstLine="0"/>
              <w:rPr>
                <w:bCs w:val="0"/>
                <w:sz w:val="24"/>
                <w:szCs w:val="22"/>
              </w:rPr>
            </w:pPr>
            <w:r w:rsidRPr="00E140B7">
              <w:rPr>
                <w:bCs w:val="0"/>
                <w:sz w:val="24"/>
                <w:szCs w:val="22"/>
              </w:rPr>
              <w:t>5</w:t>
            </w:r>
          </w:p>
        </w:tc>
        <w:tc>
          <w:tcPr>
            <w:tcW w:w="5843" w:type="dxa"/>
            <w:shd w:val="clear" w:color="auto" w:fill="auto"/>
          </w:tcPr>
          <w:p w14:paraId="57774BEB" w14:textId="6B87F55F" w:rsidR="00E140B7" w:rsidRPr="00E140B7" w:rsidRDefault="00E140B7" w:rsidP="00E140B7">
            <w:pPr>
              <w:spacing w:line="240" w:lineRule="auto"/>
              <w:ind w:firstLine="0"/>
              <w:rPr>
                <w:bCs w:val="0"/>
                <w:sz w:val="24"/>
                <w:szCs w:val="22"/>
              </w:rPr>
            </w:pPr>
            <w:r w:rsidRPr="00E140B7">
              <w:rPr>
                <w:bCs w:val="0"/>
                <w:sz w:val="24"/>
                <w:szCs w:val="22"/>
              </w:rPr>
              <w:t>Мониторинг поставок</w:t>
            </w:r>
          </w:p>
        </w:tc>
        <w:tc>
          <w:tcPr>
            <w:tcW w:w="3260" w:type="dxa"/>
            <w:shd w:val="clear" w:color="auto" w:fill="auto"/>
          </w:tcPr>
          <w:p w14:paraId="16A863F5" w14:textId="77777777" w:rsidR="00E140B7" w:rsidRPr="00E140B7" w:rsidRDefault="00E140B7" w:rsidP="00E140B7">
            <w:pPr>
              <w:spacing w:line="240" w:lineRule="auto"/>
              <w:ind w:firstLine="0"/>
              <w:rPr>
                <w:bCs w:val="0"/>
                <w:sz w:val="24"/>
                <w:szCs w:val="22"/>
              </w:rPr>
            </w:pPr>
          </w:p>
        </w:tc>
      </w:tr>
    </w:tbl>
    <w:p w14:paraId="1DF75A9E" w14:textId="77777777" w:rsidR="00E140B7" w:rsidRDefault="00E140B7" w:rsidP="00E140B7">
      <w:pPr>
        <w:rPr>
          <w:szCs w:val="26"/>
        </w:rPr>
      </w:pPr>
    </w:p>
    <w:p w14:paraId="355C2888" w14:textId="5414CB80" w:rsidR="00E140B7" w:rsidRDefault="00E140B7" w:rsidP="00E140B7">
      <w:pPr>
        <w:ind w:firstLine="708"/>
      </w:pPr>
      <w:r>
        <w:t>Описание проверки системы приведено в таблице 22.</w:t>
      </w:r>
    </w:p>
    <w:p w14:paraId="27AC4927" w14:textId="231BBF78" w:rsidR="00E140B7" w:rsidRPr="00E140B7" w:rsidRDefault="00E140B7" w:rsidP="00E140B7">
      <w:pPr>
        <w:pStyle w:val="TNR1415"/>
      </w:pPr>
      <w:r w:rsidRPr="00E140B7">
        <w:t xml:space="preserve">Таблица </w:t>
      </w:r>
      <w:fldSimple w:instr=" SEQ Таблица \* ARABIC ">
        <w:r w:rsidRPr="00E140B7">
          <w:t>22</w:t>
        </w:r>
      </w:fldSimple>
      <w:r w:rsidRPr="00E140B7">
        <w:t xml:space="preserve"> - Описание проверки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89"/>
      </w:tblGrid>
      <w:tr w:rsidR="00E140B7" w:rsidRPr="00E140B7" w14:paraId="51277657" w14:textId="77777777" w:rsidTr="00E140B7">
        <w:tc>
          <w:tcPr>
            <w:tcW w:w="3369" w:type="dxa"/>
            <w:shd w:val="clear" w:color="auto" w:fill="auto"/>
          </w:tcPr>
          <w:p w14:paraId="177F2494" w14:textId="77777777" w:rsidR="00E140B7" w:rsidRPr="00E140B7" w:rsidRDefault="00E140B7" w:rsidP="00E140B7">
            <w:pPr>
              <w:pStyle w:val="5"/>
              <w:rPr>
                <w:rFonts w:ascii="Times New Roman" w:hAnsi="Times New Roman"/>
              </w:rPr>
            </w:pPr>
            <w:r w:rsidRPr="00E140B7">
              <w:rPr>
                <w:rFonts w:ascii="Times New Roman" w:hAnsi="Times New Roman"/>
              </w:rPr>
              <w:t>Параметр</w:t>
            </w:r>
          </w:p>
        </w:tc>
        <w:tc>
          <w:tcPr>
            <w:tcW w:w="6409" w:type="dxa"/>
            <w:shd w:val="clear" w:color="auto" w:fill="auto"/>
          </w:tcPr>
          <w:p w14:paraId="03AAF937" w14:textId="77777777" w:rsidR="00E140B7" w:rsidRPr="00E140B7" w:rsidRDefault="00E140B7" w:rsidP="00E140B7">
            <w:pPr>
              <w:pStyle w:val="5"/>
              <w:rPr>
                <w:rFonts w:ascii="Times New Roman" w:hAnsi="Times New Roman"/>
              </w:rPr>
            </w:pPr>
            <w:r w:rsidRPr="00E140B7">
              <w:rPr>
                <w:rFonts w:ascii="Times New Roman" w:hAnsi="Times New Roman"/>
              </w:rPr>
              <w:t>Значение</w:t>
            </w:r>
          </w:p>
        </w:tc>
      </w:tr>
      <w:tr w:rsidR="00E140B7" w:rsidRPr="00E140B7" w14:paraId="5D9F0EF2" w14:textId="77777777" w:rsidTr="00E140B7">
        <w:tc>
          <w:tcPr>
            <w:tcW w:w="3369" w:type="dxa"/>
            <w:shd w:val="clear" w:color="auto" w:fill="auto"/>
          </w:tcPr>
          <w:p w14:paraId="71F3CCC2"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Функция</w:t>
            </w:r>
          </w:p>
        </w:tc>
        <w:tc>
          <w:tcPr>
            <w:tcW w:w="6409" w:type="dxa"/>
            <w:shd w:val="clear" w:color="auto" w:fill="auto"/>
          </w:tcPr>
          <w:p w14:paraId="3103108F"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1. Печать документа</w:t>
            </w:r>
          </w:p>
        </w:tc>
      </w:tr>
      <w:tr w:rsidR="00E140B7" w:rsidRPr="00E140B7" w14:paraId="75467C0D" w14:textId="77777777" w:rsidTr="00E140B7">
        <w:tc>
          <w:tcPr>
            <w:tcW w:w="3369" w:type="dxa"/>
            <w:shd w:val="clear" w:color="auto" w:fill="auto"/>
          </w:tcPr>
          <w:p w14:paraId="3A0D4151"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Предмет проверки</w:t>
            </w:r>
          </w:p>
        </w:tc>
        <w:tc>
          <w:tcPr>
            <w:tcW w:w="6409" w:type="dxa"/>
            <w:shd w:val="clear" w:color="auto" w:fill="auto"/>
          </w:tcPr>
          <w:p w14:paraId="298F8D61"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1.1. Время печати</w:t>
            </w:r>
          </w:p>
          <w:p w14:paraId="032F8AA0"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1.2. Соответствие формы образцу</w:t>
            </w:r>
          </w:p>
          <w:p w14:paraId="51E5BB12"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1.3. Правильность вывода полей</w:t>
            </w:r>
          </w:p>
        </w:tc>
      </w:tr>
      <w:tr w:rsidR="00E140B7" w:rsidRPr="00E140B7" w14:paraId="7BDBA43D" w14:textId="77777777" w:rsidTr="00E140B7">
        <w:tc>
          <w:tcPr>
            <w:tcW w:w="3369" w:type="dxa"/>
            <w:shd w:val="clear" w:color="auto" w:fill="auto"/>
          </w:tcPr>
          <w:p w14:paraId="2C11FFC0"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Используемые средства</w:t>
            </w:r>
          </w:p>
        </w:tc>
        <w:tc>
          <w:tcPr>
            <w:tcW w:w="6409" w:type="dxa"/>
            <w:shd w:val="clear" w:color="auto" w:fill="auto"/>
          </w:tcPr>
          <w:p w14:paraId="498D3A7F"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 xml:space="preserve">1.1. Секундомер, драйвер печати в </w:t>
            </w:r>
            <w:r w:rsidRPr="00E140B7">
              <w:rPr>
                <w:rFonts w:ascii="Times New Roman" w:hAnsi="Times New Roman"/>
                <w:sz w:val="24"/>
                <w:szCs w:val="24"/>
              </w:rPr>
              <w:t>PDF</w:t>
            </w:r>
          </w:p>
          <w:p w14:paraId="4A09FA7F"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1.2. Шаблон документа</w:t>
            </w:r>
          </w:p>
        </w:tc>
      </w:tr>
      <w:tr w:rsidR="00E140B7" w:rsidRPr="00E140B7" w14:paraId="408744E7" w14:textId="77777777" w:rsidTr="00E140B7">
        <w:tc>
          <w:tcPr>
            <w:tcW w:w="3369" w:type="dxa"/>
            <w:shd w:val="clear" w:color="auto" w:fill="auto"/>
          </w:tcPr>
          <w:p w14:paraId="3438AAA7"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Исходные данные</w:t>
            </w:r>
          </w:p>
        </w:tc>
        <w:tc>
          <w:tcPr>
            <w:tcW w:w="6409" w:type="dxa"/>
            <w:shd w:val="clear" w:color="auto" w:fill="auto"/>
          </w:tcPr>
          <w:p w14:paraId="7CF7911F"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База данных программы, содержащая 50 записей в основной таблице, наполненных случайными значениями до максимально допустимой длины полей</w:t>
            </w:r>
          </w:p>
        </w:tc>
      </w:tr>
      <w:tr w:rsidR="00E140B7" w:rsidRPr="00E140B7" w14:paraId="4A3CDD78" w14:textId="77777777" w:rsidTr="00E140B7">
        <w:tc>
          <w:tcPr>
            <w:tcW w:w="3369" w:type="dxa"/>
            <w:shd w:val="clear" w:color="auto" w:fill="auto"/>
          </w:tcPr>
          <w:p w14:paraId="206B2876"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Искажения тестовой информации для имитации нештатных ситуаций</w:t>
            </w:r>
          </w:p>
        </w:tc>
        <w:tc>
          <w:tcPr>
            <w:tcW w:w="6409" w:type="dxa"/>
            <w:shd w:val="clear" w:color="auto" w:fill="auto"/>
          </w:tcPr>
          <w:p w14:paraId="49FC08D7"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А) в записи 48 все поля имеют нулевую длину</w:t>
            </w:r>
          </w:p>
          <w:p w14:paraId="64EBEF01"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Б) в записи 49 все поля имеют размер более максимально допустимого по заданию</w:t>
            </w:r>
          </w:p>
        </w:tc>
      </w:tr>
      <w:tr w:rsidR="00E140B7" w:rsidRPr="00E140B7" w14:paraId="42D77A54" w14:textId="77777777" w:rsidTr="00E140B7">
        <w:tc>
          <w:tcPr>
            <w:tcW w:w="3369" w:type="dxa"/>
            <w:shd w:val="clear" w:color="auto" w:fill="auto"/>
          </w:tcPr>
          <w:p w14:paraId="1C0911D9"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Ожидаемая реакция</w:t>
            </w:r>
          </w:p>
        </w:tc>
        <w:tc>
          <w:tcPr>
            <w:tcW w:w="6409" w:type="dxa"/>
            <w:shd w:val="clear" w:color="auto" w:fill="auto"/>
          </w:tcPr>
          <w:p w14:paraId="22FE6FBA"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1.1. Время печати не более 10 секунд</w:t>
            </w:r>
          </w:p>
          <w:p w14:paraId="1610E766"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1.2. Напечатанная форма на просвет соответствует шаблону для всех записей, наложения полей на надписи шаблона отсутствуют</w:t>
            </w:r>
          </w:p>
          <w:p w14:paraId="2189E9B5" w14:textId="77777777" w:rsidR="00E140B7" w:rsidRPr="00E140B7" w:rsidRDefault="00E140B7" w:rsidP="00E140B7">
            <w:pPr>
              <w:pStyle w:val="6"/>
              <w:rPr>
                <w:rFonts w:ascii="Times New Roman" w:hAnsi="Times New Roman"/>
                <w:sz w:val="24"/>
                <w:szCs w:val="24"/>
                <w:lang w:val="ru-RU"/>
              </w:rPr>
            </w:pPr>
            <w:r w:rsidRPr="00E140B7">
              <w:rPr>
                <w:rFonts w:ascii="Times New Roman" w:hAnsi="Times New Roman"/>
                <w:sz w:val="24"/>
                <w:szCs w:val="24"/>
                <w:lang w:val="ru-RU"/>
              </w:rPr>
              <w:t>1.3. Поля 1,2,3 и 4 соответствуют полям 2,3,4 и 8 основной таблицы базы данных по каждой записи</w:t>
            </w:r>
          </w:p>
        </w:tc>
      </w:tr>
      <w:tr w:rsidR="00E140B7" w:rsidRPr="00E140B7" w14:paraId="334A726E" w14:textId="77777777" w:rsidTr="00E140B7">
        <w:tc>
          <w:tcPr>
            <w:tcW w:w="3369" w:type="dxa"/>
            <w:shd w:val="clear" w:color="auto" w:fill="auto"/>
          </w:tcPr>
          <w:p w14:paraId="5F7CBD7C"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Способ определения результатов</w:t>
            </w:r>
          </w:p>
        </w:tc>
        <w:tc>
          <w:tcPr>
            <w:tcW w:w="6409" w:type="dxa"/>
            <w:shd w:val="clear" w:color="auto" w:fill="auto"/>
          </w:tcPr>
          <w:p w14:paraId="4F7E1723" w14:textId="77777777" w:rsidR="00E140B7" w:rsidRPr="00E140B7" w:rsidRDefault="00E140B7" w:rsidP="00E140B7">
            <w:pPr>
              <w:pStyle w:val="6"/>
              <w:rPr>
                <w:rFonts w:ascii="Times New Roman" w:hAnsi="Times New Roman"/>
                <w:sz w:val="24"/>
                <w:szCs w:val="24"/>
              </w:rPr>
            </w:pPr>
            <w:r w:rsidRPr="00E140B7">
              <w:rPr>
                <w:rFonts w:ascii="Times New Roman" w:hAnsi="Times New Roman"/>
                <w:sz w:val="24"/>
                <w:szCs w:val="24"/>
              </w:rPr>
              <w:t>Параметры, определяемые требованиями заказчика</w:t>
            </w:r>
          </w:p>
        </w:tc>
      </w:tr>
    </w:tbl>
    <w:p w14:paraId="4A14C233" w14:textId="77777777" w:rsidR="00E140B7" w:rsidRDefault="00E140B7" w:rsidP="00E140B7"/>
    <w:p w14:paraId="19EE2918" w14:textId="693BF1C7" w:rsidR="00E140B7" w:rsidRDefault="00E140B7" w:rsidP="00E140B7">
      <w:pPr>
        <w:rPr>
          <w:b/>
          <w:snapToGrid w:val="0"/>
        </w:rPr>
      </w:pPr>
      <w:r w:rsidRPr="004A1A98">
        <w:lastRenderedPageBreak/>
        <w:t xml:space="preserve">Рассмотрим основные режимы работы созданного программного обеспечения для автоматизации </w:t>
      </w:r>
      <w:r>
        <w:t>оптовой торговли</w:t>
      </w:r>
      <w:r w:rsidRPr="004A1A98">
        <w:t>.</w:t>
      </w:r>
      <w:r>
        <w:t xml:space="preserve"> Результаты проверки функционала программы приведены в таблице 23.</w:t>
      </w:r>
    </w:p>
    <w:p w14:paraId="268A6ECC" w14:textId="47868057" w:rsidR="00E140B7" w:rsidRPr="00E140B7" w:rsidRDefault="00E140B7" w:rsidP="00E140B7">
      <w:pPr>
        <w:pStyle w:val="TNR1415"/>
        <w:rPr>
          <w:snapToGrid w:val="0"/>
        </w:rPr>
      </w:pPr>
      <w:r w:rsidRPr="00E140B7">
        <w:t xml:space="preserve">Таблица </w:t>
      </w:r>
      <w:r>
        <w:fldChar w:fldCharType="begin"/>
      </w:r>
      <w:r w:rsidRPr="00E140B7">
        <w:instrText xml:space="preserve"> </w:instrText>
      </w:r>
      <w:r>
        <w:instrText>SEQ</w:instrText>
      </w:r>
      <w:r w:rsidRPr="00E140B7">
        <w:instrText xml:space="preserve"> Таблица \* </w:instrText>
      </w:r>
      <w:r>
        <w:instrText>ARABIC</w:instrText>
      </w:r>
      <w:r w:rsidRPr="00E140B7">
        <w:instrText xml:space="preserve"> </w:instrText>
      </w:r>
      <w:r>
        <w:fldChar w:fldCharType="separate"/>
      </w:r>
      <w:r>
        <w:rPr>
          <w:noProof/>
        </w:rPr>
        <w:t>23</w:t>
      </w:r>
      <w:r>
        <w:rPr>
          <w:noProof/>
        </w:rPr>
        <w:fldChar w:fldCharType="end"/>
      </w:r>
      <w:r>
        <w:rPr>
          <w:noProof/>
        </w:rPr>
        <w:t xml:space="preserve"> - </w:t>
      </w:r>
      <w:r w:rsidRPr="00E140B7">
        <w:t xml:space="preserve">Проверочные испытания программы </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410"/>
        <w:gridCol w:w="2835"/>
        <w:gridCol w:w="1950"/>
      </w:tblGrid>
      <w:tr w:rsidR="00E140B7" w:rsidRPr="00E140B7" w14:paraId="073C8707" w14:textId="77777777" w:rsidTr="00E140B7">
        <w:tc>
          <w:tcPr>
            <w:tcW w:w="568" w:type="dxa"/>
          </w:tcPr>
          <w:p w14:paraId="27C95836" w14:textId="77777777" w:rsidR="00E140B7" w:rsidRPr="00E140B7" w:rsidRDefault="00E140B7" w:rsidP="00E140B7">
            <w:pPr>
              <w:pStyle w:val="3"/>
              <w:rPr>
                <w:rFonts w:ascii="Times New Roman" w:hAnsi="Times New Roman"/>
                <w:snapToGrid w:val="0"/>
                <w:szCs w:val="20"/>
              </w:rPr>
            </w:pPr>
            <w:r w:rsidRPr="00E140B7">
              <w:rPr>
                <w:rFonts w:ascii="Times New Roman" w:hAnsi="Times New Roman"/>
                <w:snapToGrid w:val="0"/>
                <w:szCs w:val="20"/>
              </w:rPr>
              <w:t>№</w:t>
            </w:r>
          </w:p>
        </w:tc>
        <w:tc>
          <w:tcPr>
            <w:tcW w:w="2126" w:type="dxa"/>
          </w:tcPr>
          <w:p w14:paraId="7249C9C2" w14:textId="77777777" w:rsidR="00E140B7" w:rsidRPr="00E140B7" w:rsidRDefault="00E140B7" w:rsidP="00E140B7">
            <w:pPr>
              <w:pStyle w:val="3"/>
              <w:rPr>
                <w:rFonts w:ascii="Times New Roman" w:hAnsi="Times New Roman"/>
                <w:snapToGrid w:val="0"/>
                <w:szCs w:val="20"/>
              </w:rPr>
            </w:pPr>
            <w:r w:rsidRPr="00E140B7">
              <w:rPr>
                <w:rFonts w:ascii="Times New Roman" w:hAnsi="Times New Roman"/>
                <w:snapToGrid w:val="0"/>
                <w:szCs w:val="20"/>
              </w:rPr>
              <w:t>Вид проверки</w:t>
            </w:r>
          </w:p>
        </w:tc>
        <w:tc>
          <w:tcPr>
            <w:tcW w:w="2410" w:type="dxa"/>
          </w:tcPr>
          <w:p w14:paraId="13CE15E2" w14:textId="77777777" w:rsidR="00E140B7" w:rsidRPr="00E140B7" w:rsidRDefault="00E140B7" w:rsidP="00E140B7">
            <w:pPr>
              <w:pStyle w:val="3"/>
              <w:rPr>
                <w:rFonts w:ascii="Times New Roman" w:hAnsi="Times New Roman"/>
                <w:snapToGrid w:val="0"/>
                <w:szCs w:val="20"/>
              </w:rPr>
            </w:pPr>
            <w:r w:rsidRPr="00E140B7">
              <w:rPr>
                <w:rFonts w:ascii="Times New Roman" w:hAnsi="Times New Roman"/>
                <w:snapToGrid w:val="0"/>
                <w:szCs w:val="20"/>
              </w:rPr>
              <w:t>Критериальный параметр</w:t>
            </w:r>
          </w:p>
        </w:tc>
        <w:tc>
          <w:tcPr>
            <w:tcW w:w="2835" w:type="dxa"/>
          </w:tcPr>
          <w:p w14:paraId="642A430F" w14:textId="77777777" w:rsidR="00E140B7" w:rsidRPr="00E140B7" w:rsidRDefault="00E140B7" w:rsidP="00E140B7">
            <w:pPr>
              <w:pStyle w:val="3"/>
              <w:rPr>
                <w:rFonts w:ascii="Times New Roman" w:hAnsi="Times New Roman"/>
                <w:snapToGrid w:val="0"/>
                <w:szCs w:val="20"/>
              </w:rPr>
            </w:pPr>
            <w:r w:rsidRPr="00E140B7">
              <w:rPr>
                <w:rFonts w:ascii="Times New Roman" w:hAnsi="Times New Roman"/>
                <w:snapToGrid w:val="0"/>
                <w:szCs w:val="20"/>
              </w:rPr>
              <w:t>Допустимые значения</w:t>
            </w:r>
          </w:p>
        </w:tc>
        <w:tc>
          <w:tcPr>
            <w:tcW w:w="1950" w:type="dxa"/>
          </w:tcPr>
          <w:p w14:paraId="445B8CFC" w14:textId="77777777" w:rsidR="00E140B7" w:rsidRPr="00E140B7" w:rsidRDefault="00E140B7" w:rsidP="00E140B7">
            <w:pPr>
              <w:pStyle w:val="3"/>
              <w:rPr>
                <w:rFonts w:ascii="Times New Roman" w:hAnsi="Times New Roman"/>
                <w:snapToGrid w:val="0"/>
                <w:szCs w:val="20"/>
              </w:rPr>
            </w:pPr>
            <w:r w:rsidRPr="00E140B7">
              <w:rPr>
                <w:rFonts w:ascii="Times New Roman" w:hAnsi="Times New Roman"/>
                <w:snapToGrid w:val="0"/>
                <w:szCs w:val="20"/>
              </w:rPr>
              <w:t>Результат проверки</w:t>
            </w:r>
          </w:p>
        </w:tc>
      </w:tr>
      <w:tr w:rsidR="00E140B7" w:rsidRPr="00E140B7" w14:paraId="788AEF06" w14:textId="77777777" w:rsidTr="00E140B7">
        <w:tc>
          <w:tcPr>
            <w:tcW w:w="568" w:type="dxa"/>
          </w:tcPr>
          <w:p w14:paraId="3814C51A" w14:textId="77777777" w:rsidR="00E140B7" w:rsidRPr="00E140B7" w:rsidRDefault="00E140B7" w:rsidP="00E140B7">
            <w:pPr>
              <w:pStyle w:val="3"/>
              <w:rPr>
                <w:rFonts w:ascii="Times New Roman" w:hAnsi="Times New Roman"/>
              </w:rPr>
            </w:pPr>
            <w:r w:rsidRPr="00E140B7">
              <w:rPr>
                <w:rFonts w:ascii="Times New Roman" w:hAnsi="Times New Roman"/>
              </w:rPr>
              <w:t>1</w:t>
            </w:r>
          </w:p>
        </w:tc>
        <w:tc>
          <w:tcPr>
            <w:tcW w:w="2126" w:type="dxa"/>
            <w:vAlign w:val="center"/>
          </w:tcPr>
          <w:p w14:paraId="0FDA3AB5" w14:textId="77777777" w:rsidR="00E140B7" w:rsidRPr="00E140B7" w:rsidRDefault="00E140B7" w:rsidP="00E140B7">
            <w:pPr>
              <w:pStyle w:val="6"/>
              <w:rPr>
                <w:rFonts w:ascii="Times New Roman" w:hAnsi="Times New Roman"/>
              </w:rPr>
            </w:pPr>
            <w:r w:rsidRPr="00E140B7">
              <w:rPr>
                <w:rFonts w:ascii="Times New Roman" w:hAnsi="Times New Roman"/>
              </w:rPr>
              <w:t>Вход под учетной записью</w:t>
            </w:r>
          </w:p>
        </w:tc>
        <w:tc>
          <w:tcPr>
            <w:tcW w:w="2410" w:type="dxa"/>
          </w:tcPr>
          <w:p w14:paraId="420AF770"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 xml:space="preserve">Вход в систему по выданному логину и паролю </w:t>
            </w:r>
          </w:p>
        </w:tc>
        <w:tc>
          <w:tcPr>
            <w:tcW w:w="2835" w:type="dxa"/>
          </w:tcPr>
          <w:p w14:paraId="39C35AAE" w14:textId="77777777" w:rsidR="00E140B7" w:rsidRPr="00E140B7" w:rsidRDefault="00E140B7" w:rsidP="00E140B7">
            <w:pPr>
              <w:pStyle w:val="6"/>
              <w:rPr>
                <w:rFonts w:ascii="Times New Roman" w:hAnsi="Times New Roman"/>
              </w:rPr>
            </w:pPr>
            <w:r w:rsidRPr="00E140B7">
              <w:rPr>
                <w:rFonts w:ascii="Times New Roman" w:hAnsi="Times New Roman"/>
              </w:rPr>
              <w:t>Нет сложностей со входом</w:t>
            </w:r>
          </w:p>
        </w:tc>
        <w:tc>
          <w:tcPr>
            <w:tcW w:w="1950" w:type="dxa"/>
          </w:tcPr>
          <w:p w14:paraId="167A9AA2"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tc>
      </w:tr>
      <w:tr w:rsidR="00E140B7" w:rsidRPr="00E140B7" w14:paraId="2D3E1649" w14:textId="77777777" w:rsidTr="00E140B7">
        <w:trPr>
          <w:trHeight w:val="2171"/>
        </w:trPr>
        <w:tc>
          <w:tcPr>
            <w:tcW w:w="568" w:type="dxa"/>
          </w:tcPr>
          <w:p w14:paraId="05009F89" w14:textId="77777777" w:rsidR="00E140B7" w:rsidRPr="00E140B7" w:rsidRDefault="00E140B7" w:rsidP="00E140B7">
            <w:pPr>
              <w:pStyle w:val="3"/>
              <w:rPr>
                <w:rFonts w:ascii="Times New Roman" w:hAnsi="Times New Roman"/>
              </w:rPr>
            </w:pPr>
            <w:r w:rsidRPr="00E140B7">
              <w:rPr>
                <w:rFonts w:ascii="Times New Roman" w:hAnsi="Times New Roman"/>
              </w:rPr>
              <w:t>2</w:t>
            </w:r>
          </w:p>
        </w:tc>
        <w:tc>
          <w:tcPr>
            <w:tcW w:w="2126" w:type="dxa"/>
            <w:vAlign w:val="center"/>
          </w:tcPr>
          <w:p w14:paraId="03F5030B"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Разграничения прав доступа для учетной записи пользователя</w:t>
            </w:r>
          </w:p>
        </w:tc>
        <w:tc>
          <w:tcPr>
            <w:tcW w:w="2410" w:type="dxa"/>
          </w:tcPr>
          <w:p w14:paraId="69828048" w14:textId="77777777" w:rsidR="00E140B7" w:rsidRPr="00E140B7" w:rsidRDefault="00E140B7" w:rsidP="00E140B7">
            <w:pPr>
              <w:pStyle w:val="6"/>
              <w:rPr>
                <w:rFonts w:ascii="Times New Roman" w:hAnsi="Times New Roman"/>
              </w:rPr>
            </w:pPr>
            <w:r w:rsidRPr="00E140B7">
              <w:rPr>
                <w:rFonts w:ascii="Times New Roman" w:hAnsi="Times New Roman"/>
              </w:rPr>
              <w:t>Ограничение доступа к разным параметрам</w:t>
            </w:r>
          </w:p>
          <w:p w14:paraId="4E802857" w14:textId="77777777" w:rsidR="00E140B7" w:rsidRPr="00E140B7" w:rsidRDefault="00E140B7" w:rsidP="00E140B7">
            <w:pPr>
              <w:pStyle w:val="6"/>
              <w:rPr>
                <w:rFonts w:ascii="Times New Roman" w:hAnsi="Times New Roman"/>
              </w:rPr>
            </w:pPr>
          </w:p>
        </w:tc>
        <w:tc>
          <w:tcPr>
            <w:tcW w:w="2835" w:type="dxa"/>
          </w:tcPr>
          <w:p w14:paraId="259877CF"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Нехватка прав доступа для обычного пользователя</w:t>
            </w:r>
          </w:p>
        </w:tc>
        <w:tc>
          <w:tcPr>
            <w:tcW w:w="1950" w:type="dxa"/>
          </w:tcPr>
          <w:p w14:paraId="653910BF"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p w14:paraId="59445357" w14:textId="77777777" w:rsidR="00E140B7" w:rsidRPr="00E140B7" w:rsidRDefault="00E140B7" w:rsidP="00E140B7">
            <w:pPr>
              <w:pStyle w:val="6"/>
              <w:rPr>
                <w:rFonts w:ascii="Times New Roman" w:hAnsi="Times New Roman"/>
              </w:rPr>
            </w:pPr>
          </w:p>
        </w:tc>
      </w:tr>
      <w:tr w:rsidR="00E140B7" w:rsidRPr="00E140B7" w14:paraId="03ECF09D" w14:textId="77777777" w:rsidTr="00E140B7">
        <w:tc>
          <w:tcPr>
            <w:tcW w:w="568" w:type="dxa"/>
          </w:tcPr>
          <w:p w14:paraId="41E9B4A7" w14:textId="77777777" w:rsidR="00E140B7" w:rsidRPr="00E140B7" w:rsidRDefault="00E140B7" w:rsidP="00E140B7">
            <w:pPr>
              <w:pStyle w:val="3"/>
              <w:rPr>
                <w:rFonts w:ascii="Times New Roman" w:hAnsi="Times New Roman"/>
              </w:rPr>
            </w:pPr>
            <w:r w:rsidRPr="00E140B7">
              <w:rPr>
                <w:rFonts w:ascii="Times New Roman" w:hAnsi="Times New Roman"/>
              </w:rPr>
              <w:t>3</w:t>
            </w:r>
          </w:p>
        </w:tc>
        <w:tc>
          <w:tcPr>
            <w:tcW w:w="2126" w:type="dxa"/>
            <w:vAlign w:val="center"/>
          </w:tcPr>
          <w:p w14:paraId="3DC4451B"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Запуск и управления деревом объектов под обычным пользователем</w:t>
            </w:r>
          </w:p>
        </w:tc>
        <w:tc>
          <w:tcPr>
            <w:tcW w:w="2410" w:type="dxa"/>
          </w:tcPr>
          <w:p w14:paraId="2D9BFFDE"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Запрет на какие-либо изменения в дереве объектов</w:t>
            </w:r>
          </w:p>
        </w:tc>
        <w:tc>
          <w:tcPr>
            <w:tcW w:w="2835" w:type="dxa"/>
          </w:tcPr>
          <w:p w14:paraId="54B3A012"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Окно об ошибке при изменении или запуске.</w:t>
            </w:r>
          </w:p>
          <w:p w14:paraId="0A10A3C4" w14:textId="77777777" w:rsidR="00E140B7" w:rsidRPr="00E140B7" w:rsidRDefault="00E140B7" w:rsidP="00E140B7">
            <w:pPr>
              <w:pStyle w:val="6"/>
              <w:rPr>
                <w:rFonts w:ascii="Times New Roman" w:hAnsi="Times New Roman"/>
                <w:lang w:val="ru-RU"/>
              </w:rPr>
            </w:pPr>
          </w:p>
        </w:tc>
        <w:tc>
          <w:tcPr>
            <w:tcW w:w="1950" w:type="dxa"/>
          </w:tcPr>
          <w:p w14:paraId="3B6745C8"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tc>
      </w:tr>
      <w:tr w:rsidR="00E140B7" w:rsidRPr="00E140B7" w14:paraId="2CCA3D5E" w14:textId="77777777" w:rsidTr="00E140B7">
        <w:tc>
          <w:tcPr>
            <w:tcW w:w="568" w:type="dxa"/>
          </w:tcPr>
          <w:p w14:paraId="33D75A2D" w14:textId="77777777" w:rsidR="00E140B7" w:rsidRPr="00E140B7" w:rsidRDefault="00E140B7" w:rsidP="00E140B7">
            <w:pPr>
              <w:pStyle w:val="3"/>
              <w:rPr>
                <w:rFonts w:ascii="Times New Roman" w:hAnsi="Times New Roman"/>
              </w:rPr>
            </w:pPr>
            <w:r w:rsidRPr="00E140B7">
              <w:rPr>
                <w:rFonts w:ascii="Times New Roman" w:hAnsi="Times New Roman"/>
              </w:rPr>
              <w:t>4</w:t>
            </w:r>
          </w:p>
        </w:tc>
        <w:tc>
          <w:tcPr>
            <w:tcW w:w="2126" w:type="dxa"/>
            <w:vAlign w:val="center"/>
          </w:tcPr>
          <w:p w14:paraId="67AB5174"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Запуск базы данных на тестовую проверку</w:t>
            </w:r>
          </w:p>
        </w:tc>
        <w:tc>
          <w:tcPr>
            <w:tcW w:w="2410" w:type="dxa"/>
          </w:tcPr>
          <w:p w14:paraId="3260B891"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Сбой при работе (зависание, отключение интернета)</w:t>
            </w:r>
          </w:p>
        </w:tc>
        <w:tc>
          <w:tcPr>
            <w:tcW w:w="2835" w:type="dxa"/>
          </w:tcPr>
          <w:p w14:paraId="43955BF5"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Окно об продолжении работы или перезапуске</w:t>
            </w:r>
          </w:p>
          <w:p w14:paraId="53F59235" w14:textId="77777777" w:rsidR="00E140B7" w:rsidRPr="00E140B7" w:rsidRDefault="00E140B7" w:rsidP="00E140B7">
            <w:pPr>
              <w:pStyle w:val="6"/>
              <w:rPr>
                <w:rFonts w:ascii="Times New Roman" w:hAnsi="Times New Roman"/>
                <w:lang w:val="ru-RU"/>
              </w:rPr>
            </w:pPr>
          </w:p>
        </w:tc>
        <w:tc>
          <w:tcPr>
            <w:tcW w:w="1950" w:type="dxa"/>
          </w:tcPr>
          <w:p w14:paraId="0EF6CAAE"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tc>
      </w:tr>
      <w:tr w:rsidR="00E140B7" w:rsidRPr="00E140B7" w14:paraId="62720BEF" w14:textId="77777777" w:rsidTr="00E140B7">
        <w:trPr>
          <w:trHeight w:val="225"/>
        </w:trPr>
        <w:tc>
          <w:tcPr>
            <w:tcW w:w="568" w:type="dxa"/>
          </w:tcPr>
          <w:p w14:paraId="65A115EA" w14:textId="77777777" w:rsidR="00E140B7" w:rsidRPr="00E140B7" w:rsidRDefault="00E140B7" w:rsidP="00E140B7">
            <w:pPr>
              <w:pStyle w:val="3"/>
              <w:rPr>
                <w:rFonts w:ascii="Times New Roman" w:hAnsi="Times New Roman"/>
              </w:rPr>
            </w:pPr>
            <w:r w:rsidRPr="00E140B7">
              <w:rPr>
                <w:rFonts w:ascii="Times New Roman" w:hAnsi="Times New Roman"/>
              </w:rPr>
              <w:t>5</w:t>
            </w:r>
          </w:p>
        </w:tc>
        <w:tc>
          <w:tcPr>
            <w:tcW w:w="2126" w:type="dxa"/>
            <w:vAlign w:val="center"/>
          </w:tcPr>
          <w:p w14:paraId="6FD298E2" w14:textId="77777777" w:rsidR="00E140B7" w:rsidRPr="00E140B7" w:rsidRDefault="00E140B7" w:rsidP="00E140B7">
            <w:pPr>
              <w:pStyle w:val="6"/>
              <w:rPr>
                <w:rFonts w:ascii="Times New Roman" w:hAnsi="Times New Roman"/>
              </w:rPr>
            </w:pPr>
            <w:r w:rsidRPr="00E140B7">
              <w:rPr>
                <w:rFonts w:ascii="Times New Roman" w:hAnsi="Times New Roman"/>
              </w:rPr>
              <w:t>Работоспособность справочной информации</w:t>
            </w:r>
          </w:p>
        </w:tc>
        <w:tc>
          <w:tcPr>
            <w:tcW w:w="2410" w:type="dxa"/>
          </w:tcPr>
          <w:p w14:paraId="7D3FFEFF" w14:textId="77777777" w:rsidR="00E140B7" w:rsidRPr="00E140B7" w:rsidRDefault="00E140B7" w:rsidP="00E140B7">
            <w:pPr>
              <w:pStyle w:val="6"/>
              <w:rPr>
                <w:rFonts w:ascii="Times New Roman" w:hAnsi="Times New Roman"/>
              </w:rPr>
            </w:pPr>
            <w:r w:rsidRPr="00E140B7">
              <w:rPr>
                <w:rFonts w:ascii="Times New Roman" w:hAnsi="Times New Roman"/>
              </w:rPr>
              <w:t>Язык использования</w:t>
            </w:r>
          </w:p>
        </w:tc>
        <w:tc>
          <w:tcPr>
            <w:tcW w:w="2835" w:type="dxa"/>
          </w:tcPr>
          <w:p w14:paraId="1B26883B" w14:textId="77777777" w:rsidR="00E140B7" w:rsidRPr="00E140B7" w:rsidRDefault="00E140B7" w:rsidP="00E140B7">
            <w:pPr>
              <w:pStyle w:val="6"/>
              <w:rPr>
                <w:rFonts w:ascii="Times New Roman" w:hAnsi="Times New Roman"/>
              </w:rPr>
            </w:pPr>
            <w:r w:rsidRPr="00E140B7">
              <w:rPr>
                <w:rFonts w:ascii="Times New Roman" w:hAnsi="Times New Roman"/>
              </w:rPr>
              <w:t>Русский</w:t>
            </w:r>
          </w:p>
        </w:tc>
        <w:tc>
          <w:tcPr>
            <w:tcW w:w="1950" w:type="dxa"/>
          </w:tcPr>
          <w:p w14:paraId="30450232"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tc>
      </w:tr>
      <w:tr w:rsidR="00E140B7" w:rsidRPr="00E140B7" w14:paraId="2C8BCDD5" w14:textId="77777777" w:rsidTr="00E140B7">
        <w:trPr>
          <w:trHeight w:val="231"/>
        </w:trPr>
        <w:tc>
          <w:tcPr>
            <w:tcW w:w="568" w:type="dxa"/>
          </w:tcPr>
          <w:p w14:paraId="4C40AC83" w14:textId="77777777" w:rsidR="00E140B7" w:rsidRPr="00E140B7" w:rsidRDefault="00E140B7" w:rsidP="00E140B7">
            <w:pPr>
              <w:pStyle w:val="3"/>
              <w:rPr>
                <w:rFonts w:ascii="Times New Roman" w:hAnsi="Times New Roman"/>
              </w:rPr>
            </w:pPr>
            <w:r w:rsidRPr="00E140B7">
              <w:rPr>
                <w:rFonts w:ascii="Times New Roman" w:hAnsi="Times New Roman"/>
              </w:rPr>
              <w:t>6</w:t>
            </w:r>
          </w:p>
        </w:tc>
        <w:tc>
          <w:tcPr>
            <w:tcW w:w="2126" w:type="dxa"/>
            <w:vAlign w:val="center"/>
          </w:tcPr>
          <w:p w14:paraId="6826EB83" w14:textId="77777777" w:rsidR="00E140B7" w:rsidRPr="00E140B7" w:rsidRDefault="00E140B7" w:rsidP="00E140B7">
            <w:pPr>
              <w:pStyle w:val="6"/>
              <w:rPr>
                <w:rFonts w:ascii="Times New Roman" w:hAnsi="Times New Roman"/>
              </w:rPr>
            </w:pPr>
            <w:r w:rsidRPr="00E140B7">
              <w:rPr>
                <w:rFonts w:ascii="Times New Roman" w:hAnsi="Times New Roman"/>
              </w:rPr>
              <w:t>Изменение содержимого справочника</w:t>
            </w:r>
          </w:p>
        </w:tc>
        <w:tc>
          <w:tcPr>
            <w:tcW w:w="2410" w:type="dxa"/>
          </w:tcPr>
          <w:p w14:paraId="3825FD32"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Изменение созданного ранее справочника пользователем с установленным ограничениями на изменения.</w:t>
            </w:r>
          </w:p>
        </w:tc>
        <w:tc>
          <w:tcPr>
            <w:tcW w:w="2835" w:type="dxa"/>
          </w:tcPr>
          <w:p w14:paraId="246F43A1" w14:textId="77777777" w:rsidR="00E140B7" w:rsidRPr="00E140B7" w:rsidRDefault="00E140B7" w:rsidP="00E140B7">
            <w:pPr>
              <w:pStyle w:val="6"/>
              <w:rPr>
                <w:rFonts w:ascii="Times New Roman" w:hAnsi="Times New Roman"/>
                <w:lang w:val="ru-RU"/>
              </w:rPr>
            </w:pPr>
            <w:r w:rsidRPr="00E140B7">
              <w:rPr>
                <w:rFonts w:ascii="Times New Roman" w:hAnsi="Times New Roman"/>
                <w:snapToGrid w:val="0"/>
                <w:lang w:val="ru-RU"/>
              </w:rPr>
              <w:t>Документ не будет изменен и будет неактивен для пользователя.</w:t>
            </w:r>
          </w:p>
        </w:tc>
        <w:tc>
          <w:tcPr>
            <w:tcW w:w="1950" w:type="dxa"/>
          </w:tcPr>
          <w:p w14:paraId="5B823082" w14:textId="77777777" w:rsidR="00E140B7" w:rsidRPr="00E140B7" w:rsidRDefault="00E140B7" w:rsidP="00E140B7">
            <w:pPr>
              <w:pStyle w:val="6"/>
              <w:rPr>
                <w:rFonts w:ascii="Times New Roman" w:hAnsi="Times New Roman"/>
              </w:rPr>
            </w:pPr>
            <w:r w:rsidRPr="00E140B7">
              <w:rPr>
                <w:rFonts w:ascii="Times New Roman" w:hAnsi="Times New Roman"/>
              </w:rPr>
              <w:t>Соответствует</w:t>
            </w:r>
          </w:p>
        </w:tc>
      </w:tr>
      <w:tr w:rsidR="00E140B7" w:rsidRPr="00E140B7" w14:paraId="43E7E8FA" w14:textId="77777777" w:rsidTr="00E140B7">
        <w:trPr>
          <w:trHeight w:val="168"/>
        </w:trPr>
        <w:tc>
          <w:tcPr>
            <w:tcW w:w="568" w:type="dxa"/>
          </w:tcPr>
          <w:p w14:paraId="0A643FB8" w14:textId="77777777" w:rsidR="00E140B7" w:rsidRPr="00E140B7" w:rsidRDefault="00E140B7" w:rsidP="00E140B7">
            <w:pPr>
              <w:pStyle w:val="3"/>
              <w:rPr>
                <w:rFonts w:ascii="Times New Roman" w:hAnsi="Times New Roman"/>
              </w:rPr>
            </w:pPr>
            <w:r w:rsidRPr="00E140B7">
              <w:rPr>
                <w:rFonts w:ascii="Times New Roman" w:hAnsi="Times New Roman"/>
              </w:rPr>
              <w:t>7</w:t>
            </w:r>
          </w:p>
        </w:tc>
        <w:tc>
          <w:tcPr>
            <w:tcW w:w="2126" w:type="dxa"/>
            <w:vAlign w:val="center"/>
          </w:tcPr>
          <w:p w14:paraId="42ED396E" w14:textId="77777777" w:rsidR="00E140B7" w:rsidRPr="00E140B7" w:rsidRDefault="00E140B7" w:rsidP="00E140B7">
            <w:pPr>
              <w:pStyle w:val="6"/>
              <w:rPr>
                <w:rFonts w:ascii="Times New Roman" w:hAnsi="Times New Roman"/>
              </w:rPr>
            </w:pPr>
            <w:r w:rsidRPr="00E140B7">
              <w:rPr>
                <w:rFonts w:ascii="Times New Roman" w:hAnsi="Times New Roman"/>
              </w:rPr>
              <w:t>Создание документов</w:t>
            </w:r>
          </w:p>
        </w:tc>
        <w:tc>
          <w:tcPr>
            <w:tcW w:w="2410" w:type="dxa"/>
          </w:tcPr>
          <w:p w14:paraId="21C104A8" w14:textId="77777777" w:rsidR="00E140B7" w:rsidRPr="00E140B7" w:rsidRDefault="00E140B7" w:rsidP="00E140B7">
            <w:pPr>
              <w:pStyle w:val="6"/>
              <w:rPr>
                <w:rFonts w:ascii="Times New Roman" w:hAnsi="Times New Roman"/>
              </w:rPr>
            </w:pPr>
            <w:r w:rsidRPr="00E140B7">
              <w:rPr>
                <w:rFonts w:ascii="Times New Roman" w:hAnsi="Times New Roman"/>
              </w:rPr>
              <w:t>Корректное заполнения полей</w:t>
            </w:r>
          </w:p>
        </w:tc>
        <w:tc>
          <w:tcPr>
            <w:tcW w:w="2835" w:type="dxa"/>
          </w:tcPr>
          <w:p w14:paraId="04DC76C1"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При нехватке данных ошибка о незаполненных полях</w:t>
            </w:r>
          </w:p>
        </w:tc>
        <w:tc>
          <w:tcPr>
            <w:tcW w:w="1950" w:type="dxa"/>
          </w:tcPr>
          <w:p w14:paraId="18C475CD" w14:textId="77777777" w:rsidR="00E140B7" w:rsidRPr="00E140B7" w:rsidRDefault="00E140B7" w:rsidP="00E140B7">
            <w:pPr>
              <w:pStyle w:val="6"/>
              <w:rPr>
                <w:rFonts w:ascii="Times New Roman" w:hAnsi="Times New Roman"/>
                <w:snapToGrid w:val="0"/>
              </w:rPr>
            </w:pPr>
            <w:r w:rsidRPr="00E140B7">
              <w:rPr>
                <w:rFonts w:ascii="Times New Roman" w:hAnsi="Times New Roman"/>
              </w:rPr>
              <w:t>Соответствует</w:t>
            </w:r>
          </w:p>
        </w:tc>
      </w:tr>
      <w:tr w:rsidR="00E140B7" w:rsidRPr="00E140B7" w14:paraId="00F1D3CB" w14:textId="77777777" w:rsidTr="00E140B7">
        <w:trPr>
          <w:trHeight w:val="990"/>
        </w:trPr>
        <w:tc>
          <w:tcPr>
            <w:tcW w:w="568" w:type="dxa"/>
          </w:tcPr>
          <w:p w14:paraId="32E19ECE" w14:textId="77777777" w:rsidR="00E140B7" w:rsidRPr="00E140B7" w:rsidRDefault="00E140B7" w:rsidP="00E140B7">
            <w:pPr>
              <w:pStyle w:val="3"/>
              <w:rPr>
                <w:rFonts w:ascii="Times New Roman" w:hAnsi="Times New Roman"/>
              </w:rPr>
            </w:pPr>
            <w:r w:rsidRPr="00E140B7">
              <w:rPr>
                <w:rFonts w:ascii="Times New Roman" w:hAnsi="Times New Roman"/>
              </w:rPr>
              <w:t>8</w:t>
            </w:r>
          </w:p>
        </w:tc>
        <w:tc>
          <w:tcPr>
            <w:tcW w:w="2126" w:type="dxa"/>
            <w:vAlign w:val="center"/>
          </w:tcPr>
          <w:p w14:paraId="14961277" w14:textId="77777777" w:rsidR="00E140B7" w:rsidRPr="00E140B7" w:rsidRDefault="00E140B7" w:rsidP="00E140B7">
            <w:pPr>
              <w:pStyle w:val="6"/>
              <w:rPr>
                <w:rFonts w:ascii="Times New Roman" w:hAnsi="Times New Roman"/>
              </w:rPr>
            </w:pPr>
            <w:r w:rsidRPr="00E140B7">
              <w:rPr>
                <w:rFonts w:ascii="Times New Roman" w:hAnsi="Times New Roman"/>
              </w:rPr>
              <w:t>Формирование  отчетов</w:t>
            </w:r>
          </w:p>
        </w:tc>
        <w:tc>
          <w:tcPr>
            <w:tcW w:w="2410" w:type="dxa"/>
          </w:tcPr>
          <w:p w14:paraId="5C4F1999" w14:textId="77777777" w:rsidR="00E140B7" w:rsidRPr="00E140B7" w:rsidRDefault="00E140B7" w:rsidP="00E140B7">
            <w:pPr>
              <w:pStyle w:val="6"/>
              <w:rPr>
                <w:rFonts w:ascii="Times New Roman" w:hAnsi="Times New Roman"/>
              </w:rPr>
            </w:pPr>
            <w:r w:rsidRPr="00E140B7">
              <w:rPr>
                <w:rFonts w:ascii="Times New Roman" w:hAnsi="Times New Roman"/>
              </w:rPr>
              <w:t>Форма соответствует требованиям</w:t>
            </w:r>
          </w:p>
        </w:tc>
        <w:tc>
          <w:tcPr>
            <w:tcW w:w="2835" w:type="dxa"/>
          </w:tcPr>
          <w:p w14:paraId="6195EF87"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Готовый отчет созданный по образцу заказчика</w:t>
            </w:r>
          </w:p>
        </w:tc>
        <w:tc>
          <w:tcPr>
            <w:tcW w:w="1950" w:type="dxa"/>
          </w:tcPr>
          <w:p w14:paraId="5012EBED" w14:textId="77777777" w:rsidR="00E140B7" w:rsidRPr="00E140B7" w:rsidRDefault="00E140B7" w:rsidP="00E140B7">
            <w:pPr>
              <w:pStyle w:val="6"/>
              <w:rPr>
                <w:rFonts w:ascii="Times New Roman" w:hAnsi="Times New Roman"/>
                <w:snapToGrid w:val="0"/>
              </w:rPr>
            </w:pPr>
            <w:r w:rsidRPr="00E140B7">
              <w:rPr>
                <w:rFonts w:ascii="Times New Roman" w:hAnsi="Times New Roman"/>
              </w:rPr>
              <w:t>Соответствует</w:t>
            </w:r>
          </w:p>
        </w:tc>
      </w:tr>
      <w:tr w:rsidR="00E140B7" w:rsidRPr="00E140B7" w14:paraId="31F659D1" w14:textId="77777777" w:rsidTr="00E140B7">
        <w:trPr>
          <w:trHeight w:val="739"/>
        </w:trPr>
        <w:tc>
          <w:tcPr>
            <w:tcW w:w="568" w:type="dxa"/>
          </w:tcPr>
          <w:p w14:paraId="5856CD6A" w14:textId="77777777" w:rsidR="00E140B7" w:rsidRPr="00E140B7" w:rsidRDefault="00E140B7" w:rsidP="00E140B7">
            <w:pPr>
              <w:pStyle w:val="3"/>
              <w:rPr>
                <w:rFonts w:ascii="Times New Roman" w:hAnsi="Times New Roman"/>
              </w:rPr>
            </w:pPr>
            <w:r w:rsidRPr="00E140B7">
              <w:rPr>
                <w:rFonts w:ascii="Times New Roman" w:hAnsi="Times New Roman"/>
              </w:rPr>
              <w:t>9</w:t>
            </w:r>
          </w:p>
        </w:tc>
        <w:tc>
          <w:tcPr>
            <w:tcW w:w="2126" w:type="dxa"/>
            <w:vAlign w:val="center"/>
          </w:tcPr>
          <w:p w14:paraId="15133DF8" w14:textId="77777777" w:rsidR="00E140B7" w:rsidRPr="00E140B7" w:rsidRDefault="00E140B7" w:rsidP="00E140B7">
            <w:pPr>
              <w:pStyle w:val="6"/>
              <w:rPr>
                <w:rFonts w:ascii="Times New Roman" w:hAnsi="Times New Roman"/>
              </w:rPr>
            </w:pPr>
            <w:r w:rsidRPr="00E140B7">
              <w:rPr>
                <w:rFonts w:ascii="Times New Roman" w:hAnsi="Times New Roman"/>
              </w:rPr>
              <w:t>Печать документов</w:t>
            </w:r>
          </w:p>
        </w:tc>
        <w:tc>
          <w:tcPr>
            <w:tcW w:w="2410" w:type="dxa"/>
          </w:tcPr>
          <w:p w14:paraId="1E3D0599" w14:textId="77777777" w:rsidR="00E140B7" w:rsidRPr="00E140B7" w:rsidRDefault="00E140B7" w:rsidP="00E140B7">
            <w:pPr>
              <w:pStyle w:val="6"/>
              <w:rPr>
                <w:rFonts w:ascii="Times New Roman" w:hAnsi="Times New Roman"/>
                <w:lang w:val="ru-RU"/>
              </w:rPr>
            </w:pPr>
            <w:r w:rsidRPr="00E140B7">
              <w:rPr>
                <w:rFonts w:ascii="Times New Roman" w:hAnsi="Times New Roman"/>
                <w:lang w:val="ru-RU"/>
              </w:rPr>
              <w:t>Корректный вывод документов на печать</w:t>
            </w:r>
          </w:p>
        </w:tc>
        <w:tc>
          <w:tcPr>
            <w:tcW w:w="2835" w:type="dxa"/>
          </w:tcPr>
          <w:p w14:paraId="260C8265" w14:textId="77777777" w:rsidR="00E140B7" w:rsidRPr="00E140B7" w:rsidRDefault="00E140B7" w:rsidP="00E140B7">
            <w:pPr>
              <w:pStyle w:val="6"/>
              <w:rPr>
                <w:rFonts w:ascii="Times New Roman" w:hAnsi="Times New Roman"/>
              </w:rPr>
            </w:pPr>
            <w:r w:rsidRPr="00E140B7">
              <w:rPr>
                <w:rFonts w:ascii="Times New Roman" w:hAnsi="Times New Roman"/>
              </w:rPr>
              <w:t>Напечатанная форма соответствует образцу</w:t>
            </w:r>
          </w:p>
        </w:tc>
        <w:tc>
          <w:tcPr>
            <w:tcW w:w="1950" w:type="dxa"/>
          </w:tcPr>
          <w:p w14:paraId="48F31EEE" w14:textId="77777777" w:rsidR="00E140B7" w:rsidRPr="00E140B7" w:rsidRDefault="00E140B7" w:rsidP="00E140B7">
            <w:pPr>
              <w:pStyle w:val="6"/>
              <w:rPr>
                <w:rFonts w:ascii="Times New Roman" w:hAnsi="Times New Roman"/>
                <w:snapToGrid w:val="0"/>
              </w:rPr>
            </w:pPr>
            <w:r w:rsidRPr="00E140B7">
              <w:rPr>
                <w:rFonts w:ascii="Times New Roman" w:hAnsi="Times New Roman"/>
              </w:rPr>
              <w:t>Соответствует</w:t>
            </w:r>
          </w:p>
        </w:tc>
      </w:tr>
    </w:tbl>
    <w:p w14:paraId="0241893F" w14:textId="74B30EE8" w:rsidR="007E6564" w:rsidRDefault="007E6564" w:rsidP="007371EB"/>
    <w:p w14:paraId="144FC009" w14:textId="5286E685" w:rsidR="00E140B7" w:rsidRDefault="00E140B7">
      <w:pPr>
        <w:spacing w:after="160" w:line="259" w:lineRule="auto"/>
        <w:ind w:firstLine="0"/>
        <w:jc w:val="left"/>
      </w:pPr>
      <w:r>
        <w:br w:type="page"/>
      </w:r>
    </w:p>
    <w:p w14:paraId="3775E969" w14:textId="77777777" w:rsidR="00E140B7" w:rsidRDefault="00E140B7" w:rsidP="00DA2394">
      <w:pPr>
        <w:pStyle w:val="1"/>
      </w:pPr>
      <w:bookmarkStart w:id="19" w:name="_Toc46145869"/>
      <w:r w:rsidRPr="00C21120">
        <w:lastRenderedPageBreak/>
        <w:t>5 Экономическое обоснование разработки и внедрения проекта</w:t>
      </w:r>
      <w:bookmarkEnd w:id="19"/>
    </w:p>
    <w:p w14:paraId="460125EC" w14:textId="77777777" w:rsidR="00E140B7" w:rsidRDefault="00E140B7" w:rsidP="00E140B7">
      <w:pPr>
        <w:pStyle w:val="TNR1415"/>
        <w:rPr>
          <w:rFonts w:eastAsia="Calibri"/>
          <w:color w:val="000000" w:themeColor="text1"/>
          <w:szCs w:val="26"/>
        </w:rPr>
      </w:pPr>
    </w:p>
    <w:p w14:paraId="6B5F5C11" w14:textId="3518BBAE" w:rsidR="00E140B7" w:rsidRDefault="00E140B7" w:rsidP="00E140B7">
      <w:pPr>
        <w:pStyle w:val="TNR1415"/>
      </w:pPr>
      <w:r w:rsidRPr="00815F43">
        <w:rPr>
          <w:rFonts w:eastAsia="Calibri"/>
          <w:color w:val="000000" w:themeColor="text1"/>
          <w:szCs w:val="26"/>
        </w:rPr>
        <w:t>В условиях ожесточающейся конкуренции перед каждым из предприятий, не взирая на размеры, встает вопрос о повышении эффективности деятельности. И многие из них прибегают к решению этой задачи путем внедрения систем, позволяющих управлять этим процессом. Тем не менее, далеко не каждый проект внедрения систем управления эффективностью деятельности позволяет достичь желаемого экономического эффекта. Поэтому оценка экономического эффекта – необходимый и важный процесс внедрения любой системы автоматизации.</w:t>
      </w:r>
      <w:r w:rsidRPr="00E706B3">
        <w:t xml:space="preserve"> </w:t>
      </w:r>
      <w:r>
        <w:t>Эффективность от внедрения информационной системы связана с внедрением как прямых факторов, связанных с сокращением временных, трудовых и материальных затрат на выполнение поставленных задач, так и косвенных затрат, связанных с увеличением прибыльности за счет корректировки ценовой, административной и организационной политики компании, построенной на основании полученной средствами информационной системы сводной аналитической отчётности.</w:t>
      </w:r>
    </w:p>
    <w:p w14:paraId="445BF262" w14:textId="6A189DDB" w:rsidR="00E140B7" w:rsidRPr="00815F43" w:rsidRDefault="00E140B7" w:rsidP="00E140B7">
      <w:pPr>
        <w:tabs>
          <w:tab w:val="left" w:pos="993"/>
        </w:tabs>
        <w:rPr>
          <w:rFonts w:eastAsia="Calibri"/>
          <w:color w:val="000000" w:themeColor="text1"/>
          <w:szCs w:val="26"/>
        </w:rPr>
      </w:pPr>
      <w:r w:rsidRPr="00B40154">
        <w:t xml:space="preserve">В случае превышения экономии на трудозатратах значения капиталовложений с учетом дисконтирования проект признается эффективным. </w:t>
      </w:r>
      <w:r w:rsidRPr="00B40154">
        <w:rPr>
          <w:rStyle w:val="justyfu"/>
          <w:color w:val="000000"/>
        </w:rPr>
        <w:t xml:space="preserve">В процессе разработки и внедрения нового программного продукта для автоматизации обработки данных по </w:t>
      </w:r>
      <w:r>
        <w:rPr>
          <w:rStyle w:val="justyfu"/>
          <w:color w:val="000000"/>
        </w:rPr>
        <w:t>заказ</w:t>
      </w:r>
      <w:r w:rsidRPr="00B40154">
        <w:rPr>
          <w:rStyle w:val="justyfu"/>
          <w:color w:val="000000"/>
        </w:rPr>
        <w:t xml:space="preserve">ам на выполнение работ с информационной системой учета </w:t>
      </w:r>
      <w:r>
        <w:rPr>
          <w:rStyle w:val="justyfu"/>
          <w:color w:val="000000"/>
        </w:rPr>
        <w:t>заказов</w:t>
      </w:r>
      <w:r w:rsidRPr="00B40154">
        <w:rPr>
          <w:rStyle w:val="justyfu"/>
          <w:color w:val="000000"/>
        </w:rPr>
        <w:t xml:space="preserve"> клиентов требуется вложение материальных средств, а также отвлечение специалистов. В случае привлечения финансовых и материальных средств необходима гарантия обеспечения окупаемости и прибыльности проекта. Именно вследствие этого возникает необходимость оценки параметров экономического эффекта от внедрения системы. Обоснование экономического эффекта проектного варианта обработки данных позволяет выявлять степень необходимости и целесообразности затрат, вложенных в создание и реализацию </w:t>
      </w:r>
      <w:r>
        <w:rPr>
          <w:rStyle w:val="justyfu"/>
          <w:color w:val="000000"/>
        </w:rPr>
        <w:t>программного модуля</w:t>
      </w:r>
      <w:r w:rsidRPr="00B40154">
        <w:rPr>
          <w:rStyle w:val="justyfu"/>
          <w:color w:val="000000"/>
        </w:rPr>
        <w:t xml:space="preserve"> в условиях </w:t>
      </w:r>
      <w:r>
        <w:t>ООО «Мобиленд». Также реализована возможность</w:t>
      </w:r>
      <w:r w:rsidRPr="00B40154">
        <w:rPr>
          <w:rStyle w:val="justyfu"/>
          <w:color w:val="000000"/>
        </w:rPr>
        <w:t xml:space="preserve"> </w:t>
      </w:r>
      <w:r w:rsidRPr="00B40154">
        <w:rPr>
          <w:rStyle w:val="justyfu"/>
          <w:color w:val="000000"/>
        </w:rPr>
        <w:lastRenderedPageBreak/>
        <w:t>пров</w:t>
      </w:r>
      <w:r>
        <w:rPr>
          <w:rStyle w:val="justyfu"/>
          <w:color w:val="000000"/>
        </w:rPr>
        <w:t>едение</w:t>
      </w:r>
      <w:r w:rsidRPr="00B40154">
        <w:rPr>
          <w:rStyle w:val="justyfu"/>
          <w:color w:val="000000"/>
        </w:rPr>
        <w:t xml:space="preserve"> оценк</w:t>
      </w:r>
      <w:r>
        <w:rPr>
          <w:rStyle w:val="justyfu"/>
          <w:color w:val="000000"/>
        </w:rPr>
        <w:t>и</w:t>
      </w:r>
      <w:r w:rsidRPr="00B40154">
        <w:rPr>
          <w:rStyle w:val="justyfu"/>
          <w:color w:val="000000"/>
        </w:rPr>
        <w:t xml:space="preserve"> срока окупаемости затрат, вложенных в создание программного продукта в сравнении его с существующими нормативами</w:t>
      </w:r>
      <w:r>
        <w:rPr>
          <w:rStyle w:val="justyfu"/>
          <w:color w:val="000000"/>
        </w:rPr>
        <w:t>,</w:t>
      </w:r>
      <w:r w:rsidRPr="00B40154">
        <w:rPr>
          <w:rStyle w:val="justyfu"/>
          <w:color w:val="000000"/>
        </w:rPr>
        <w:t xml:space="preserve"> определ</w:t>
      </w:r>
      <w:r>
        <w:rPr>
          <w:rStyle w:val="justyfu"/>
          <w:color w:val="000000"/>
        </w:rPr>
        <w:t>ения</w:t>
      </w:r>
      <w:r w:rsidRPr="00B40154">
        <w:rPr>
          <w:rStyle w:val="justyfu"/>
          <w:color w:val="000000"/>
        </w:rPr>
        <w:t xml:space="preserve"> степень влияния внедренного решения на технико-экономические результаты работы компании.</w:t>
      </w:r>
    </w:p>
    <w:p w14:paraId="166E7D55" w14:textId="77777777" w:rsidR="00E140B7" w:rsidRPr="00815F43" w:rsidRDefault="00E140B7" w:rsidP="00E140B7">
      <w:r w:rsidRPr="00815F43">
        <w:t xml:space="preserve">Полноценная оценка эффективности внедрения </w:t>
      </w:r>
      <w:r>
        <w:t>модуля</w:t>
      </w:r>
      <w:r w:rsidRPr="00815F43">
        <w:t xml:space="preserve"> невозможна без применения методов экономического анализа, некоторые элементы которого используются в методике анализа выгодности затрат. В общем случае экономический анализ позволяет оценить эффективность </w:t>
      </w:r>
      <w:r>
        <w:t xml:space="preserve">разработки </w:t>
      </w:r>
      <w:r w:rsidRPr="00815F43">
        <w:t xml:space="preserve">системы на основе сравнения затрат/выгод внедрения </w:t>
      </w:r>
      <w:r>
        <w:t>модуля</w:t>
      </w:r>
      <w:r w:rsidRPr="00815F43">
        <w:t xml:space="preserve"> и альтернативных показателей. Методы экономического анализа удачно дополняют другие методики анализа эффективности внедрения </w:t>
      </w:r>
      <w:r>
        <w:t>модуля</w:t>
      </w:r>
      <w:r w:rsidRPr="00815F43">
        <w:t>.</w:t>
      </w:r>
    </w:p>
    <w:p w14:paraId="27CAF6A7" w14:textId="77777777" w:rsidR="00E140B7" w:rsidRPr="00815F43" w:rsidRDefault="00E140B7" w:rsidP="00E140B7">
      <w:pPr>
        <w:tabs>
          <w:tab w:val="left" w:pos="993"/>
        </w:tabs>
        <w:rPr>
          <w:rFonts w:eastAsia="Calibri"/>
          <w:color w:val="000000" w:themeColor="text1"/>
          <w:szCs w:val="26"/>
        </w:rPr>
      </w:pPr>
      <w:r w:rsidRPr="00815F43">
        <w:rPr>
          <w:rFonts w:eastAsia="Calibri"/>
          <w:color w:val="000000" w:themeColor="text1"/>
          <w:szCs w:val="26"/>
        </w:rPr>
        <w:t xml:space="preserve">Все стандартные методы оценки экономической эффективности инвестиций можно подразделить на простые методы: </w:t>
      </w:r>
    </w:p>
    <w:p w14:paraId="3065372A" w14:textId="77777777" w:rsidR="00E140B7" w:rsidRPr="00C57D8A" w:rsidRDefault="00E140B7" w:rsidP="00E140B7">
      <w:pPr>
        <w:pStyle w:val="a4"/>
        <w:numPr>
          <w:ilvl w:val="2"/>
          <w:numId w:val="15"/>
        </w:numPr>
        <w:tabs>
          <w:tab w:val="left" w:pos="993"/>
        </w:tabs>
        <w:ind w:left="0" w:firstLine="709"/>
        <w:rPr>
          <w:color w:val="000000" w:themeColor="text1"/>
          <w:szCs w:val="28"/>
        </w:rPr>
      </w:pPr>
      <w:r w:rsidRPr="00C57D8A">
        <w:rPr>
          <w:color w:val="000000" w:themeColor="text1"/>
          <w:szCs w:val="28"/>
        </w:rPr>
        <w:t>метод расчета простой нормы прибыли</w:t>
      </w:r>
      <w:r>
        <w:rPr>
          <w:color w:val="000000" w:themeColor="text1"/>
          <w:szCs w:val="28"/>
        </w:rPr>
        <w:t>;</w:t>
      </w:r>
    </w:p>
    <w:p w14:paraId="36021F93" w14:textId="77777777" w:rsidR="00E140B7" w:rsidRPr="00C57D8A" w:rsidRDefault="00E140B7" w:rsidP="00E140B7">
      <w:pPr>
        <w:pStyle w:val="a4"/>
        <w:numPr>
          <w:ilvl w:val="2"/>
          <w:numId w:val="15"/>
        </w:numPr>
        <w:tabs>
          <w:tab w:val="left" w:pos="993"/>
        </w:tabs>
        <w:ind w:left="0" w:firstLine="709"/>
        <w:rPr>
          <w:color w:val="000000" w:themeColor="text1"/>
          <w:szCs w:val="28"/>
        </w:rPr>
      </w:pPr>
      <w:r w:rsidRPr="00C57D8A">
        <w:rPr>
          <w:color w:val="000000" w:themeColor="text1"/>
          <w:szCs w:val="28"/>
        </w:rPr>
        <w:t xml:space="preserve">метод расчета срока окупаемости инвестиций; </w:t>
      </w:r>
    </w:p>
    <w:p w14:paraId="0A8211AA" w14:textId="77777777" w:rsidR="00E140B7" w:rsidRPr="00C57D8A" w:rsidRDefault="00E140B7" w:rsidP="00E140B7">
      <w:pPr>
        <w:pStyle w:val="a4"/>
        <w:numPr>
          <w:ilvl w:val="2"/>
          <w:numId w:val="15"/>
        </w:numPr>
        <w:tabs>
          <w:tab w:val="left" w:pos="993"/>
        </w:tabs>
        <w:ind w:left="0" w:firstLine="709"/>
        <w:rPr>
          <w:color w:val="000000" w:themeColor="text1"/>
          <w:szCs w:val="28"/>
        </w:rPr>
      </w:pPr>
      <w:r w:rsidRPr="00C57D8A">
        <w:rPr>
          <w:color w:val="000000" w:themeColor="text1"/>
          <w:szCs w:val="28"/>
        </w:rPr>
        <w:t>метод расчета коэффициента эффективности инвестиций</w:t>
      </w:r>
      <w:r>
        <w:rPr>
          <w:color w:val="000000" w:themeColor="text1"/>
          <w:szCs w:val="28"/>
        </w:rPr>
        <w:t>.</w:t>
      </w:r>
    </w:p>
    <w:p w14:paraId="3AEC5045" w14:textId="77777777" w:rsidR="00E140B7" w:rsidRPr="00C57D8A" w:rsidRDefault="00E140B7" w:rsidP="00E140B7">
      <w:pPr>
        <w:pStyle w:val="TNR1415"/>
      </w:pPr>
      <w:r w:rsidRPr="00C57D8A">
        <w:t>К более сложным относятся следующие методы:</w:t>
      </w:r>
    </w:p>
    <w:p w14:paraId="16D032AC"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метод дисконтирования</w:t>
      </w:r>
      <w:r>
        <w:rPr>
          <w:color w:val="000000" w:themeColor="text1"/>
          <w:szCs w:val="28"/>
        </w:rPr>
        <w:t>;</w:t>
      </w:r>
      <w:r w:rsidRPr="00C57D8A">
        <w:rPr>
          <w:color w:val="000000" w:themeColor="text1"/>
          <w:szCs w:val="28"/>
        </w:rPr>
        <w:t xml:space="preserve"> </w:t>
      </w:r>
    </w:p>
    <w:p w14:paraId="4C34AE86"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 xml:space="preserve">метод расчета индекса рентабельности инвестиций; </w:t>
      </w:r>
    </w:p>
    <w:p w14:paraId="1C1833CE"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 xml:space="preserve">метод расчета нормы доходности (рентабельности) инвестиций. </w:t>
      </w:r>
    </w:p>
    <w:p w14:paraId="6788399B" w14:textId="77777777" w:rsidR="00E140B7" w:rsidRPr="00815F43" w:rsidRDefault="00E140B7" w:rsidP="00E140B7">
      <w:pPr>
        <w:tabs>
          <w:tab w:val="left" w:pos="993"/>
        </w:tabs>
        <w:rPr>
          <w:rFonts w:eastAsia="Calibri"/>
          <w:color w:val="000000" w:themeColor="text1"/>
          <w:szCs w:val="26"/>
        </w:rPr>
      </w:pPr>
      <w:r w:rsidRPr="00815F43">
        <w:rPr>
          <w:rFonts w:eastAsia="Calibri"/>
          <w:color w:val="000000" w:themeColor="text1"/>
          <w:szCs w:val="26"/>
        </w:rPr>
        <w:t xml:space="preserve">Исходя из значения термина «эффективность», эффективность внедрения </w:t>
      </w:r>
      <w:r>
        <w:rPr>
          <w:rFonts w:eastAsia="Calibri"/>
          <w:color w:val="000000" w:themeColor="text1"/>
          <w:szCs w:val="26"/>
        </w:rPr>
        <w:t>автоматизированной</w:t>
      </w:r>
      <w:r w:rsidRPr="00815F43">
        <w:rPr>
          <w:rFonts w:eastAsia="Calibri"/>
          <w:color w:val="000000" w:themeColor="text1"/>
          <w:szCs w:val="26"/>
        </w:rPr>
        <w:t xml:space="preserve"> системы можно определить, как достижение оптимального соотношения затраты/результат, под которым понимается сопоставление экономического результата внедрения системы и затрат на приобретение, установку, доработку, эксплуатацию системы. Но концентрироваться только на анализе лишь этого соотношения было бы ошибочно, так как в силу многих факторов финансовый анализ не дает полного представления об эффективном или неэффективном результате внедрения системы. Нельзя забывать, что эффективное внедрение </w:t>
      </w:r>
      <w:r>
        <w:rPr>
          <w:rFonts w:eastAsia="Calibri"/>
          <w:color w:val="000000" w:themeColor="text1"/>
          <w:szCs w:val="26"/>
        </w:rPr>
        <w:t>модуля</w:t>
      </w:r>
      <w:r w:rsidRPr="00815F43">
        <w:rPr>
          <w:rFonts w:eastAsia="Calibri"/>
          <w:color w:val="000000" w:themeColor="text1"/>
          <w:szCs w:val="26"/>
        </w:rPr>
        <w:t xml:space="preserve"> </w:t>
      </w:r>
      <w:r w:rsidRPr="00815F43">
        <w:rPr>
          <w:rFonts w:eastAsia="Calibri"/>
          <w:color w:val="000000" w:themeColor="text1"/>
          <w:szCs w:val="26"/>
        </w:rPr>
        <w:lastRenderedPageBreak/>
        <w:t xml:space="preserve">подразумевает адекватность функциональных характеристик системы конкретным целям и задачам, полагаемым компанией при принятии решения об установке или модернизации системы. Критики существующих моделей оценки эффективности внедрения </w:t>
      </w:r>
      <w:r>
        <w:rPr>
          <w:rFonts w:eastAsia="Calibri"/>
          <w:color w:val="000000" w:themeColor="text1"/>
          <w:szCs w:val="26"/>
        </w:rPr>
        <w:t>автоматизированных</w:t>
      </w:r>
      <w:r w:rsidRPr="00815F43">
        <w:rPr>
          <w:rFonts w:eastAsia="Calibri"/>
          <w:color w:val="000000" w:themeColor="text1"/>
          <w:szCs w:val="26"/>
        </w:rPr>
        <w:t xml:space="preserve"> систем указывают на то, что большинство подходов не позволяют оценить ход реализации проекта и корректировать возникающие отклонения от намеченных планов на разных стадиях, вплоть до начальной. </w:t>
      </w:r>
    </w:p>
    <w:p w14:paraId="7016CBFE" w14:textId="35AACD7E" w:rsidR="00E140B7" w:rsidRPr="00815F43" w:rsidRDefault="00E140B7" w:rsidP="00E140B7">
      <w:pPr>
        <w:tabs>
          <w:tab w:val="left" w:pos="993"/>
        </w:tabs>
        <w:rPr>
          <w:rFonts w:eastAsia="Calibri"/>
          <w:color w:val="000000" w:themeColor="text1"/>
          <w:szCs w:val="26"/>
        </w:rPr>
      </w:pPr>
      <w:r w:rsidRPr="00815F43">
        <w:rPr>
          <w:rFonts w:eastAsia="Calibri"/>
          <w:color w:val="000000" w:themeColor="text1"/>
          <w:szCs w:val="26"/>
        </w:rPr>
        <w:t xml:space="preserve">Перед определением принципов оценки эффективности внедрения следует определить основные принципы реализации проекта внедрения системы </w:t>
      </w:r>
      <w:r>
        <w:rPr>
          <w:rFonts w:eastAsia="Calibri"/>
          <w:color w:val="000000" w:themeColor="text1"/>
          <w:szCs w:val="26"/>
        </w:rPr>
        <w:t>оптовой торговли</w:t>
      </w:r>
      <w:r w:rsidRPr="00815F43">
        <w:rPr>
          <w:rFonts w:eastAsia="Calibri"/>
          <w:color w:val="000000" w:themeColor="text1"/>
          <w:szCs w:val="26"/>
        </w:rPr>
        <w:t>:</w:t>
      </w:r>
    </w:p>
    <w:p w14:paraId="359CC390"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Готовность руководства к внедрению, реальное представление о масштабах проекта.</w:t>
      </w:r>
    </w:p>
    <w:p w14:paraId="5A07418E"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Готовность персонала к внедрению.</w:t>
      </w:r>
    </w:p>
    <w:p w14:paraId="636AC10C"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Описание бизнес-процессов до процесса внедрения, а не после. Внесение желаемых изменений в бизнес-процессы – аналогично.</w:t>
      </w:r>
    </w:p>
    <w:p w14:paraId="117CC8BF"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 xml:space="preserve">Анализ существующих </w:t>
      </w:r>
      <w:r>
        <w:rPr>
          <w:rFonts w:eastAsia="Calibri"/>
          <w:color w:val="000000" w:themeColor="text1"/>
          <w:szCs w:val="26"/>
        </w:rPr>
        <w:t>в учреждении</w:t>
      </w:r>
      <w:r w:rsidRPr="00815F43">
        <w:rPr>
          <w:rFonts w:eastAsia="Calibri"/>
          <w:color w:val="000000" w:themeColor="text1"/>
          <w:szCs w:val="26"/>
        </w:rPr>
        <w:t xml:space="preserve"> систем, при необходимости – оценка возможности интеграции или экспорта данных.</w:t>
      </w:r>
    </w:p>
    <w:p w14:paraId="7B2E03A0"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Соблюдение поэтапности внедрения, т.е. внедрение отдельными блоками/модулями.</w:t>
      </w:r>
    </w:p>
    <w:p w14:paraId="2F4E12D4"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Соблюдение плана (графика) внедрения. Игнорирование внеплановых несущественных требований.</w:t>
      </w:r>
    </w:p>
    <w:p w14:paraId="613512AD" w14:textId="77777777" w:rsidR="00E140B7" w:rsidRPr="00815F43" w:rsidRDefault="00E140B7" w:rsidP="00E140B7">
      <w:pPr>
        <w:numPr>
          <w:ilvl w:val="0"/>
          <w:numId w:val="14"/>
        </w:numPr>
        <w:tabs>
          <w:tab w:val="clear" w:pos="720"/>
          <w:tab w:val="left" w:pos="993"/>
        </w:tabs>
        <w:ind w:left="0" w:firstLine="709"/>
        <w:rPr>
          <w:rFonts w:eastAsia="Calibri"/>
          <w:color w:val="000000" w:themeColor="text1"/>
          <w:szCs w:val="26"/>
        </w:rPr>
      </w:pPr>
      <w:r w:rsidRPr="00815F43">
        <w:rPr>
          <w:rFonts w:eastAsia="Calibri"/>
          <w:color w:val="000000" w:themeColor="text1"/>
          <w:szCs w:val="26"/>
        </w:rPr>
        <w:t>Постоянное плотное взаимодействие с разработчиками.</w:t>
      </w:r>
    </w:p>
    <w:p w14:paraId="4C1A5183" w14:textId="77777777" w:rsidR="00E140B7" w:rsidRPr="00815F43" w:rsidRDefault="00E140B7" w:rsidP="00E140B7">
      <w:r w:rsidRPr="00815F43">
        <w:t>Показатели коммерческой эффективности проекта в целом отражают финансовые последствия внедрения информационной системы. В качестве основных показателей для расчета коммерческой эффективности проекта рекомендуется использовать следующие:</w:t>
      </w:r>
    </w:p>
    <w:p w14:paraId="28B5E030"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чистый доход; </w:t>
      </w:r>
    </w:p>
    <w:p w14:paraId="646663DB"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чистый дисконтированный доход; </w:t>
      </w:r>
    </w:p>
    <w:p w14:paraId="4711C145"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t>внутренняя норма доходности; </w:t>
      </w:r>
    </w:p>
    <w:p w14:paraId="0F303F73" w14:textId="77777777" w:rsidR="00E140B7" w:rsidRPr="00C57D8A" w:rsidRDefault="00E140B7" w:rsidP="00E140B7">
      <w:pPr>
        <w:pStyle w:val="a4"/>
        <w:numPr>
          <w:ilvl w:val="2"/>
          <w:numId w:val="16"/>
        </w:numPr>
        <w:tabs>
          <w:tab w:val="left" w:pos="993"/>
        </w:tabs>
        <w:ind w:left="0" w:firstLine="709"/>
        <w:rPr>
          <w:color w:val="000000" w:themeColor="text1"/>
          <w:szCs w:val="28"/>
        </w:rPr>
      </w:pPr>
      <w:r w:rsidRPr="00C57D8A">
        <w:rPr>
          <w:color w:val="000000" w:themeColor="text1"/>
          <w:szCs w:val="28"/>
        </w:rPr>
        <w:lastRenderedPageBreak/>
        <w:t>индексы доходности затрат и инвестиций; </w:t>
      </w:r>
    </w:p>
    <w:p w14:paraId="48FEC7EA" w14:textId="77777777" w:rsidR="00E140B7" w:rsidRPr="00815F43" w:rsidRDefault="00E140B7" w:rsidP="00E140B7">
      <w:pPr>
        <w:pStyle w:val="a4"/>
        <w:numPr>
          <w:ilvl w:val="2"/>
          <w:numId w:val="16"/>
        </w:numPr>
        <w:tabs>
          <w:tab w:val="left" w:pos="993"/>
        </w:tabs>
        <w:ind w:left="0" w:firstLine="709"/>
        <w:rPr>
          <w:color w:val="000000" w:themeColor="text1"/>
          <w:szCs w:val="26"/>
        </w:rPr>
      </w:pPr>
      <w:r w:rsidRPr="00C57D8A">
        <w:rPr>
          <w:color w:val="000000" w:themeColor="text1"/>
          <w:szCs w:val="28"/>
        </w:rPr>
        <w:t>срок окупаемости</w:t>
      </w:r>
      <w:r w:rsidRPr="00815F43">
        <w:rPr>
          <w:color w:val="000000" w:themeColor="text1"/>
          <w:szCs w:val="26"/>
        </w:rPr>
        <w:t xml:space="preserve">. </w:t>
      </w:r>
    </w:p>
    <w:p w14:paraId="71482B21" w14:textId="77777777" w:rsidR="00E140B7" w:rsidRPr="00815F43" w:rsidRDefault="00E140B7" w:rsidP="00E140B7">
      <w:r w:rsidRPr="00815F43">
        <w:t xml:space="preserve">Таким образом, исходя из всего выше сказанного, можно сделать вывод, что процесс оценки экономической эффективности </w:t>
      </w:r>
      <w:r>
        <w:t>внедрения</w:t>
      </w:r>
      <w:r w:rsidRPr="00815F43">
        <w:t xml:space="preserve"> сложен и неоднозначен. Подходить следует индивидуально в каждом конкретном случае, но опираясь на определенные методики, что позволит исключить «человеческий фактор» и снизить погрешности ввиду отсутствия каких-либо данных.</w:t>
      </w:r>
    </w:p>
    <w:p w14:paraId="78AB89FF" w14:textId="7F8B8A05" w:rsidR="00E140B7" w:rsidRPr="00C57D8A" w:rsidRDefault="00E140B7" w:rsidP="00E140B7">
      <w:pPr>
        <w:tabs>
          <w:tab w:val="left" w:pos="993"/>
        </w:tabs>
        <w:rPr>
          <w:color w:val="000000" w:themeColor="text1"/>
          <w:szCs w:val="28"/>
        </w:rPr>
      </w:pPr>
      <w:r w:rsidRPr="00815F43">
        <w:rPr>
          <w:color w:val="000000" w:themeColor="text1"/>
          <w:szCs w:val="26"/>
        </w:rPr>
        <w:t>В рассматриваемом случае</w:t>
      </w:r>
      <w:r>
        <w:rPr>
          <w:color w:val="000000" w:themeColor="text1"/>
          <w:szCs w:val="26"/>
        </w:rPr>
        <w:t xml:space="preserve"> </w:t>
      </w:r>
      <w:r w:rsidRPr="00815F43">
        <w:rPr>
          <w:color w:val="000000" w:themeColor="text1"/>
          <w:szCs w:val="26"/>
        </w:rPr>
        <w:t xml:space="preserve">система </w:t>
      </w:r>
      <w:r>
        <w:rPr>
          <w:color w:val="000000" w:themeColor="text1"/>
          <w:szCs w:val="26"/>
        </w:rPr>
        <w:t xml:space="preserve">автоматизации </w:t>
      </w:r>
      <w:r w:rsidR="00DA2394">
        <w:rPr>
          <w:color w:val="000000" w:themeColor="text1"/>
          <w:szCs w:val="26"/>
        </w:rPr>
        <w:t>оптовой торговли</w:t>
      </w:r>
      <w:r w:rsidRPr="00815F43">
        <w:rPr>
          <w:color w:val="000000" w:themeColor="text1"/>
          <w:szCs w:val="26"/>
        </w:rPr>
        <w:t xml:space="preserve"> будет </w:t>
      </w:r>
      <w:r>
        <w:rPr>
          <w:color w:val="000000" w:themeColor="text1"/>
          <w:szCs w:val="26"/>
        </w:rPr>
        <w:t>использоваться</w:t>
      </w:r>
      <w:r w:rsidRPr="00815F43">
        <w:rPr>
          <w:color w:val="000000" w:themeColor="text1"/>
          <w:szCs w:val="26"/>
        </w:rPr>
        <w:t xml:space="preserve"> только </w:t>
      </w:r>
      <w:r>
        <w:rPr>
          <w:color w:val="000000" w:themeColor="text1"/>
          <w:szCs w:val="26"/>
        </w:rPr>
        <w:t>в одной компании</w:t>
      </w:r>
      <w:r w:rsidRPr="00815F43">
        <w:rPr>
          <w:color w:val="000000" w:themeColor="text1"/>
          <w:szCs w:val="26"/>
        </w:rPr>
        <w:t xml:space="preserve">, </w:t>
      </w:r>
      <w:r>
        <w:rPr>
          <w:color w:val="000000" w:themeColor="text1"/>
          <w:szCs w:val="26"/>
        </w:rPr>
        <w:t xml:space="preserve">поэтому </w:t>
      </w:r>
      <w:r w:rsidRPr="00815F43">
        <w:rPr>
          <w:color w:val="000000" w:themeColor="text1"/>
          <w:szCs w:val="26"/>
        </w:rPr>
        <w:t xml:space="preserve">необходимо </w:t>
      </w:r>
      <w:r>
        <w:rPr>
          <w:color w:val="000000" w:themeColor="text1"/>
          <w:szCs w:val="26"/>
        </w:rPr>
        <w:t>проводить оценку</w:t>
      </w:r>
      <w:r w:rsidRPr="00815F43">
        <w:rPr>
          <w:color w:val="000000" w:themeColor="text1"/>
          <w:szCs w:val="26"/>
        </w:rPr>
        <w:t xml:space="preserve"> экономическ</w:t>
      </w:r>
      <w:r>
        <w:rPr>
          <w:color w:val="000000" w:themeColor="text1"/>
          <w:szCs w:val="26"/>
        </w:rPr>
        <w:t>ой</w:t>
      </w:r>
      <w:r w:rsidRPr="00815F43">
        <w:rPr>
          <w:color w:val="000000" w:themeColor="text1"/>
          <w:szCs w:val="26"/>
        </w:rPr>
        <w:t xml:space="preserve"> эффективност</w:t>
      </w:r>
      <w:r>
        <w:rPr>
          <w:color w:val="000000" w:themeColor="text1"/>
          <w:szCs w:val="26"/>
        </w:rPr>
        <w:t>и</w:t>
      </w:r>
      <w:r w:rsidRPr="00815F43">
        <w:rPr>
          <w:color w:val="000000" w:themeColor="text1"/>
          <w:szCs w:val="26"/>
        </w:rPr>
        <w:t xml:space="preserve"> исходя из</w:t>
      </w:r>
      <w:r>
        <w:rPr>
          <w:color w:val="000000" w:themeColor="text1"/>
          <w:szCs w:val="26"/>
        </w:rPr>
        <w:t xml:space="preserve"> величины</w:t>
      </w:r>
      <w:r w:rsidRPr="00815F43">
        <w:rPr>
          <w:color w:val="000000" w:themeColor="text1"/>
          <w:szCs w:val="26"/>
        </w:rPr>
        <w:t xml:space="preserve"> с</w:t>
      </w:r>
      <w:r>
        <w:rPr>
          <w:color w:val="000000" w:themeColor="text1"/>
          <w:szCs w:val="26"/>
        </w:rPr>
        <w:t xml:space="preserve">окращения </w:t>
      </w:r>
      <w:r w:rsidRPr="00815F43">
        <w:rPr>
          <w:color w:val="000000" w:themeColor="text1"/>
          <w:szCs w:val="26"/>
        </w:rPr>
        <w:t xml:space="preserve">издержек на </w:t>
      </w:r>
      <w:r>
        <w:rPr>
          <w:color w:val="000000" w:themeColor="text1"/>
          <w:szCs w:val="26"/>
        </w:rPr>
        <w:t>выполнение работ сотрудников маркетингового отдела</w:t>
      </w:r>
      <w:r w:rsidRPr="00815F43">
        <w:rPr>
          <w:color w:val="000000" w:themeColor="text1"/>
          <w:szCs w:val="26"/>
        </w:rPr>
        <w:t>.</w:t>
      </w:r>
      <w:r>
        <w:rPr>
          <w:color w:val="000000" w:themeColor="text1"/>
          <w:szCs w:val="26"/>
        </w:rPr>
        <w:t xml:space="preserve"> </w:t>
      </w:r>
      <w:r>
        <w:rPr>
          <w:color w:val="000000" w:themeColor="text1"/>
          <w:szCs w:val="28"/>
        </w:rPr>
        <w:t xml:space="preserve">Для </w:t>
      </w:r>
      <w:r w:rsidRPr="00C57D8A">
        <w:rPr>
          <w:color w:val="000000" w:themeColor="text1"/>
          <w:szCs w:val="28"/>
        </w:rPr>
        <w:t>расчет</w:t>
      </w:r>
      <w:r>
        <w:rPr>
          <w:color w:val="000000" w:themeColor="text1"/>
          <w:szCs w:val="28"/>
        </w:rPr>
        <w:t>а</w:t>
      </w:r>
      <w:r w:rsidRPr="00C57D8A">
        <w:rPr>
          <w:color w:val="000000" w:themeColor="text1"/>
          <w:szCs w:val="28"/>
        </w:rPr>
        <w:t xml:space="preserve"> экономической эффективности </w:t>
      </w:r>
      <w:r>
        <w:rPr>
          <w:color w:val="000000" w:themeColor="text1"/>
          <w:szCs w:val="28"/>
        </w:rPr>
        <w:t>необходимо</w:t>
      </w:r>
      <w:r w:rsidRPr="00C57D8A">
        <w:rPr>
          <w:color w:val="000000" w:themeColor="text1"/>
          <w:szCs w:val="28"/>
        </w:rPr>
        <w:t xml:space="preserve"> прове</w:t>
      </w:r>
      <w:r>
        <w:rPr>
          <w:color w:val="000000" w:themeColor="text1"/>
          <w:szCs w:val="28"/>
        </w:rPr>
        <w:t>сти</w:t>
      </w:r>
      <w:r w:rsidRPr="00C57D8A">
        <w:rPr>
          <w:color w:val="000000" w:themeColor="text1"/>
          <w:szCs w:val="28"/>
        </w:rPr>
        <w:t xml:space="preserve"> с</w:t>
      </w:r>
      <w:r>
        <w:rPr>
          <w:color w:val="000000" w:themeColor="text1"/>
          <w:szCs w:val="28"/>
        </w:rPr>
        <w:t xml:space="preserve">опоставление </w:t>
      </w:r>
      <w:r w:rsidRPr="00C57D8A">
        <w:rPr>
          <w:color w:val="000000" w:themeColor="text1"/>
          <w:szCs w:val="28"/>
        </w:rPr>
        <w:t xml:space="preserve">результатов обработки </w:t>
      </w:r>
      <w:r>
        <w:rPr>
          <w:color w:val="000000" w:themeColor="text1"/>
          <w:szCs w:val="28"/>
        </w:rPr>
        <w:t>данных</w:t>
      </w:r>
      <w:r w:rsidRPr="00C57D8A">
        <w:rPr>
          <w:color w:val="000000" w:themeColor="text1"/>
          <w:szCs w:val="28"/>
        </w:rPr>
        <w:t xml:space="preserve"> </w:t>
      </w:r>
      <w:r>
        <w:rPr>
          <w:color w:val="000000" w:themeColor="text1"/>
          <w:szCs w:val="28"/>
        </w:rPr>
        <w:t>в отсутствие автоматизации</w:t>
      </w:r>
      <w:r w:rsidRPr="00C57D8A">
        <w:rPr>
          <w:color w:val="000000" w:themeColor="text1"/>
          <w:szCs w:val="28"/>
        </w:rPr>
        <w:t xml:space="preserve"> и после внедрения </w:t>
      </w:r>
      <w:r>
        <w:rPr>
          <w:color w:val="000000" w:themeColor="text1"/>
          <w:szCs w:val="28"/>
        </w:rPr>
        <w:t>модуля</w:t>
      </w:r>
      <w:r w:rsidRPr="00C57D8A">
        <w:rPr>
          <w:color w:val="000000" w:themeColor="text1"/>
          <w:szCs w:val="28"/>
        </w:rPr>
        <w:t>. Прямая эффективность</w:t>
      </w:r>
      <w:r>
        <w:rPr>
          <w:color w:val="000000" w:themeColor="text1"/>
          <w:szCs w:val="28"/>
        </w:rPr>
        <w:t xml:space="preserve"> при</w:t>
      </w:r>
      <w:r w:rsidRPr="00C57D8A">
        <w:rPr>
          <w:color w:val="000000" w:themeColor="text1"/>
          <w:szCs w:val="28"/>
        </w:rPr>
        <w:t xml:space="preserve"> машинной обработк</w:t>
      </w:r>
      <w:r>
        <w:rPr>
          <w:color w:val="000000" w:themeColor="text1"/>
          <w:szCs w:val="28"/>
        </w:rPr>
        <w:t>е</w:t>
      </w:r>
      <w:r w:rsidRPr="00C57D8A">
        <w:rPr>
          <w:color w:val="000000" w:themeColor="text1"/>
          <w:szCs w:val="28"/>
        </w:rPr>
        <w:t xml:space="preserve"> </w:t>
      </w:r>
      <w:r>
        <w:rPr>
          <w:color w:val="000000" w:themeColor="text1"/>
          <w:szCs w:val="28"/>
        </w:rPr>
        <w:t>данных</w:t>
      </w:r>
      <w:r w:rsidRPr="00C57D8A">
        <w:rPr>
          <w:color w:val="000000" w:themeColor="text1"/>
          <w:szCs w:val="28"/>
        </w:rPr>
        <w:t xml:space="preserve"> представлена </w:t>
      </w:r>
      <w:r>
        <w:rPr>
          <w:color w:val="000000" w:themeColor="text1"/>
          <w:szCs w:val="28"/>
        </w:rPr>
        <w:t>через</w:t>
      </w:r>
      <w:r w:rsidRPr="00C57D8A">
        <w:rPr>
          <w:color w:val="000000" w:themeColor="text1"/>
          <w:szCs w:val="28"/>
        </w:rPr>
        <w:t xml:space="preserve"> показател</w:t>
      </w:r>
      <w:r>
        <w:rPr>
          <w:color w:val="000000" w:themeColor="text1"/>
          <w:szCs w:val="28"/>
        </w:rPr>
        <w:t>ь</w:t>
      </w:r>
      <w:r w:rsidRPr="00C57D8A">
        <w:rPr>
          <w:color w:val="000000" w:themeColor="text1"/>
          <w:szCs w:val="28"/>
        </w:rPr>
        <w:t xml:space="preserve"> </w:t>
      </w:r>
      <w:r>
        <w:rPr>
          <w:color w:val="000000" w:themeColor="text1"/>
          <w:szCs w:val="28"/>
        </w:rPr>
        <w:t>сокращения</w:t>
      </w:r>
      <w:r w:rsidRPr="00C57D8A">
        <w:rPr>
          <w:color w:val="000000" w:themeColor="text1"/>
          <w:szCs w:val="28"/>
        </w:rPr>
        <w:t xml:space="preserve"> стоимостных затрат на обработку </w:t>
      </w:r>
      <w:r>
        <w:rPr>
          <w:color w:val="000000" w:themeColor="text1"/>
          <w:szCs w:val="28"/>
        </w:rPr>
        <w:t>данных</w:t>
      </w:r>
      <w:r w:rsidRPr="00C57D8A">
        <w:rPr>
          <w:color w:val="000000" w:themeColor="text1"/>
          <w:szCs w:val="28"/>
        </w:rPr>
        <w:t>. При оцен</w:t>
      </w:r>
      <w:r>
        <w:rPr>
          <w:color w:val="000000" w:themeColor="text1"/>
          <w:szCs w:val="28"/>
        </w:rPr>
        <w:t>ивании</w:t>
      </w:r>
      <w:r w:rsidRPr="00C57D8A">
        <w:rPr>
          <w:color w:val="000000" w:themeColor="text1"/>
          <w:szCs w:val="28"/>
        </w:rPr>
        <w:t xml:space="preserve"> прямой эффективности в </w:t>
      </w:r>
      <w:r>
        <w:rPr>
          <w:color w:val="000000" w:themeColor="text1"/>
          <w:szCs w:val="28"/>
        </w:rPr>
        <w:t>денежных</w:t>
      </w:r>
      <w:r w:rsidRPr="00C57D8A">
        <w:rPr>
          <w:color w:val="000000" w:themeColor="text1"/>
          <w:szCs w:val="28"/>
        </w:rPr>
        <w:t xml:space="preserve"> единицах </w:t>
      </w:r>
      <w:r>
        <w:rPr>
          <w:color w:val="000000" w:themeColor="text1"/>
          <w:szCs w:val="28"/>
        </w:rPr>
        <w:t xml:space="preserve">проводится </w:t>
      </w:r>
      <w:r w:rsidRPr="00C57D8A">
        <w:rPr>
          <w:color w:val="000000" w:themeColor="text1"/>
          <w:szCs w:val="28"/>
        </w:rPr>
        <w:t>расч</w:t>
      </w:r>
      <w:r>
        <w:rPr>
          <w:color w:val="000000" w:themeColor="text1"/>
          <w:szCs w:val="28"/>
        </w:rPr>
        <w:t>ёт</w:t>
      </w:r>
      <w:r w:rsidRPr="00C57D8A">
        <w:rPr>
          <w:color w:val="000000" w:themeColor="text1"/>
          <w:szCs w:val="28"/>
        </w:rPr>
        <w:t xml:space="preserve"> дв</w:t>
      </w:r>
      <w:r>
        <w:rPr>
          <w:color w:val="000000" w:themeColor="text1"/>
          <w:szCs w:val="28"/>
        </w:rPr>
        <w:t>ух</w:t>
      </w:r>
      <w:r w:rsidRPr="00C57D8A">
        <w:rPr>
          <w:color w:val="000000" w:themeColor="text1"/>
          <w:szCs w:val="28"/>
        </w:rPr>
        <w:t xml:space="preserve"> групп показателей</w:t>
      </w:r>
      <w:r>
        <w:rPr>
          <w:color w:val="000000" w:themeColor="text1"/>
          <w:szCs w:val="28"/>
        </w:rPr>
        <w:t>, включающих:</w:t>
      </w:r>
      <w:r w:rsidRPr="00C57D8A">
        <w:rPr>
          <w:color w:val="000000" w:themeColor="text1"/>
          <w:szCs w:val="28"/>
        </w:rPr>
        <w:t xml:space="preserve">  показател</w:t>
      </w:r>
      <w:r>
        <w:rPr>
          <w:color w:val="000000" w:themeColor="text1"/>
          <w:szCs w:val="28"/>
        </w:rPr>
        <w:t>и</w:t>
      </w:r>
      <w:r w:rsidRPr="00C57D8A">
        <w:rPr>
          <w:color w:val="000000" w:themeColor="text1"/>
          <w:szCs w:val="28"/>
        </w:rPr>
        <w:t xml:space="preserve"> </w:t>
      </w:r>
      <w:r>
        <w:rPr>
          <w:color w:val="000000" w:themeColor="text1"/>
          <w:szCs w:val="28"/>
        </w:rPr>
        <w:t>сокращения</w:t>
      </w:r>
      <w:r w:rsidRPr="00C57D8A">
        <w:rPr>
          <w:color w:val="000000" w:themeColor="text1"/>
          <w:szCs w:val="28"/>
        </w:rPr>
        <w:t xml:space="preserve"> трудовых и </w:t>
      </w:r>
      <w:r>
        <w:rPr>
          <w:color w:val="000000" w:themeColor="text1"/>
          <w:szCs w:val="28"/>
        </w:rPr>
        <w:t xml:space="preserve">общей </w:t>
      </w:r>
      <w:r w:rsidRPr="00C57D8A">
        <w:rPr>
          <w:color w:val="000000" w:themeColor="text1"/>
          <w:szCs w:val="28"/>
        </w:rPr>
        <w:t>стоимост</w:t>
      </w:r>
      <w:r>
        <w:rPr>
          <w:color w:val="000000" w:themeColor="text1"/>
          <w:szCs w:val="28"/>
        </w:rPr>
        <w:t>и выполнения работ</w:t>
      </w:r>
      <w:r w:rsidRPr="00C57D8A">
        <w:rPr>
          <w:color w:val="000000" w:themeColor="text1"/>
          <w:szCs w:val="28"/>
        </w:rPr>
        <w:t xml:space="preserve">. </w:t>
      </w:r>
    </w:p>
    <w:p w14:paraId="67D9E2F6" w14:textId="77777777" w:rsidR="00E140B7" w:rsidRPr="00C57D8A" w:rsidRDefault="00E140B7" w:rsidP="00E140B7">
      <w:r w:rsidRPr="00C57D8A">
        <w:t>При расчете изменения трудовых затрат на обработку информации используется следующая система показателей:</w:t>
      </w:r>
    </w:p>
    <w:p w14:paraId="2CE4E3CA" w14:textId="77777777" w:rsidR="00E140B7" w:rsidRPr="00C57D8A" w:rsidRDefault="00E140B7" w:rsidP="00E140B7">
      <w:pPr>
        <w:pStyle w:val="af4"/>
        <w:numPr>
          <w:ilvl w:val="1"/>
          <w:numId w:val="13"/>
        </w:numPr>
        <w:tabs>
          <w:tab w:val="left" w:pos="993"/>
        </w:tabs>
        <w:ind w:left="0" w:firstLine="709"/>
        <w:rPr>
          <w:color w:val="000000" w:themeColor="text1"/>
          <w:szCs w:val="28"/>
        </w:rPr>
      </w:pPr>
      <w:r w:rsidRPr="00C57D8A">
        <w:rPr>
          <w:color w:val="000000" w:themeColor="text1"/>
          <w:szCs w:val="28"/>
        </w:rPr>
        <w:t>Абсолютный показатель снижения трудовых затрат на обработку информации</w:t>
      </w:r>
    </w:p>
    <w:p w14:paraId="64038FDA"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sym w:font="Symbol" w:char="F044"/>
      </w:r>
      <w:r w:rsidRPr="00C57D8A">
        <w:rPr>
          <w:color w:val="000000" w:themeColor="text1"/>
          <w:szCs w:val="28"/>
        </w:rPr>
        <w:t>Т=Т</w:t>
      </w:r>
      <w:r w:rsidRPr="00C57D8A">
        <w:rPr>
          <w:color w:val="000000" w:themeColor="text1"/>
          <w:szCs w:val="28"/>
          <w:vertAlign w:val="subscript"/>
        </w:rPr>
        <w:t>0</w:t>
      </w:r>
      <w:r w:rsidRPr="00C57D8A">
        <w:rPr>
          <w:color w:val="000000" w:themeColor="text1"/>
          <w:szCs w:val="28"/>
        </w:rPr>
        <w:t>-Т</w:t>
      </w:r>
      <w:r w:rsidRPr="00C57D8A">
        <w:rPr>
          <w:color w:val="000000" w:themeColor="text1"/>
          <w:szCs w:val="28"/>
          <w:vertAlign w:val="subscript"/>
        </w:rPr>
        <w:t xml:space="preserve">1 </w:t>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rPr>
        <w:t>(1)</w:t>
      </w:r>
    </w:p>
    <w:p w14:paraId="77B2855E"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где Т</w:t>
      </w:r>
      <w:r w:rsidRPr="00C57D8A">
        <w:rPr>
          <w:color w:val="000000" w:themeColor="text1"/>
          <w:szCs w:val="28"/>
          <w:vertAlign w:val="subscript"/>
        </w:rPr>
        <w:t>0</w:t>
      </w:r>
      <w:r w:rsidRPr="00C57D8A">
        <w:rPr>
          <w:color w:val="000000" w:themeColor="text1"/>
          <w:szCs w:val="28"/>
        </w:rPr>
        <w:t xml:space="preserve"> – годовая трудоемкость обработки информации при базисном варианте;</w:t>
      </w:r>
    </w:p>
    <w:p w14:paraId="16B36BED"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Т</w:t>
      </w:r>
      <w:r w:rsidRPr="00C57D8A">
        <w:rPr>
          <w:color w:val="000000" w:themeColor="text1"/>
          <w:szCs w:val="28"/>
          <w:vertAlign w:val="subscript"/>
        </w:rPr>
        <w:t>1</w:t>
      </w:r>
      <w:r w:rsidRPr="00C57D8A">
        <w:rPr>
          <w:color w:val="000000" w:themeColor="text1"/>
          <w:szCs w:val="28"/>
        </w:rPr>
        <w:t xml:space="preserve"> – годовая стоимость обработки информации при проектируемом варианте.</w:t>
      </w:r>
    </w:p>
    <w:p w14:paraId="7C40117A"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2. Коэффициент снижения трудовых затрат</w:t>
      </w:r>
    </w:p>
    <w:p w14:paraId="40EB5FDE"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lastRenderedPageBreak/>
        <w:t>K</w:t>
      </w:r>
      <w:r w:rsidRPr="00C57D8A">
        <w:rPr>
          <w:color w:val="000000" w:themeColor="text1"/>
          <w:szCs w:val="28"/>
          <w:vertAlign w:val="subscript"/>
        </w:rPr>
        <w:t>т</w:t>
      </w:r>
      <w:r w:rsidRPr="00C57D8A">
        <w:rPr>
          <w:color w:val="000000" w:themeColor="text1"/>
          <w:szCs w:val="28"/>
        </w:rPr>
        <w:t>=(</w:t>
      </w:r>
      <w:r w:rsidRPr="00C57D8A">
        <w:rPr>
          <w:color w:val="000000" w:themeColor="text1"/>
          <w:szCs w:val="28"/>
        </w:rPr>
        <w:sym w:font="Symbol" w:char="F044"/>
      </w:r>
      <w:r w:rsidRPr="00C57D8A">
        <w:rPr>
          <w:color w:val="000000" w:themeColor="text1"/>
          <w:szCs w:val="28"/>
        </w:rPr>
        <w:t>Т/Т</w:t>
      </w:r>
      <w:r w:rsidRPr="00C57D8A">
        <w:rPr>
          <w:color w:val="000000" w:themeColor="text1"/>
          <w:szCs w:val="28"/>
          <w:vertAlign w:val="subscript"/>
        </w:rPr>
        <w:t>0</w:t>
      </w:r>
      <w:r w:rsidRPr="00C57D8A">
        <w:rPr>
          <w:color w:val="000000" w:themeColor="text1"/>
          <w:szCs w:val="28"/>
        </w:rPr>
        <w:t xml:space="preserve">)*100 (%) </w:t>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t>(2)</w:t>
      </w:r>
    </w:p>
    <w:p w14:paraId="20C9ACE1"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3. Индекс снижения трудовых затрат, который показывает рост производительности труда при обработке информации.</w:t>
      </w:r>
    </w:p>
    <w:p w14:paraId="73F9F66C" w14:textId="77777777" w:rsidR="00E140B7" w:rsidRPr="00C57D8A" w:rsidRDefault="00E140B7" w:rsidP="00E140B7">
      <w:pPr>
        <w:pStyle w:val="af4"/>
        <w:tabs>
          <w:tab w:val="left" w:pos="993"/>
        </w:tabs>
        <w:ind w:firstLine="709"/>
        <w:rPr>
          <w:color w:val="000000" w:themeColor="text1"/>
          <w:szCs w:val="28"/>
          <w:vertAlign w:val="subscript"/>
        </w:rPr>
      </w:pPr>
      <w:r w:rsidRPr="00C57D8A">
        <w:rPr>
          <w:color w:val="000000" w:themeColor="text1"/>
          <w:szCs w:val="28"/>
          <w:lang w:val="en-US"/>
        </w:rPr>
        <w:t>Y</w:t>
      </w:r>
      <w:r w:rsidRPr="00C57D8A">
        <w:rPr>
          <w:color w:val="000000" w:themeColor="text1"/>
          <w:szCs w:val="28"/>
          <w:vertAlign w:val="subscript"/>
        </w:rPr>
        <w:t>т</w:t>
      </w:r>
      <w:r w:rsidRPr="00C57D8A">
        <w:rPr>
          <w:color w:val="000000" w:themeColor="text1"/>
          <w:szCs w:val="28"/>
        </w:rPr>
        <w:t>=Т</w:t>
      </w:r>
      <w:r w:rsidRPr="00C57D8A">
        <w:rPr>
          <w:color w:val="000000" w:themeColor="text1"/>
          <w:szCs w:val="28"/>
          <w:vertAlign w:val="subscript"/>
        </w:rPr>
        <w:t>0</w:t>
      </w:r>
      <w:r w:rsidRPr="00C57D8A">
        <w:rPr>
          <w:color w:val="000000" w:themeColor="text1"/>
          <w:szCs w:val="28"/>
        </w:rPr>
        <w:t>/Т</w:t>
      </w:r>
      <w:r w:rsidRPr="00C57D8A">
        <w:rPr>
          <w:color w:val="000000" w:themeColor="text1"/>
          <w:szCs w:val="28"/>
          <w:vertAlign w:val="subscript"/>
        </w:rPr>
        <w:t xml:space="preserve">1в </w:t>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rPr>
        <w:t>(3)</w:t>
      </w:r>
    </w:p>
    <w:p w14:paraId="576F8066"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К стоимостным показателям относятся: абсолютное снижение стоимостных затрат (</w:t>
      </w:r>
      <w:r w:rsidRPr="00C57D8A">
        <w:rPr>
          <w:color w:val="000000" w:themeColor="text1"/>
          <w:szCs w:val="28"/>
        </w:rPr>
        <w:sym w:font="Symbol" w:char="F044"/>
      </w:r>
      <w:r w:rsidRPr="00C57D8A">
        <w:rPr>
          <w:color w:val="000000" w:themeColor="text1"/>
          <w:szCs w:val="28"/>
        </w:rPr>
        <w:t>C), коэффициент относительного снижения стоимостных затрат (К</w:t>
      </w:r>
      <w:r w:rsidRPr="00C57D8A">
        <w:rPr>
          <w:color w:val="000000" w:themeColor="text1"/>
          <w:szCs w:val="28"/>
          <w:vertAlign w:val="subscript"/>
        </w:rPr>
        <w:t>C</w:t>
      </w:r>
      <w:r w:rsidRPr="00C57D8A">
        <w:rPr>
          <w:color w:val="000000" w:themeColor="text1"/>
          <w:szCs w:val="28"/>
        </w:rPr>
        <w:t>) индекс снижения стоимостных затрат (Y</w:t>
      </w:r>
      <w:r w:rsidRPr="00C57D8A">
        <w:rPr>
          <w:color w:val="000000" w:themeColor="text1"/>
          <w:szCs w:val="28"/>
          <w:vertAlign w:val="subscript"/>
        </w:rPr>
        <w:t>C</w:t>
      </w:r>
      <w:r w:rsidRPr="00C57D8A">
        <w:rPr>
          <w:color w:val="000000" w:themeColor="text1"/>
          <w:szCs w:val="28"/>
        </w:rPr>
        <w:t>):</w:t>
      </w:r>
    </w:p>
    <w:p w14:paraId="6B9DA9EF"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1. Показатель снижения стоимостных затрат</w:t>
      </w:r>
    </w:p>
    <w:p w14:paraId="1A8D30B6"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sym w:font="Symbol" w:char="F044"/>
      </w:r>
      <w:r w:rsidRPr="00C57D8A">
        <w:rPr>
          <w:color w:val="000000" w:themeColor="text1"/>
          <w:szCs w:val="28"/>
        </w:rPr>
        <w:t>С=С</w:t>
      </w:r>
      <w:r w:rsidRPr="00C57D8A">
        <w:rPr>
          <w:color w:val="000000" w:themeColor="text1"/>
          <w:szCs w:val="28"/>
          <w:vertAlign w:val="subscript"/>
        </w:rPr>
        <w:t>0</w:t>
      </w:r>
      <w:r w:rsidRPr="00C57D8A">
        <w:rPr>
          <w:color w:val="000000" w:themeColor="text1"/>
          <w:szCs w:val="28"/>
        </w:rPr>
        <w:t>-С</w:t>
      </w:r>
      <w:r w:rsidRPr="00C57D8A">
        <w:rPr>
          <w:color w:val="000000" w:themeColor="text1"/>
          <w:szCs w:val="28"/>
          <w:vertAlign w:val="subscript"/>
        </w:rPr>
        <w:t xml:space="preserve">1 </w:t>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vertAlign w:val="subscript"/>
        </w:rPr>
        <w:tab/>
      </w:r>
      <w:r w:rsidRPr="00C57D8A">
        <w:rPr>
          <w:color w:val="000000" w:themeColor="text1"/>
          <w:szCs w:val="28"/>
        </w:rPr>
        <w:t>(4)</w:t>
      </w:r>
    </w:p>
    <w:p w14:paraId="35926566"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где С</w:t>
      </w:r>
      <w:r w:rsidRPr="00C57D8A">
        <w:rPr>
          <w:color w:val="000000" w:themeColor="text1"/>
          <w:szCs w:val="28"/>
          <w:vertAlign w:val="subscript"/>
        </w:rPr>
        <w:t>0</w:t>
      </w:r>
      <w:r w:rsidRPr="00C57D8A">
        <w:rPr>
          <w:color w:val="000000" w:themeColor="text1"/>
          <w:szCs w:val="28"/>
        </w:rPr>
        <w:t xml:space="preserve"> – годовая стоимость обработки информации при базисном варианте;</w:t>
      </w:r>
    </w:p>
    <w:p w14:paraId="4C48C522"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С</w:t>
      </w:r>
      <w:r w:rsidRPr="00C57D8A">
        <w:rPr>
          <w:color w:val="000000" w:themeColor="text1"/>
          <w:szCs w:val="28"/>
          <w:vertAlign w:val="subscript"/>
        </w:rPr>
        <w:t>1</w:t>
      </w:r>
      <w:r w:rsidRPr="00C57D8A">
        <w:rPr>
          <w:color w:val="000000" w:themeColor="text1"/>
          <w:szCs w:val="28"/>
        </w:rPr>
        <w:t xml:space="preserve"> – годовая стоимость обработки информации при проектируемом варианте.</w:t>
      </w:r>
    </w:p>
    <w:p w14:paraId="1EBF8358" w14:textId="77777777" w:rsidR="00E140B7" w:rsidRPr="00C57D8A" w:rsidRDefault="00E140B7" w:rsidP="00E140B7">
      <w:pPr>
        <w:pStyle w:val="af4"/>
        <w:numPr>
          <w:ilvl w:val="1"/>
          <w:numId w:val="13"/>
        </w:numPr>
        <w:tabs>
          <w:tab w:val="left" w:pos="993"/>
        </w:tabs>
        <w:ind w:left="0" w:firstLine="709"/>
        <w:rPr>
          <w:color w:val="000000" w:themeColor="text1"/>
          <w:szCs w:val="28"/>
        </w:rPr>
      </w:pPr>
      <w:r w:rsidRPr="00C57D8A">
        <w:rPr>
          <w:color w:val="000000" w:themeColor="text1"/>
          <w:szCs w:val="28"/>
        </w:rPr>
        <w:t>Коэффициент эффективности по затратам:</w:t>
      </w:r>
    </w:p>
    <w:p w14:paraId="341E8037"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rPr>
        <w:t>K</w:t>
      </w:r>
      <w:r w:rsidRPr="00C57D8A">
        <w:rPr>
          <w:color w:val="000000" w:themeColor="text1"/>
          <w:szCs w:val="28"/>
          <w:vertAlign w:val="subscript"/>
        </w:rPr>
        <w:t>c</w:t>
      </w:r>
      <w:r w:rsidRPr="00C57D8A">
        <w:rPr>
          <w:color w:val="000000" w:themeColor="text1"/>
          <w:szCs w:val="28"/>
        </w:rPr>
        <w:t>=(</w:t>
      </w:r>
      <w:r w:rsidRPr="00C57D8A">
        <w:rPr>
          <w:color w:val="000000" w:themeColor="text1"/>
          <w:szCs w:val="28"/>
        </w:rPr>
        <w:sym w:font="Symbol" w:char="F044"/>
      </w:r>
      <w:r w:rsidRPr="00C57D8A">
        <w:rPr>
          <w:color w:val="000000" w:themeColor="text1"/>
          <w:szCs w:val="28"/>
        </w:rPr>
        <w:t>С/С</w:t>
      </w:r>
      <w:r w:rsidRPr="00C57D8A">
        <w:rPr>
          <w:color w:val="000000" w:themeColor="text1"/>
          <w:szCs w:val="28"/>
          <w:vertAlign w:val="subscript"/>
        </w:rPr>
        <w:t>0</w:t>
      </w:r>
      <w:r w:rsidRPr="00C57D8A">
        <w:rPr>
          <w:color w:val="000000" w:themeColor="text1"/>
          <w:szCs w:val="28"/>
        </w:rPr>
        <w:t xml:space="preserve">)*100 (%) </w:t>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t>(5)</w:t>
      </w:r>
    </w:p>
    <w:p w14:paraId="11298F22" w14:textId="77777777" w:rsidR="00E140B7" w:rsidRPr="00C57D8A" w:rsidRDefault="00E140B7" w:rsidP="00E140B7">
      <w:pPr>
        <w:pStyle w:val="af4"/>
        <w:numPr>
          <w:ilvl w:val="1"/>
          <w:numId w:val="13"/>
        </w:numPr>
        <w:tabs>
          <w:tab w:val="left" w:pos="993"/>
        </w:tabs>
        <w:ind w:left="0" w:firstLine="709"/>
        <w:rPr>
          <w:color w:val="000000" w:themeColor="text1"/>
          <w:szCs w:val="28"/>
        </w:rPr>
      </w:pPr>
      <w:r w:rsidRPr="00C57D8A">
        <w:rPr>
          <w:color w:val="000000" w:themeColor="text1"/>
          <w:szCs w:val="28"/>
        </w:rPr>
        <w:t>Индекс изменения стоимостных затрат</w:t>
      </w:r>
    </w:p>
    <w:p w14:paraId="0264B3F7" w14:textId="77777777" w:rsidR="00E140B7" w:rsidRPr="00C57D8A" w:rsidRDefault="00E140B7" w:rsidP="00E140B7">
      <w:pPr>
        <w:pStyle w:val="af4"/>
        <w:tabs>
          <w:tab w:val="left" w:pos="993"/>
        </w:tabs>
        <w:ind w:firstLine="709"/>
        <w:rPr>
          <w:color w:val="000000" w:themeColor="text1"/>
          <w:szCs w:val="28"/>
        </w:rPr>
      </w:pPr>
      <w:r w:rsidRPr="00C57D8A">
        <w:rPr>
          <w:color w:val="000000" w:themeColor="text1"/>
          <w:szCs w:val="28"/>
          <w:lang w:val="en-US"/>
        </w:rPr>
        <w:t>Y</w:t>
      </w:r>
      <w:r w:rsidRPr="00C57D8A">
        <w:rPr>
          <w:color w:val="000000" w:themeColor="text1"/>
          <w:szCs w:val="28"/>
          <w:vertAlign w:val="subscript"/>
        </w:rPr>
        <w:t>c</w:t>
      </w:r>
      <w:r w:rsidRPr="00C57D8A">
        <w:rPr>
          <w:color w:val="000000" w:themeColor="text1"/>
          <w:szCs w:val="28"/>
        </w:rPr>
        <w:t>=С</w:t>
      </w:r>
      <w:r w:rsidRPr="00C57D8A">
        <w:rPr>
          <w:color w:val="000000" w:themeColor="text1"/>
          <w:szCs w:val="28"/>
          <w:vertAlign w:val="subscript"/>
        </w:rPr>
        <w:t>0</w:t>
      </w:r>
      <w:r w:rsidRPr="00C57D8A">
        <w:rPr>
          <w:color w:val="000000" w:themeColor="text1"/>
          <w:szCs w:val="28"/>
        </w:rPr>
        <w:t>/С</w:t>
      </w:r>
      <w:r w:rsidRPr="00C57D8A">
        <w:rPr>
          <w:color w:val="000000" w:themeColor="text1"/>
          <w:szCs w:val="28"/>
          <w:vertAlign w:val="subscript"/>
        </w:rPr>
        <w:t>1</w:t>
      </w:r>
      <w:r w:rsidRPr="00C57D8A">
        <w:rPr>
          <w:color w:val="000000" w:themeColor="text1"/>
          <w:szCs w:val="28"/>
        </w:rPr>
        <w:t xml:space="preserve"> </w:t>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t>(6)</w:t>
      </w:r>
    </w:p>
    <w:p w14:paraId="6C58CF70" w14:textId="77777777" w:rsidR="00E140B7" w:rsidRPr="00C57D8A" w:rsidRDefault="00E140B7" w:rsidP="00E140B7">
      <w:pPr>
        <w:tabs>
          <w:tab w:val="left" w:pos="993"/>
        </w:tabs>
        <w:rPr>
          <w:color w:val="000000" w:themeColor="text1"/>
          <w:szCs w:val="28"/>
        </w:rPr>
      </w:pPr>
      <w:r w:rsidRPr="00C57D8A">
        <w:rPr>
          <w:color w:val="000000" w:themeColor="text1"/>
          <w:szCs w:val="28"/>
        </w:rPr>
        <w:t>Помимо рассмотренных показателей целесообразно также рассчитать срок окупаемости затрат на внедрение проекта машинной обработки информации (Т</w:t>
      </w:r>
      <w:r w:rsidRPr="00C57D8A">
        <w:rPr>
          <w:color w:val="000000" w:themeColor="text1"/>
          <w:szCs w:val="28"/>
          <w:vertAlign w:val="subscript"/>
        </w:rPr>
        <w:t>ок</w:t>
      </w:r>
      <w:r w:rsidRPr="00C57D8A">
        <w:rPr>
          <w:color w:val="000000" w:themeColor="text1"/>
          <w:szCs w:val="28"/>
        </w:rPr>
        <w:t>), рассчитываемые в годах, долях года или в месяцах года:</w:t>
      </w:r>
    </w:p>
    <w:p w14:paraId="261AEB2F" w14:textId="77777777" w:rsidR="00E140B7" w:rsidRPr="005938D5" w:rsidRDefault="00E140B7" w:rsidP="00E140B7">
      <w:pPr>
        <w:pStyle w:val="af6"/>
        <w:tabs>
          <w:tab w:val="left" w:pos="993"/>
        </w:tabs>
        <w:ind w:firstLine="709"/>
        <w:rPr>
          <w:color w:val="000000" w:themeColor="text1"/>
          <w:sz w:val="28"/>
          <w:szCs w:val="28"/>
          <w:lang w:val="ru-RU"/>
        </w:rPr>
      </w:pPr>
      <w:r w:rsidRPr="005938D5">
        <w:rPr>
          <w:rStyle w:val="Normal"/>
          <w:bCs/>
          <w:color w:val="000000" w:themeColor="text1"/>
          <w:sz w:val="28"/>
          <w:szCs w:val="28"/>
          <w:lang w:val="ru-RU"/>
        </w:rPr>
        <w:t>Ток = К</w:t>
      </w:r>
      <w:r w:rsidRPr="005938D5">
        <w:rPr>
          <w:rStyle w:val="Normal"/>
          <w:bCs/>
          <w:color w:val="000000" w:themeColor="text1"/>
          <w:sz w:val="28"/>
          <w:szCs w:val="28"/>
          <w:vertAlign w:val="subscript"/>
          <w:lang w:val="ru-RU"/>
        </w:rPr>
        <w:t>П</w:t>
      </w:r>
      <w:r w:rsidRPr="005938D5">
        <w:rPr>
          <w:rStyle w:val="Normal"/>
          <w:bCs/>
          <w:color w:val="000000" w:themeColor="text1"/>
          <w:sz w:val="28"/>
          <w:szCs w:val="28"/>
          <w:lang w:val="ru-RU"/>
        </w:rPr>
        <w:t xml:space="preserve"> /</w:t>
      </w:r>
      <w:r w:rsidRPr="00C57D8A">
        <w:rPr>
          <w:rStyle w:val="Normal"/>
          <w:bCs/>
          <w:color w:val="000000" w:themeColor="text1"/>
          <w:sz w:val="28"/>
          <w:szCs w:val="28"/>
        </w:rPr>
        <w:sym w:font="Symbol" w:char="F044"/>
      </w:r>
      <w:r w:rsidRPr="00C57D8A">
        <w:rPr>
          <w:rStyle w:val="Normal"/>
          <w:bCs/>
          <w:color w:val="000000" w:themeColor="text1"/>
          <w:sz w:val="28"/>
          <w:szCs w:val="28"/>
        </w:rPr>
        <w:t>C</w:t>
      </w:r>
      <w:r w:rsidRPr="005938D5">
        <w:rPr>
          <w:color w:val="000000" w:themeColor="text1"/>
          <w:sz w:val="28"/>
          <w:szCs w:val="28"/>
          <w:lang w:val="ru-RU"/>
        </w:rPr>
        <w:t xml:space="preserve"> </w:t>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r>
      <w:r w:rsidRPr="005938D5">
        <w:rPr>
          <w:color w:val="000000" w:themeColor="text1"/>
          <w:sz w:val="28"/>
          <w:szCs w:val="28"/>
          <w:lang w:val="ru-RU"/>
        </w:rPr>
        <w:tab/>
        <w:t xml:space="preserve"> (7)</w:t>
      </w:r>
    </w:p>
    <w:p w14:paraId="71BD3F6A" w14:textId="77777777" w:rsidR="00E140B7" w:rsidRPr="00C57D8A" w:rsidRDefault="00E140B7" w:rsidP="00E140B7">
      <w:pPr>
        <w:tabs>
          <w:tab w:val="left" w:pos="993"/>
        </w:tabs>
        <w:rPr>
          <w:color w:val="000000" w:themeColor="text1"/>
          <w:szCs w:val="28"/>
        </w:rPr>
      </w:pPr>
      <w:r w:rsidRPr="00C57D8A">
        <w:rPr>
          <w:color w:val="000000" w:themeColor="text1"/>
          <w:szCs w:val="28"/>
        </w:rPr>
        <w:t>где К</w:t>
      </w:r>
      <w:r w:rsidRPr="00C57D8A">
        <w:rPr>
          <w:color w:val="000000" w:themeColor="text1"/>
          <w:szCs w:val="28"/>
          <w:vertAlign w:val="subscript"/>
        </w:rPr>
        <w:t>П</w:t>
      </w:r>
      <w:r w:rsidRPr="00C57D8A">
        <w:rPr>
          <w:color w:val="000000" w:themeColor="text1"/>
          <w:szCs w:val="28"/>
        </w:rPr>
        <w:t xml:space="preserve"> - затраты на создание проекта (проектирование и внедрение).</w:t>
      </w:r>
    </w:p>
    <w:p w14:paraId="0436C171" w14:textId="77777777" w:rsidR="00E140B7" w:rsidRPr="00C57D8A" w:rsidRDefault="00E140B7" w:rsidP="00E140B7">
      <w:pPr>
        <w:tabs>
          <w:tab w:val="left" w:pos="993"/>
        </w:tabs>
        <w:rPr>
          <w:color w:val="000000" w:themeColor="text1"/>
          <w:szCs w:val="28"/>
        </w:rPr>
      </w:pPr>
      <w:r w:rsidRPr="00C57D8A">
        <w:rPr>
          <w:color w:val="000000" w:themeColor="text1"/>
          <w:szCs w:val="28"/>
        </w:rPr>
        <w:t xml:space="preserve">А также </w:t>
      </w:r>
      <w:r w:rsidRPr="00C57D8A">
        <w:rPr>
          <w:iCs/>
          <w:color w:val="000000" w:themeColor="text1"/>
          <w:szCs w:val="28"/>
        </w:rPr>
        <w:t>расчетный коэффициент эффективности капитальных затрат</w:t>
      </w:r>
      <w:r w:rsidRPr="00C57D8A">
        <w:rPr>
          <w:color w:val="000000" w:themeColor="text1"/>
          <w:szCs w:val="28"/>
        </w:rPr>
        <w:t>:</w:t>
      </w:r>
    </w:p>
    <w:p w14:paraId="43A7D050" w14:textId="77777777" w:rsidR="00E140B7" w:rsidRPr="00C57D8A" w:rsidRDefault="00E140B7" w:rsidP="00E140B7">
      <w:pPr>
        <w:tabs>
          <w:tab w:val="left" w:pos="993"/>
        </w:tabs>
        <w:rPr>
          <w:color w:val="000000" w:themeColor="text1"/>
          <w:szCs w:val="28"/>
        </w:rPr>
      </w:pPr>
      <w:r w:rsidRPr="00C57D8A">
        <w:rPr>
          <w:color w:val="000000" w:themeColor="text1"/>
          <w:szCs w:val="28"/>
        </w:rPr>
        <w:t xml:space="preserve">Ер = 1/Ток </w:t>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Pr>
          <w:color w:val="000000" w:themeColor="text1"/>
          <w:szCs w:val="28"/>
        </w:rPr>
        <w:t xml:space="preserve"> </w:t>
      </w:r>
      <w:r w:rsidRPr="00C57D8A">
        <w:rPr>
          <w:color w:val="000000" w:themeColor="text1"/>
          <w:szCs w:val="28"/>
        </w:rPr>
        <w:t>(8)</w:t>
      </w:r>
    </w:p>
    <w:p w14:paraId="17EF52C0" w14:textId="77777777" w:rsidR="00E140B7" w:rsidRPr="00C57D8A" w:rsidRDefault="00E140B7" w:rsidP="00E140B7">
      <w:pPr>
        <w:rPr>
          <w:szCs w:val="28"/>
        </w:rPr>
      </w:pPr>
      <w:r w:rsidRPr="00C57D8A">
        <w:rPr>
          <w:szCs w:val="28"/>
        </w:rPr>
        <w:t xml:space="preserve">Произведем сравнение суммы затрат для базового варианта и </w:t>
      </w:r>
      <w:r>
        <w:rPr>
          <w:szCs w:val="28"/>
        </w:rPr>
        <w:t>системы</w:t>
      </w:r>
      <w:r w:rsidRPr="00C57D8A">
        <w:rPr>
          <w:szCs w:val="28"/>
        </w:rPr>
        <w:t xml:space="preserve"> автоматизации, сравнивая трудовые и финансовые затраты при учете продаж до и после внедрения системы.</w:t>
      </w:r>
    </w:p>
    <w:p w14:paraId="53464061" w14:textId="77777777" w:rsidR="00E140B7" w:rsidRDefault="00E140B7" w:rsidP="00E140B7">
      <w:pPr>
        <w:pStyle w:val="TNR1415"/>
      </w:pPr>
      <w:r>
        <w:t xml:space="preserve">На разработку ИС и внедрение в предприятие заказчика будет отведено </w:t>
      </w:r>
      <w:r w:rsidRPr="000B249C">
        <w:t>60</w:t>
      </w:r>
      <w:r>
        <w:t xml:space="preserve"> рабочих дней.</w:t>
      </w:r>
    </w:p>
    <w:p w14:paraId="49209EA8" w14:textId="77777777" w:rsidR="00E140B7" w:rsidRDefault="00E140B7" w:rsidP="00E140B7">
      <w:pPr>
        <w:pStyle w:val="TNR1415"/>
      </w:pPr>
      <w:r>
        <w:lastRenderedPageBreak/>
        <w:t>В таблице 24 приведен календарный план внедрения системы в деятельность компании.</w:t>
      </w:r>
    </w:p>
    <w:p w14:paraId="5A1D8F07" w14:textId="0E37C070" w:rsidR="00E140B7" w:rsidRDefault="00E140B7" w:rsidP="00E140B7">
      <w:pPr>
        <w:pStyle w:val="TNR1415"/>
      </w:pPr>
      <w:r>
        <w:t xml:space="preserve">Таблица </w:t>
      </w:r>
      <w:fldSimple w:instr=" SEQ Таблица \* ARABIC ">
        <w:r w:rsidR="00DA2394">
          <w:rPr>
            <w:noProof/>
          </w:rPr>
          <w:t>24</w:t>
        </w:r>
      </w:fldSimple>
      <w:r>
        <w:t xml:space="preserve"> - Календарный план проекта</w:t>
      </w:r>
    </w:p>
    <w:tbl>
      <w:tblPr>
        <w:tblW w:w="9351"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837"/>
        <w:gridCol w:w="1165"/>
        <w:gridCol w:w="988"/>
        <w:gridCol w:w="1675"/>
        <w:gridCol w:w="3686"/>
      </w:tblGrid>
      <w:tr w:rsidR="00E140B7" w:rsidRPr="0007523B" w14:paraId="0D7BF84D"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B04DB55" w14:textId="77777777" w:rsidR="00E140B7" w:rsidRPr="0007523B" w:rsidRDefault="00E140B7" w:rsidP="00E140B7">
            <w:pPr>
              <w:spacing w:line="240" w:lineRule="auto"/>
              <w:ind w:firstLine="0"/>
              <w:jc w:val="left"/>
              <w:rPr>
                <w:rFonts w:ascii="Segoe UI" w:eastAsia="Times New Roman" w:hAnsi="Segoe UI" w:cs="Segoe UI"/>
                <w:sz w:val="18"/>
                <w:szCs w:val="18"/>
                <w:lang w:eastAsia="ru-RU"/>
              </w:rPr>
            </w:pPr>
            <w:r w:rsidRPr="0007523B">
              <w:rPr>
                <w:rFonts w:ascii="Segoe UI" w:eastAsia="Times New Roman" w:hAnsi="Segoe UI" w:cs="Segoe UI"/>
                <w:color w:val="363636"/>
                <w:sz w:val="18"/>
                <w:szCs w:val="18"/>
                <w:shd w:val="clear" w:color="auto" w:fill="DFE3E8"/>
                <w:lang w:eastAsia="ru-RU"/>
              </w:rPr>
              <w:t>Название задачи</w:t>
            </w:r>
          </w:p>
        </w:tc>
        <w:tc>
          <w:tcPr>
            <w:tcW w:w="11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45F12E9" w14:textId="77777777" w:rsidR="00E140B7" w:rsidRPr="0007523B" w:rsidRDefault="00E140B7" w:rsidP="00E140B7">
            <w:pPr>
              <w:spacing w:line="240" w:lineRule="auto"/>
              <w:ind w:firstLine="0"/>
              <w:jc w:val="left"/>
              <w:rPr>
                <w:rFonts w:ascii="Segoe UI" w:eastAsia="Times New Roman" w:hAnsi="Segoe UI" w:cs="Segoe UI"/>
                <w:sz w:val="18"/>
                <w:szCs w:val="18"/>
                <w:lang w:eastAsia="ru-RU"/>
              </w:rPr>
            </w:pPr>
            <w:r w:rsidRPr="0007523B">
              <w:rPr>
                <w:rFonts w:ascii="Segoe UI" w:eastAsia="Times New Roman" w:hAnsi="Segoe UI" w:cs="Segoe UI"/>
                <w:color w:val="363636"/>
                <w:sz w:val="18"/>
                <w:szCs w:val="18"/>
                <w:shd w:val="clear" w:color="auto" w:fill="DFE3E8"/>
                <w:lang w:eastAsia="ru-RU"/>
              </w:rPr>
              <w:t>Длительность</w:t>
            </w:r>
          </w:p>
        </w:tc>
        <w:tc>
          <w:tcPr>
            <w:tcW w:w="98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E6555FB" w14:textId="77777777" w:rsidR="00E140B7" w:rsidRPr="0007523B" w:rsidRDefault="00E140B7" w:rsidP="00E140B7">
            <w:pPr>
              <w:spacing w:line="240" w:lineRule="auto"/>
              <w:ind w:firstLine="0"/>
              <w:jc w:val="left"/>
              <w:rPr>
                <w:rFonts w:ascii="Segoe UI" w:eastAsia="Times New Roman" w:hAnsi="Segoe UI" w:cs="Segoe UI"/>
                <w:sz w:val="18"/>
                <w:szCs w:val="18"/>
                <w:lang w:eastAsia="ru-RU"/>
              </w:rPr>
            </w:pPr>
            <w:r w:rsidRPr="0007523B">
              <w:rPr>
                <w:rFonts w:ascii="Segoe UI" w:eastAsia="Times New Roman" w:hAnsi="Segoe UI" w:cs="Segoe UI"/>
                <w:color w:val="363636"/>
                <w:sz w:val="18"/>
                <w:szCs w:val="18"/>
                <w:shd w:val="clear" w:color="auto" w:fill="DFE3E8"/>
                <w:lang w:eastAsia="ru-RU"/>
              </w:rPr>
              <w:t>Начало</w:t>
            </w:r>
          </w:p>
        </w:tc>
        <w:tc>
          <w:tcPr>
            <w:tcW w:w="167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0A02FC9" w14:textId="77777777" w:rsidR="00E140B7" w:rsidRPr="0007523B" w:rsidRDefault="00E140B7" w:rsidP="00E140B7">
            <w:pPr>
              <w:spacing w:line="240" w:lineRule="auto"/>
              <w:ind w:firstLine="0"/>
              <w:jc w:val="left"/>
              <w:rPr>
                <w:rFonts w:ascii="Segoe UI" w:eastAsia="Times New Roman" w:hAnsi="Segoe UI" w:cs="Segoe UI"/>
                <w:sz w:val="18"/>
                <w:szCs w:val="18"/>
                <w:lang w:eastAsia="ru-RU"/>
              </w:rPr>
            </w:pPr>
            <w:r w:rsidRPr="0007523B">
              <w:rPr>
                <w:rFonts w:ascii="Segoe UI" w:eastAsia="Times New Roman" w:hAnsi="Segoe UI" w:cs="Segoe UI"/>
                <w:color w:val="363636"/>
                <w:sz w:val="18"/>
                <w:szCs w:val="18"/>
                <w:shd w:val="clear" w:color="auto" w:fill="DFE3E8"/>
                <w:lang w:eastAsia="ru-RU"/>
              </w:rPr>
              <w:t>Окончание</w:t>
            </w:r>
          </w:p>
        </w:tc>
        <w:tc>
          <w:tcPr>
            <w:tcW w:w="3686"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C56154C" w14:textId="77777777" w:rsidR="00E140B7" w:rsidRPr="0007523B" w:rsidRDefault="00E140B7" w:rsidP="00E140B7">
            <w:pPr>
              <w:spacing w:line="240" w:lineRule="auto"/>
              <w:ind w:firstLine="0"/>
              <w:jc w:val="left"/>
              <w:rPr>
                <w:rFonts w:ascii="Segoe UI" w:eastAsia="Times New Roman" w:hAnsi="Segoe UI" w:cs="Segoe UI"/>
                <w:sz w:val="18"/>
                <w:szCs w:val="18"/>
                <w:lang w:eastAsia="ru-RU"/>
              </w:rPr>
            </w:pPr>
            <w:r>
              <w:rPr>
                <w:rFonts w:ascii="Segoe UI" w:eastAsia="Times New Roman" w:hAnsi="Segoe UI" w:cs="Segoe UI"/>
                <w:color w:val="363636"/>
                <w:sz w:val="18"/>
                <w:szCs w:val="18"/>
                <w:shd w:val="clear" w:color="auto" w:fill="DFE3E8"/>
                <w:lang w:eastAsia="ru-RU"/>
              </w:rPr>
              <w:t>Исполнители</w:t>
            </w:r>
          </w:p>
        </w:tc>
      </w:tr>
      <w:tr w:rsidR="00E140B7" w:rsidRPr="0007523B" w14:paraId="365F26C4"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F166D4" w14:textId="77777777" w:rsidR="00E140B7" w:rsidRPr="00042352"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sz w:val="18"/>
                <w:szCs w:val="18"/>
                <w:lang w:eastAsia="ru-RU"/>
              </w:rPr>
              <w:t>Разработка и внедрение системы</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02D07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60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0381C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Ср 01.04.20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976DE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Вт 23.06.20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5F8431" w14:textId="77777777" w:rsidR="00E140B7" w:rsidRPr="0007523B" w:rsidRDefault="00E140B7" w:rsidP="00E140B7">
            <w:pPr>
              <w:spacing w:line="240" w:lineRule="auto"/>
              <w:ind w:firstLine="0"/>
              <w:jc w:val="left"/>
              <w:rPr>
                <w:rFonts w:eastAsia="Times New Roman"/>
                <w:sz w:val="18"/>
                <w:szCs w:val="18"/>
                <w:lang w:eastAsia="ru-RU"/>
              </w:rPr>
            </w:pPr>
          </w:p>
        </w:tc>
      </w:tr>
      <w:tr w:rsidR="00E140B7" w:rsidRPr="0007523B" w14:paraId="3E1E3794"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5EF44F"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Составление ТЗ</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CF630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15CAD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01.04.20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13A420"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Пн 06.04.20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8C296F"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Руководитель; Заместитель директора</w:t>
            </w:r>
          </w:p>
        </w:tc>
      </w:tr>
      <w:tr w:rsidR="00E140B7" w:rsidRPr="0007523B" w14:paraId="08920FA1"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4701B5"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 xml:space="preserve">   Анализ</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194788"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7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DA10E3"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Вт 07.04.20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C69E3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Ср 15.04.20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AFB3CF" w14:textId="77777777" w:rsidR="00E140B7" w:rsidRPr="0007523B" w:rsidRDefault="00E140B7" w:rsidP="00E140B7">
            <w:pPr>
              <w:spacing w:line="240" w:lineRule="auto"/>
              <w:ind w:firstLine="0"/>
              <w:jc w:val="left"/>
              <w:rPr>
                <w:rFonts w:eastAsia="Times New Roman"/>
                <w:sz w:val="18"/>
                <w:szCs w:val="18"/>
                <w:lang w:eastAsia="ru-RU"/>
              </w:rPr>
            </w:pPr>
          </w:p>
        </w:tc>
      </w:tr>
      <w:tr w:rsidR="00E140B7" w:rsidRPr="0007523B" w14:paraId="6EF5BAD5"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6E37AD"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Анализ предметной области</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5ADDC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3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FB3E1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07.04.20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8AAD0F"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Чт 09.04.20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1E0013"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Маркетолог</w:t>
            </w: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ИТ-специалист</w:t>
            </w:r>
          </w:p>
        </w:tc>
      </w:tr>
      <w:tr w:rsidR="00E140B7" w:rsidRPr="0007523B" w14:paraId="3E517000"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0D66BA"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Анализ бизнес-процессов</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2AD66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3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6FBEF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Пт 10.04.20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FD5D9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14.04.20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FC90F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ИТ-специалист</w:t>
            </w: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Маркетолог</w:t>
            </w:r>
          </w:p>
        </w:tc>
      </w:tr>
      <w:tr w:rsidR="00E140B7" w:rsidRPr="0007523B" w14:paraId="0533E883"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4292E8"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Постановка задач автоматизации</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0A9F20"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1 день</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878E75"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15.04.20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70CD7C"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15.04.20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87E39D"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ИТ-специалист</w:t>
            </w: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Маркетолог</w:t>
            </w:r>
          </w:p>
        </w:tc>
      </w:tr>
      <w:tr w:rsidR="00E140B7" w:rsidRPr="0007523B" w14:paraId="790E0250"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6BA16A"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sz w:val="18"/>
                <w:szCs w:val="18"/>
                <w:lang w:eastAsia="ru-RU"/>
              </w:rPr>
              <w:t>Разработка ТЗ</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1C1F5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8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EB69E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Чт 16.04.20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49C0B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Пн 27.04.20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722BFB" w14:textId="77777777" w:rsidR="00E140B7" w:rsidRPr="0007523B" w:rsidRDefault="00E140B7" w:rsidP="00E140B7">
            <w:pPr>
              <w:spacing w:line="240" w:lineRule="auto"/>
              <w:ind w:firstLine="0"/>
              <w:jc w:val="left"/>
              <w:rPr>
                <w:rFonts w:eastAsia="Times New Roman"/>
                <w:sz w:val="18"/>
                <w:szCs w:val="18"/>
                <w:lang w:eastAsia="ru-RU"/>
              </w:rPr>
            </w:pPr>
          </w:p>
        </w:tc>
      </w:tr>
      <w:tr w:rsidR="00E140B7" w:rsidRPr="0007523B" w14:paraId="3D857D94"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7BB7D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Определение</w:t>
            </w: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функциональных требований</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497C6B"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36D443"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Чт 16.04.20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79DB7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21.04.20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E4545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Руководитель; </w:t>
            </w:r>
            <w:r>
              <w:rPr>
                <w:rFonts w:ascii="Calibri" w:eastAsia="Times New Roman" w:hAnsi="Calibri" w:cs="Calibri"/>
                <w:color w:val="000000"/>
                <w:sz w:val="18"/>
                <w:szCs w:val="18"/>
                <w:lang w:eastAsia="ru-RU"/>
              </w:rPr>
              <w:t>ИТ-специалист</w:t>
            </w:r>
          </w:p>
        </w:tc>
      </w:tr>
      <w:tr w:rsidR="00E140B7" w:rsidRPr="0007523B" w14:paraId="04E9FFBA"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2F7207"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Определение</w:t>
            </w: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нефункциональных требований</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365986"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15417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22.04.20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7E7A7C"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Пн 27.04.20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2D964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Руководитель; </w:t>
            </w:r>
            <w:r>
              <w:rPr>
                <w:rFonts w:ascii="Calibri" w:eastAsia="Times New Roman" w:hAnsi="Calibri" w:cs="Calibri"/>
                <w:color w:val="000000"/>
                <w:sz w:val="18"/>
                <w:szCs w:val="18"/>
                <w:lang w:eastAsia="ru-RU"/>
              </w:rPr>
              <w:t>ИТ-специалист</w:t>
            </w:r>
          </w:p>
        </w:tc>
      </w:tr>
      <w:tr w:rsidR="00E140B7" w:rsidRPr="0007523B" w14:paraId="7FDFB3C7"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043A5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sz w:val="18"/>
                <w:szCs w:val="18"/>
                <w:lang w:eastAsia="ru-RU"/>
              </w:rPr>
              <w:t>Разработка ПО</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3E14A8"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24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AB6C1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Вт 28.04.20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5D8565"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Пт 29.05.20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D33687" w14:textId="77777777" w:rsidR="00E140B7" w:rsidRPr="0007523B" w:rsidRDefault="00E140B7" w:rsidP="00E140B7">
            <w:pPr>
              <w:spacing w:line="240" w:lineRule="auto"/>
              <w:ind w:firstLine="0"/>
              <w:jc w:val="left"/>
              <w:rPr>
                <w:rFonts w:eastAsia="Times New Roman"/>
                <w:sz w:val="18"/>
                <w:szCs w:val="18"/>
                <w:lang w:eastAsia="ru-RU"/>
              </w:rPr>
            </w:pPr>
          </w:p>
        </w:tc>
      </w:tr>
      <w:tr w:rsidR="00E140B7" w:rsidRPr="0007523B" w14:paraId="2034A4B1"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00D83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Разработка алгоритмов</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73D128"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2BCC30"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28.04.20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45339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Пт 01.05.20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D80B41"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Руководитель; </w:t>
            </w:r>
            <w:r>
              <w:rPr>
                <w:rFonts w:ascii="Calibri" w:eastAsia="Times New Roman" w:hAnsi="Calibri" w:cs="Calibri"/>
                <w:color w:val="000000"/>
                <w:sz w:val="18"/>
                <w:szCs w:val="18"/>
                <w:lang w:eastAsia="ru-RU"/>
              </w:rPr>
              <w:t>ИТ-специалист</w:t>
            </w:r>
          </w:p>
        </w:tc>
      </w:tr>
      <w:tr w:rsidR="00E140B7" w:rsidRPr="0007523B" w14:paraId="7EE176CA"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9ED93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w:t>
            </w:r>
            <w:r>
              <w:rPr>
                <w:rFonts w:ascii="Calibri" w:eastAsia="Times New Roman" w:hAnsi="Calibri" w:cs="Calibri"/>
                <w:color w:val="000000"/>
                <w:sz w:val="18"/>
                <w:szCs w:val="18"/>
                <w:lang w:eastAsia="ru-RU"/>
              </w:rPr>
              <w:t>Написание программного кода</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00E92D"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20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FE526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Пн 04.05.20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ABA78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Пт 29.05.20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4616B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Руководитель; </w:t>
            </w:r>
            <w:r>
              <w:rPr>
                <w:rFonts w:ascii="Calibri" w:eastAsia="Times New Roman" w:hAnsi="Calibri" w:cs="Calibri"/>
                <w:color w:val="000000"/>
                <w:sz w:val="18"/>
                <w:szCs w:val="18"/>
                <w:lang w:eastAsia="ru-RU"/>
              </w:rPr>
              <w:t>ИТ-специалист</w:t>
            </w:r>
          </w:p>
        </w:tc>
      </w:tr>
      <w:tr w:rsidR="00E140B7" w:rsidRPr="0007523B" w14:paraId="7B0A1028"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97123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Тестирование</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A2213F"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8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E224E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Пн 01.06.20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ADD86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10.06.20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52E43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Заместитель директора; </w:t>
            </w:r>
            <w:r>
              <w:rPr>
                <w:rFonts w:ascii="Calibri" w:eastAsia="Times New Roman" w:hAnsi="Calibri" w:cs="Calibri"/>
                <w:color w:val="000000"/>
                <w:sz w:val="18"/>
                <w:szCs w:val="18"/>
                <w:lang w:eastAsia="ru-RU"/>
              </w:rPr>
              <w:t>Маркетолог</w:t>
            </w:r>
          </w:p>
        </w:tc>
      </w:tr>
      <w:tr w:rsidR="00E140B7" w:rsidRPr="0007523B" w14:paraId="507371E7"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1ACA3D"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Разработка документации</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CD5BC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3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47B8E9"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Чт 11.06.20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8DC300"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Пн 15.06.20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7E905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ИТ-специалист</w:t>
            </w:r>
            <w:r w:rsidRPr="0007523B">
              <w:rPr>
                <w:rFonts w:ascii="Calibri" w:eastAsia="Times New Roman" w:hAnsi="Calibri" w:cs="Calibri"/>
                <w:color w:val="000000"/>
                <w:sz w:val="18"/>
                <w:szCs w:val="18"/>
                <w:lang w:eastAsia="ru-RU"/>
              </w:rPr>
              <w:t>; Руководитель</w:t>
            </w:r>
          </w:p>
        </w:tc>
      </w:tr>
      <w:tr w:rsidR="00E140B7" w:rsidRPr="0007523B" w14:paraId="2B6C7FD3"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E59C2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 xml:space="preserve">   Внедрение</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A3AFCD"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6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9C113C"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Вт 16.06.20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4DE266"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b/>
                <w:color w:val="000000"/>
                <w:sz w:val="18"/>
                <w:szCs w:val="18"/>
                <w:lang w:eastAsia="ru-RU"/>
              </w:rPr>
              <w:t>Вт 23.06.20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F30DFC" w14:textId="77777777" w:rsidR="00E140B7" w:rsidRPr="0007523B" w:rsidRDefault="00E140B7" w:rsidP="00E140B7">
            <w:pPr>
              <w:spacing w:line="240" w:lineRule="auto"/>
              <w:ind w:firstLine="0"/>
              <w:jc w:val="left"/>
              <w:rPr>
                <w:rFonts w:eastAsia="Times New Roman"/>
                <w:sz w:val="18"/>
                <w:szCs w:val="18"/>
                <w:lang w:eastAsia="ru-RU"/>
              </w:rPr>
            </w:pPr>
          </w:p>
        </w:tc>
      </w:tr>
      <w:tr w:rsidR="00E140B7" w:rsidRPr="0007523B" w14:paraId="1EE51608"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707E1E"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Установка серверной части</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A33525"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2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3A83D0"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16.06.20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DFA55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Ср 17.06.20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D614B4"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ИТ-специалист</w:t>
            </w:r>
          </w:p>
        </w:tc>
      </w:tr>
      <w:tr w:rsidR="00E140B7" w:rsidRPr="0007523B" w14:paraId="376D3A89" w14:textId="77777777" w:rsidTr="00E140B7">
        <w:tc>
          <w:tcPr>
            <w:tcW w:w="183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8B062C"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 xml:space="preserve">      Установка клиентской части</w:t>
            </w:r>
          </w:p>
        </w:tc>
        <w:tc>
          <w:tcPr>
            <w:tcW w:w="11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78BAF2"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4 дней</w:t>
            </w:r>
          </w:p>
        </w:tc>
        <w:tc>
          <w:tcPr>
            <w:tcW w:w="98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8C483"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Чт 18.06.20</w:t>
            </w:r>
          </w:p>
        </w:tc>
        <w:tc>
          <w:tcPr>
            <w:tcW w:w="16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878CF7"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sidRPr="0007523B">
              <w:rPr>
                <w:rFonts w:ascii="Calibri" w:eastAsia="Times New Roman" w:hAnsi="Calibri" w:cs="Calibri"/>
                <w:color w:val="000000"/>
                <w:sz w:val="18"/>
                <w:szCs w:val="18"/>
                <w:lang w:eastAsia="ru-RU"/>
              </w:rPr>
              <w:t>Вт 23.06.20</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379C1F" w14:textId="77777777" w:rsidR="00E140B7" w:rsidRPr="0007523B" w:rsidRDefault="00E140B7" w:rsidP="00E140B7">
            <w:pPr>
              <w:spacing w:line="240" w:lineRule="auto"/>
              <w:ind w:firstLine="0"/>
              <w:jc w:val="left"/>
              <w:rPr>
                <w:rFonts w:ascii="Calibri" w:eastAsia="Times New Roman" w:hAnsi="Calibri" w:cs="Calibri"/>
                <w:sz w:val="18"/>
                <w:szCs w:val="18"/>
                <w:lang w:eastAsia="ru-RU"/>
              </w:rPr>
            </w:pPr>
            <w:r>
              <w:rPr>
                <w:rFonts w:ascii="Calibri" w:eastAsia="Times New Roman" w:hAnsi="Calibri" w:cs="Calibri"/>
                <w:color w:val="000000"/>
                <w:sz w:val="18"/>
                <w:szCs w:val="18"/>
                <w:lang w:eastAsia="ru-RU"/>
              </w:rPr>
              <w:t>ИТ-специалист</w:t>
            </w:r>
          </w:p>
        </w:tc>
      </w:tr>
    </w:tbl>
    <w:p w14:paraId="746B7B8C" w14:textId="77777777" w:rsidR="00E140B7" w:rsidRDefault="00E140B7" w:rsidP="00E140B7"/>
    <w:p w14:paraId="5A6FABA2" w14:textId="77777777" w:rsidR="00E140B7" w:rsidRDefault="00E140B7" w:rsidP="00E140B7">
      <w:pPr>
        <w:pStyle w:val="TNR1415"/>
      </w:pPr>
      <w:r>
        <w:t xml:space="preserve">Далее определим перечень ресурсов, необходимых для разработки проекта. Также необходимо учитывать расходы на электроэнергию. При разработке системы предполагается задействование двух компьютеров, имеющих потребляемую мощность </w:t>
      </w:r>
      <w:r w:rsidRPr="003C1647">
        <w:t>0.5</w:t>
      </w:r>
      <w:r>
        <w:t>кВт. Количество часов работы предполагается равным: 60*8*2=960.</w:t>
      </w:r>
    </w:p>
    <w:p w14:paraId="091856C6" w14:textId="77777777" w:rsidR="00E140B7" w:rsidRDefault="00E140B7" w:rsidP="00E140B7">
      <w:pPr>
        <w:pStyle w:val="TNR1415"/>
      </w:pPr>
      <w:r>
        <w:t>Затраты на электроэнергию при тарифе 4 руб./кВт*ч составят:</w:t>
      </w:r>
    </w:p>
    <w:p w14:paraId="05C59325" w14:textId="77777777" w:rsidR="00E140B7" w:rsidRDefault="00E140B7" w:rsidP="00E140B7">
      <w:pPr>
        <w:pStyle w:val="TNR1415"/>
      </w:pPr>
      <w:r>
        <w:rPr>
          <w:lang w:val="en-US"/>
        </w:rPr>
        <w:t>S</w:t>
      </w:r>
      <w:r w:rsidRPr="003C1647">
        <w:t>=</w:t>
      </w:r>
      <w:r>
        <w:t>4*960*0,5=1920 руб.</w:t>
      </w:r>
    </w:p>
    <w:p w14:paraId="07AAA22D" w14:textId="77777777" w:rsidR="00E140B7" w:rsidRDefault="00E140B7" w:rsidP="00E140B7">
      <w:pPr>
        <w:pStyle w:val="TNR1415"/>
      </w:pPr>
      <w:r>
        <w:t>Перечень материальных затрат приведен в таблице 25.</w:t>
      </w:r>
    </w:p>
    <w:p w14:paraId="381C4083" w14:textId="77777777" w:rsidR="00E140B7" w:rsidRDefault="00E140B7" w:rsidP="00E140B7">
      <w:pPr>
        <w:pStyle w:val="TNR1415"/>
      </w:pPr>
      <w:r>
        <w:t>Таким образом, общие затраты на электроэнергию и материалы составят:</w:t>
      </w:r>
    </w:p>
    <w:p w14:paraId="2EE3A2DB" w14:textId="77777777" w:rsidR="00E140B7" w:rsidRPr="00A91494" w:rsidRDefault="00E140B7" w:rsidP="00E140B7">
      <w:pPr>
        <w:pStyle w:val="TNR1415"/>
      </w:pPr>
      <w:r>
        <w:rPr>
          <w:lang w:val="en-US"/>
        </w:rPr>
        <w:lastRenderedPageBreak/>
        <w:t>S</w:t>
      </w:r>
      <w:r w:rsidRPr="007961B5">
        <w:t xml:space="preserve">=1920+4800=6720 </w:t>
      </w:r>
      <w:r>
        <w:t>руб.</w:t>
      </w:r>
    </w:p>
    <w:p w14:paraId="14F11252" w14:textId="77777777" w:rsidR="00E140B7" w:rsidRDefault="00E140B7" w:rsidP="00E140B7">
      <w:pPr>
        <w:pStyle w:val="TNR1415"/>
        <w:ind w:firstLine="0"/>
      </w:pPr>
      <w:r>
        <w:t xml:space="preserve">Таблица </w:t>
      </w:r>
      <w:fldSimple w:instr=" SEQ Таблица \* ARABIC ">
        <w:r>
          <w:rPr>
            <w:noProof/>
          </w:rPr>
          <w:t>25</w:t>
        </w:r>
      </w:fldSimple>
      <w:r>
        <w:t xml:space="preserve"> - Перечень материальных затрат</w:t>
      </w:r>
    </w:p>
    <w:tbl>
      <w:tblPr>
        <w:tblStyle w:val="af0"/>
        <w:tblW w:w="0" w:type="auto"/>
        <w:tblLook w:val="04A0" w:firstRow="1" w:lastRow="0" w:firstColumn="1" w:lastColumn="0" w:noHBand="0" w:noVBand="1"/>
      </w:tblPr>
      <w:tblGrid>
        <w:gridCol w:w="4324"/>
        <w:gridCol w:w="1790"/>
        <w:gridCol w:w="1387"/>
        <w:gridCol w:w="1844"/>
      </w:tblGrid>
      <w:tr w:rsidR="00E140B7" w14:paraId="24A73832" w14:textId="77777777" w:rsidTr="00E140B7">
        <w:tc>
          <w:tcPr>
            <w:tcW w:w="4324" w:type="dxa"/>
          </w:tcPr>
          <w:p w14:paraId="7F58846A" w14:textId="77777777" w:rsidR="00E140B7" w:rsidRDefault="00E140B7" w:rsidP="00E140B7">
            <w:pPr>
              <w:pStyle w:val="TNR1415"/>
              <w:ind w:firstLine="0"/>
            </w:pPr>
            <w:r>
              <w:t>Наименование ресурса</w:t>
            </w:r>
          </w:p>
        </w:tc>
        <w:tc>
          <w:tcPr>
            <w:tcW w:w="1790" w:type="dxa"/>
          </w:tcPr>
          <w:p w14:paraId="01DCD24B" w14:textId="77777777" w:rsidR="00E140B7" w:rsidRDefault="00E140B7" w:rsidP="00E140B7">
            <w:pPr>
              <w:pStyle w:val="TNR1415"/>
              <w:ind w:firstLine="0"/>
            </w:pPr>
            <w:r>
              <w:t>Количество, ед.</w:t>
            </w:r>
          </w:p>
        </w:tc>
        <w:tc>
          <w:tcPr>
            <w:tcW w:w="1387" w:type="dxa"/>
          </w:tcPr>
          <w:p w14:paraId="0F7C3D6C" w14:textId="77777777" w:rsidR="00E140B7" w:rsidRDefault="00E140B7" w:rsidP="00E140B7">
            <w:pPr>
              <w:pStyle w:val="TNR1415"/>
              <w:ind w:firstLine="0"/>
            </w:pPr>
            <w:r>
              <w:t>Цена ед., руб.</w:t>
            </w:r>
          </w:p>
        </w:tc>
        <w:tc>
          <w:tcPr>
            <w:tcW w:w="1844" w:type="dxa"/>
          </w:tcPr>
          <w:p w14:paraId="2C4D183A" w14:textId="77777777" w:rsidR="00E140B7" w:rsidRDefault="00E140B7" w:rsidP="00E140B7">
            <w:pPr>
              <w:pStyle w:val="TNR1415"/>
              <w:ind w:firstLine="0"/>
            </w:pPr>
            <w:r>
              <w:t xml:space="preserve">Стоимость, руб. </w:t>
            </w:r>
          </w:p>
        </w:tc>
      </w:tr>
      <w:tr w:rsidR="00E140B7" w14:paraId="53998309" w14:textId="77777777" w:rsidTr="00E140B7">
        <w:tc>
          <w:tcPr>
            <w:tcW w:w="4324" w:type="dxa"/>
          </w:tcPr>
          <w:p w14:paraId="3E23A8CF" w14:textId="77777777" w:rsidR="00E140B7" w:rsidRDefault="00E140B7" w:rsidP="00E140B7">
            <w:pPr>
              <w:pStyle w:val="TNR1415"/>
              <w:ind w:firstLine="0"/>
            </w:pPr>
            <w:r>
              <w:t>Флеш-накопитель, ед.</w:t>
            </w:r>
          </w:p>
        </w:tc>
        <w:tc>
          <w:tcPr>
            <w:tcW w:w="1790" w:type="dxa"/>
          </w:tcPr>
          <w:p w14:paraId="790FF472" w14:textId="77777777" w:rsidR="00E140B7" w:rsidRDefault="00E140B7" w:rsidP="00E140B7">
            <w:pPr>
              <w:pStyle w:val="TNR1415"/>
              <w:ind w:firstLine="0"/>
            </w:pPr>
            <w:r>
              <w:t>1</w:t>
            </w:r>
          </w:p>
        </w:tc>
        <w:tc>
          <w:tcPr>
            <w:tcW w:w="1387" w:type="dxa"/>
          </w:tcPr>
          <w:p w14:paraId="7421C527" w14:textId="77777777" w:rsidR="00E140B7" w:rsidRDefault="00E140B7" w:rsidP="00E140B7">
            <w:pPr>
              <w:pStyle w:val="TNR1415"/>
              <w:ind w:firstLine="0"/>
            </w:pPr>
            <w:r>
              <w:t>800</w:t>
            </w:r>
          </w:p>
        </w:tc>
        <w:tc>
          <w:tcPr>
            <w:tcW w:w="1844" w:type="dxa"/>
          </w:tcPr>
          <w:p w14:paraId="4E95603A" w14:textId="77777777" w:rsidR="00E140B7" w:rsidRDefault="00E140B7" w:rsidP="00E140B7">
            <w:pPr>
              <w:pStyle w:val="TNR1415"/>
              <w:ind w:firstLine="0"/>
            </w:pPr>
            <w:r>
              <w:t>800</w:t>
            </w:r>
          </w:p>
        </w:tc>
      </w:tr>
      <w:tr w:rsidR="00E140B7" w14:paraId="50E53296" w14:textId="77777777" w:rsidTr="00E140B7">
        <w:tc>
          <w:tcPr>
            <w:tcW w:w="4324" w:type="dxa"/>
          </w:tcPr>
          <w:p w14:paraId="4344D4AC" w14:textId="77777777" w:rsidR="00E140B7" w:rsidRDefault="00E140B7" w:rsidP="00E140B7">
            <w:pPr>
              <w:pStyle w:val="TNR1415"/>
              <w:ind w:firstLine="0"/>
            </w:pPr>
            <w:r>
              <w:t xml:space="preserve">Бумага А4, пачка </w:t>
            </w:r>
          </w:p>
        </w:tc>
        <w:tc>
          <w:tcPr>
            <w:tcW w:w="1790" w:type="dxa"/>
          </w:tcPr>
          <w:p w14:paraId="429FB39C" w14:textId="77777777" w:rsidR="00E140B7" w:rsidRDefault="00E140B7" w:rsidP="00E140B7">
            <w:pPr>
              <w:pStyle w:val="TNR1415"/>
              <w:ind w:firstLine="0"/>
            </w:pPr>
            <w:r>
              <w:t>5</w:t>
            </w:r>
          </w:p>
        </w:tc>
        <w:tc>
          <w:tcPr>
            <w:tcW w:w="1387" w:type="dxa"/>
          </w:tcPr>
          <w:p w14:paraId="03BA3B72" w14:textId="77777777" w:rsidR="00E140B7" w:rsidRDefault="00E140B7" w:rsidP="00E140B7">
            <w:pPr>
              <w:pStyle w:val="TNR1415"/>
              <w:ind w:firstLine="0"/>
            </w:pPr>
            <w:r>
              <w:t>200</w:t>
            </w:r>
          </w:p>
        </w:tc>
        <w:tc>
          <w:tcPr>
            <w:tcW w:w="1844" w:type="dxa"/>
          </w:tcPr>
          <w:p w14:paraId="1A873ABD" w14:textId="77777777" w:rsidR="00E140B7" w:rsidRDefault="00E140B7" w:rsidP="00E140B7">
            <w:pPr>
              <w:pStyle w:val="TNR1415"/>
              <w:ind w:firstLine="0"/>
            </w:pPr>
            <w:r>
              <w:t>1000</w:t>
            </w:r>
          </w:p>
        </w:tc>
      </w:tr>
      <w:tr w:rsidR="00E140B7" w14:paraId="1EF94362" w14:textId="77777777" w:rsidTr="00E140B7">
        <w:tc>
          <w:tcPr>
            <w:tcW w:w="4324" w:type="dxa"/>
          </w:tcPr>
          <w:p w14:paraId="03D27ABD" w14:textId="77777777" w:rsidR="00E140B7" w:rsidRPr="003C1647" w:rsidRDefault="00E140B7" w:rsidP="00E140B7">
            <w:pPr>
              <w:pStyle w:val="TNR1415"/>
              <w:ind w:firstLine="0"/>
              <w:rPr>
                <w:lang w:val="en-US"/>
              </w:rPr>
            </w:pPr>
            <w:r>
              <w:t xml:space="preserve">Диск </w:t>
            </w:r>
            <w:r>
              <w:rPr>
                <w:lang w:val="en-US"/>
              </w:rPr>
              <w:t>DVD-R</w:t>
            </w:r>
          </w:p>
        </w:tc>
        <w:tc>
          <w:tcPr>
            <w:tcW w:w="1790" w:type="dxa"/>
          </w:tcPr>
          <w:p w14:paraId="3CBB5AC2" w14:textId="77777777" w:rsidR="00E140B7" w:rsidRPr="003C1647" w:rsidRDefault="00E140B7" w:rsidP="00E140B7">
            <w:pPr>
              <w:pStyle w:val="TNR1415"/>
              <w:ind w:firstLine="0"/>
              <w:rPr>
                <w:lang w:val="en-US"/>
              </w:rPr>
            </w:pPr>
            <w:r>
              <w:rPr>
                <w:lang w:val="en-US"/>
              </w:rPr>
              <w:t>10</w:t>
            </w:r>
          </w:p>
        </w:tc>
        <w:tc>
          <w:tcPr>
            <w:tcW w:w="1387" w:type="dxa"/>
          </w:tcPr>
          <w:p w14:paraId="7A95A3DB" w14:textId="77777777" w:rsidR="00E140B7" w:rsidRPr="003C1647" w:rsidRDefault="00E140B7" w:rsidP="00E140B7">
            <w:pPr>
              <w:pStyle w:val="TNR1415"/>
              <w:ind w:firstLine="0"/>
              <w:rPr>
                <w:lang w:val="en-US"/>
              </w:rPr>
            </w:pPr>
            <w:r>
              <w:rPr>
                <w:lang w:val="en-US"/>
              </w:rPr>
              <w:t>20</w:t>
            </w:r>
          </w:p>
        </w:tc>
        <w:tc>
          <w:tcPr>
            <w:tcW w:w="1844" w:type="dxa"/>
          </w:tcPr>
          <w:p w14:paraId="59BC1187" w14:textId="77777777" w:rsidR="00E140B7" w:rsidRPr="003C1647" w:rsidRDefault="00E140B7" w:rsidP="00E140B7">
            <w:pPr>
              <w:pStyle w:val="TNR1415"/>
              <w:ind w:firstLine="0"/>
              <w:rPr>
                <w:lang w:val="en-US"/>
              </w:rPr>
            </w:pPr>
            <w:r>
              <w:rPr>
                <w:lang w:val="en-US"/>
              </w:rPr>
              <w:t>200</w:t>
            </w:r>
          </w:p>
        </w:tc>
      </w:tr>
      <w:tr w:rsidR="00E140B7" w14:paraId="6819255C" w14:textId="77777777" w:rsidTr="00E140B7">
        <w:tc>
          <w:tcPr>
            <w:tcW w:w="4324" w:type="dxa"/>
          </w:tcPr>
          <w:p w14:paraId="5B9ACA2F" w14:textId="77777777" w:rsidR="00E140B7" w:rsidRPr="00A91494" w:rsidRDefault="00E140B7" w:rsidP="00E140B7">
            <w:pPr>
              <w:pStyle w:val="TNR1415"/>
              <w:ind w:firstLine="0"/>
            </w:pPr>
            <w:r>
              <w:t xml:space="preserve">Картридж для принтера </w:t>
            </w:r>
            <w:r>
              <w:rPr>
                <w:lang w:val="en-US"/>
              </w:rPr>
              <w:t>HP</w:t>
            </w:r>
            <w:r w:rsidRPr="00A91494">
              <w:t xml:space="preserve"> </w:t>
            </w:r>
            <w:r>
              <w:rPr>
                <w:lang w:val="en-US"/>
              </w:rPr>
              <w:t>LJ</w:t>
            </w:r>
            <w:r w:rsidRPr="00A91494">
              <w:t xml:space="preserve"> 1100</w:t>
            </w:r>
          </w:p>
        </w:tc>
        <w:tc>
          <w:tcPr>
            <w:tcW w:w="1790" w:type="dxa"/>
          </w:tcPr>
          <w:p w14:paraId="5C4B6722" w14:textId="77777777" w:rsidR="00E140B7" w:rsidRPr="00A91494" w:rsidRDefault="00E140B7" w:rsidP="00E140B7">
            <w:pPr>
              <w:pStyle w:val="TNR1415"/>
              <w:ind w:firstLine="0"/>
              <w:rPr>
                <w:lang w:val="en-US"/>
              </w:rPr>
            </w:pPr>
            <w:r>
              <w:rPr>
                <w:lang w:val="en-US"/>
              </w:rPr>
              <w:t>1</w:t>
            </w:r>
          </w:p>
        </w:tc>
        <w:tc>
          <w:tcPr>
            <w:tcW w:w="1387" w:type="dxa"/>
          </w:tcPr>
          <w:p w14:paraId="53C05912" w14:textId="77777777" w:rsidR="00E140B7" w:rsidRPr="00A91494" w:rsidRDefault="00E140B7" w:rsidP="00E140B7">
            <w:pPr>
              <w:pStyle w:val="TNR1415"/>
              <w:ind w:firstLine="0"/>
              <w:rPr>
                <w:lang w:val="en-US"/>
              </w:rPr>
            </w:pPr>
            <w:r>
              <w:rPr>
                <w:lang w:val="en-US"/>
              </w:rPr>
              <w:t>1800</w:t>
            </w:r>
          </w:p>
        </w:tc>
        <w:tc>
          <w:tcPr>
            <w:tcW w:w="1844" w:type="dxa"/>
          </w:tcPr>
          <w:p w14:paraId="1525D997" w14:textId="77777777" w:rsidR="00E140B7" w:rsidRPr="00A91494" w:rsidRDefault="00E140B7" w:rsidP="00E140B7">
            <w:pPr>
              <w:pStyle w:val="TNR1415"/>
              <w:ind w:firstLine="0"/>
              <w:rPr>
                <w:lang w:val="en-US"/>
              </w:rPr>
            </w:pPr>
            <w:r>
              <w:rPr>
                <w:lang w:val="en-US"/>
              </w:rPr>
              <w:t>1800</w:t>
            </w:r>
          </w:p>
        </w:tc>
      </w:tr>
      <w:tr w:rsidR="00E140B7" w14:paraId="669BCAA7" w14:textId="77777777" w:rsidTr="00E140B7">
        <w:tc>
          <w:tcPr>
            <w:tcW w:w="4324" w:type="dxa"/>
          </w:tcPr>
          <w:p w14:paraId="27BB1A68" w14:textId="77777777" w:rsidR="00E140B7" w:rsidRPr="00A91494" w:rsidRDefault="00E140B7" w:rsidP="00E140B7">
            <w:pPr>
              <w:pStyle w:val="TNR1415"/>
              <w:ind w:firstLine="0"/>
            </w:pPr>
            <w:r>
              <w:t>Комплект канцелярских товаров</w:t>
            </w:r>
          </w:p>
        </w:tc>
        <w:tc>
          <w:tcPr>
            <w:tcW w:w="1790" w:type="dxa"/>
          </w:tcPr>
          <w:p w14:paraId="4FF0D568" w14:textId="77777777" w:rsidR="00E140B7" w:rsidRPr="00A91494" w:rsidRDefault="00E140B7" w:rsidP="00E140B7">
            <w:pPr>
              <w:pStyle w:val="TNR1415"/>
              <w:ind w:firstLine="0"/>
            </w:pPr>
            <w:r>
              <w:t>1</w:t>
            </w:r>
          </w:p>
        </w:tc>
        <w:tc>
          <w:tcPr>
            <w:tcW w:w="1387" w:type="dxa"/>
          </w:tcPr>
          <w:p w14:paraId="6537D783" w14:textId="77777777" w:rsidR="00E140B7" w:rsidRPr="00A91494" w:rsidRDefault="00E140B7" w:rsidP="00E140B7">
            <w:pPr>
              <w:pStyle w:val="TNR1415"/>
              <w:ind w:firstLine="0"/>
            </w:pPr>
            <w:r>
              <w:t>1000</w:t>
            </w:r>
          </w:p>
        </w:tc>
        <w:tc>
          <w:tcPr>
            <w:tcW w:w="1844" w:type="dxa"/>
          </w:tcPr>
          <w:p w14:paraId="2A53A98A" w14:textId="77777777" w:rsidR="00E140B7" w:rsidRPr="00A91494" w:rsidRDefault="00E140B7" w:rsidP="00E140B7">
            <w:pPr>
              <w:pStyle w:val="TNR1415"/>
              <w:ind w:firstLine="0"/>
            </w:pPr>
            <w:r>
              <w:t>1000</w:t>
            </w:r>
          </w:p>
        </w:tc>
      </w:tr>
      <w:tr w:rsidR="00E140B7" w14:paraId="2479F8AC" w14:textId="77777777" w:rsidTr="00E140B7">
        <w:tc>
          <w:tcPr>
            <w:tcW w:w="4324" w:type="dxa"/>
          </w:tcPr>
          <w:p w14:paraId="01BA595D" w14:textId="77777777" w:rsidR="00E140B7" w:rsidRDefault="00E140B7" w:rsidP="00E140B7">
            <w:pPr>
              <w:pStyle w:val="TNR1415"/>
              <w:ind w:firstLine="0"/>
            </w:pPr>
            <w:r>
              <w:t>Итого</w:t>
            </w:r>
          </w:p>
        </w:tc>
        <w:tc>
          <w:tcPr>
            <w:tcW w:w="1790" w:type="dxa"/>
          </w:tcPr>
          <w:p w14:paraId="6502FF74" w14:textId="77777777" w:rsidR="00E140B7" w:rsidRDefault="00E140B7" w:rsidP="00E140B7">
            <w:pPr>
              <w:pStyle w:val="TNR1415"/>
              <w:ind w:firstLine="0"/>
            </w:pPr>
          </w:p>
        </w:tc>
        <w:tc>
          <w:tcPr>
            <w:tcW w:w="1387" w:type="dxa"/>
          </w:tcPr>
          <w:p w14:paraId="3F0EE799" w14:textId="77777777" w:rsidR="00E140B7" w:rsidRDefault="00E140B7" w:rsidP="00E140B7">
            <w:pPr>
              <w:pStyle w:val="TNR1415"/>
              <w:ind w:firstLine="0"/>
            </w:pPr>
          </w:p>
        </w:tc>
        <w:tc>
          <w:tcPr>
            <w:tcW w:w="1844" w:type="dxa"/>
          </w:tcPr>
          <w:p w14:paraId="39D7BCFD" w14:textId="77777777" w:rsidR="00E140B7" w:rsidRDefault="00E140B7" w:rsidP="00E140B7">
            <w:pPr>
              <w:pStyle w:val="TNR1415"/>
              <w:ind w:firstLine="0"/>
            </w:pPr>
            <w:r>
              <w:fldChar w:fldCharType="begin"/>
            </w:r>
            <w:r>
              <w:instrText xml:space="preserve"> =SUM(ABOVE) </w:instrText>
            </w:r>
            <w:r>
              <w:fldChar w:fldCharType="separate"/>
            </w:r>
            <w:r>
              <w:rPr>
                <w:noProof/>
              </w:rPr>
              <w:t>4800</w:t>
            </w:r>
            <w:r>
              <w:fldChar w:fldCharType="end"/>
            </w:r>
          </w:p>
        </w:tc>
      </w:tr>
    </w:tbl>
    <w:p w14:paraId="7645B240" w14:textId="77777777" w:rsidR="00E140B7" w:rsidRDefault="00E140B7" w:rsidP="00E140B7">
      <w:pPr>
        <w:pStyle w:val="TNR1415"/>
      </w:pPr>
    </w:p>
    <w:p w14:paraId="6AD4444C" w14:textId="77777777" w:rsidR="00E140B7" w:rsidRDefault="00E140B7" w:rsidP="00E140B7">
      <w:r>
        <w:t>3.4.2. Специальное оборудование</w:t>
      </w:r>
    </w:p>
    <w:p w14:paraId="6C4D0BF8" w14:textId="77777777" w:rsidR="00E140B7" w:rsidRDefault="00E140B7" w:rsidP="00E140B7">
      <w:r>
        <w:t>По данной статье расходы отсутствуют.</w:t>
      </w:r>
    </w:p>
    <w:p w14:paraId="62D12CBE" w14:textId="77777777" w:rsidR="00E140B7" w:rsidRPr="007066FC" w:rsidRDefault="00E140B7" w:rsidP="00E140B7">
      <w:r>
        <w:t>3.4.3. Командировки</w:t>
      </w:r>
    </w:p>
    <w:p w14:paraId="0DAE5469" w14:textId="77777777" w:rsidR="00E140B7" w:rsidRDefault="00E140B7" w:rsidP="00E140B7">
      <w:r>
        <w:t>По данной статье расходы отсутствуют.</w:t>
      </w:r>
    </w:p>
    <w:p w14:paraId="73E8FC62" w14:textId="77777777" w:rsidR="00E140B7" w:rsidRDefault="00E140B7" w:rsidP="00E140B7">
      <w:r>
        <w:t>3.4.4. Основная заработная плата</w:t>
      </w:r>
    </w:p>
    <w:p w14:paraId="4C273D4D" w14:textId="77777777" w:rsidR="00E140B7" w:rsidRDefault="00E140B7" w:rsidP="00E140B7">
      <w:r>
        <w:t xml:space="preserve">Средствами </w:t>
      </w:r>
      <w:r>
        <w:rPr>
          <w:lang w:val="en-US"/>
        </w:rPr>
        <w:t>MS</w:t>
      </w:r>
      <w:r w:rsidRPr="00075CF7">
        <w:t xml:space="preserve"> </w:t>
      </w:r>
      <w:r>
        <w:rPr>
          <w:lang w:val="en-US"/>
        </w:rPr>
        <w:t>Project</w:t>
      </w:r>
      <w:r>
        <w:t xml:space="preserve"> проведем расчет заработной платы исполнителей.</w:t>
      </w:r>
    </w:p>
    <w:p w14:paraId="18679D00" w14:textId="77777777" w:rsidR="00E140B7" w:rsidRDefault="00E140B7" w:rsidP="00E140B7">
      <w:pPr>
        <w:ind w:firstLine="0"/>
      </w:pPr>
      <w:r>
        <w:t xml:space="preserve">Таблица </w:t>
      </w:r>
      <w:fldSimple w:instr=" SEQ Таблица \* ARABIC ">
        <w:r>
          <w:rPr>
            <w:noProof/>
          </w:rPr>
          <w:t>26</w:t>
        </w:r>
      </w:fldSimple>
      <w:r>
        <w:t xml:space="preserve"> - Расчет заработной платы</w:t>
      </w:r>
    </w:p>
    <w:tbl>
      <w:tblPr>
        <w:tblW w:w="7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3264"/>
        <w:gridCol w:w="1704"/>
      </w:tblGrid>
      <w:tr w:rsidR="00E140B7" w:rsidRPr="005F0EAF" w14:paraId="503BAC36" w14:textId="77777777" w:rsidTr="00E140B7">
        <w:trPr>
          <w:trHeight w:val="255"/>
        </w:trPr>
        <w:tc>
          <w:tcPr>
            <w:tcW w:w="2402" w:type="dxa"/>
            <w:shd w:val="clear" w:color="auto" w:fill="auto"/>
            <w:noWrap/>
            <w:vAlign w:val="bottom"/>
            <w:hideMark/>
          </w:tcPr>
          <w:p w14:paraId="59FEBD4C"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Тип</w:t>
            </w:r>
          </w:p>
        </w:tc>
        <w:tc>
          <w:tcPr>
            <w:tcW w:w="3264" w:type="dxa"/>
            <w:shd w:val="clear" w:color="auto" w:fill="auto"/>
            <w:noWrap/>
            <w:vAlign w:val="bottom"/>
            <w:hideMark/>
          </w:tcPr>
          <w:p w14:paraId="1CB10492"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Ресурсы</w:t>
            </w:r>
          </w:p>
        </w:tc>
        <w:tc>
          <w:tcPr>
            <w:tcW w:w="1704" w:type="dxa"/>
            <w:shd w:val="clear" w:color="auto" w:fill="auto"/>
            <w:noWrap/>
            <w:vAlign w:val="bottom"/>
            <w:hideMark/>
          </w:tcPr>
          <w:p w14:paraId="4E092776"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Итог</w:t>
            </w:r>
          </w:p>
        </w:tc>
      </w:tr>
      <w:tr w:rsidR="00E140B7" w:rsidRPr="005F0EAF" w14:paraId="58ABB791" w14:textId="77777777" w:rsidTr="00E140B7">
        <w:trPr>
          <w:trHeight w:val="255"/>
        </w:trPr>
        <w:tc>
          <w:tcPr>
            <w:tcW w:w="2402" w:type="dxa"/>
            <w:shd w:val="clear" w:color="auto" w:fill="auto"/>
            <w:noWrap/>
            <w:vAlign w:val="bottom"/>
            <w:hideMark/>
          </w:tcPr>
          <w:p w14:paraId="1C4A855C"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Трудовой</w:t>
            </w:r>
          </w:p>
        </w:tc>
        <w:tc>
          <w:tcPr>
            <w:tcW w:w="3264" w:type="dxa"/>
            <w:shd w:val="clear" w:color="auto" w:fill="auto"/>
            <w:noWrap/>
            <w:vAlign w:val="bottom"/>
          </w:tcPr>
          <w:p w14:paraId="71EAE9EB" w14:textId="77777777" w:rsidR="00E140B7" w:rsidRPr="006C7F9A" w:rsidRDefault="00E140B7" w:rsidP="00E140B7">
            <w:pPr>
              <w:jc w:val="left"/>
              <w:rPr>
                <w:rFonts w:eastAsia="Times New Roman"/>
                <w:sz w:val="22"/>
                <w:szCs w:val="24"/>
                <w:lang w:eastAsia="ru-RU"/>
              </w:rPr>
            </w:pPr>
          </w:p>
        </w:tc>
        <w:tc>
          <w:tcPr>
            <w:tcW w:w="1704" w:type="dxa"/>
            <w:shd w:val="clear" w:color="auto" w:fill="auto"/>
            <w:noWrap/>
            <w:vAlign w:val="bottom"/>
          </w:tcPr>
          <w:p w14:paraId="5C1CD1DB" w14:textId="77777777" w:rsidR="00E140B7" w:rsidRPr="006C7F9A" w:rsidRDefault="00E140B7" w:rsidP="00E140B7">
            <w:pPr>
              <w:jc w:val="right"/>
              <w:rPr>
                <w:rFonts w:eastAsia="Times New Roman"/>
                <w:sz w:val="22"/>
                <w:szCs w:val="24"/>
                <w:lang w:eastAsia="ru-RU"/>
              </w:rPr>
            </w:pPr>
          </w:p>
        </w:tc>
      </w:tr>
      <w:tr w:rsidR="00E140B7" w:rsidRPr="005F0EAF" w14:paraId="23DABD7A" w14:textId="77777777" w:rsidTr="00E140B7">
        <w:trPr>
          <w:trHeight w:val="255"/>
        </w:trPr>
        <w:tc>
          <w:tcPr>
            <w:tcW w:w="2402" w:type="dxa"/>
            <w:shd w:val="clear" w:color="auto" w:fill="auto"/>
            <w:noWrap/>
            <w:vAlign w:val="bottom"/>
            <w:hideMark/>
          </w:tcPr>
          <w:p w14:paraId="4EAE1CED"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 </w:t>
            </w:r>
          </w:p>
        </w:tc>
        <w:tc>
          <w:tcPr>
            <w:tcW w:w="3264" w:type="dxa"/>
            <w:shd w:val="clear" w:color="auto" w:fill="auto"/>
            <w:noWrap/>
            <w:vAlign w:val="bottom"/>
            <w:hideMark/>
          </w:tcPr>
          <w:p w14:paraId="0898957B"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Руководитель</w:t>
            </w:r>
          </w:p>
        </w:tc>
        <w:tc>
          <w:tcPr>
            <w:tcW w:w="1704" w:type="dxa"/>
            <w:shd w:val="clear" w:color="auto" w:fill="auto"/>
            <w:noWrap/>
            <w:vAlign w:val="bottom"/>
            <w:hideMark/>
          </w:tcPr>
          <w:p w14:paraId="60AB39F1" w14:textId="77777777" w:rsidR="00E140B7" w:rsidRPr="006C7F9A" w:rsidRDefault="00E140B7" w:rsidP="00E140B7">
            <w:pPr>
              <w:jc w:val="right"/>
              <w:rPr>
                <w:rFonts w:eastAsia="Times New Roman"/>
                <w:sz w:val="22"/>
                <w:szCs w:val="24"/>
                <w:lang w:eastAsia="ru-RU"/>
              </w:rPr>
            </w:pPr>
            <w:r w:rsidRPr="006C7F9A">
              <w:rPr>
                <w:rFonts w:eastAsia="Times New Roman"/>
                <w:sz w:val="22"/>
                <w:szCs w:val="24"/>
                <w:lang w:eastAsia="ru-RU"/>
              </w:rPr>
              <w:t>78000</w:t>
            </w:r>
          </w:p>
        </w:tc>
      </w:tr>
      <w:tr w:rsidR="00E140B7" w:rsidRPr="005F0EAF" w14:paraId="66F71878" w14:textId="77777777" w:rsidTr="00E140B7">
        <w:trPr>
          <w:trHeight w:val="255"/>
        </w:trPr>
        <w:tc>
          <w:tcPr>
            <w:tcW w:w="2402" w:type="dxa"/>
            <w:shd w:val="clear" w:color="auto" w:fill="auto"/>
            <w:noWrap/>
            <w:vAlign w:val="bottom"/>
            <w:hideMark/>
          </w:tcPr>
          <w:p w14:paraId="19A3AC84"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 </w:t>
            </w:r>
          </w:p>
        </w:tc>
        <w:tc>
          <w:tcPr>
            <w:tcW w:w="3264" w:type="dxa"/>
            <w:shd w:val="clear" w:color="auto" w:fill="auto"/>
            <w:noWrap/>
            <w:vAlign w:val="bottom"/>
            <w:hideMark/>
          </w:tcPr>
          <w:p w14:paraId="371E0A76"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Заместитель директора</w:t>
            </w:r>
          </w:p>
        </w:tc>
        <w:tc>
          <w:tcPr>
            <w:tcW w:w="1704" w:type="dxa"/>
            <w:shd w:val="clear" w:color="auto" w:fill="auto"/>
            <w:noWrap/>
            <w:vAlign w:val="bottom"/>
            <w:hideMark/>
          </w:tcPr>
          <w:p w14:paraId="168427C9" w14:textId="77777777" w:rsidR="00E140B7" w:rsidRPr="006C7F9A" w:rsidRDefault="00E140B7" w:rsidP="00E140B7">
            <w:pPr>
              <w:jc w:val="right"/>
              <w:rPr>
                <w:rFonts w:eastAsia="Times New Roman"/>
                <w:sz w:val="22"/>
                <w:szCs w:val="24"/>
                <w:lang w:eastAsia="ru-RU"/>
              </w:rPr>
            </w:pPr>
            <w:r w:rsidRPr="006C7F9A">
              <w:rPr>
                <w:rFonts w:eastAsia="Times New Roman"/>
                <w:sz w:val="22"/>
                <w:szCs w:val="24"/>
                <w:lang w:eastAsia="ru-RU"/>
              </w:rPr>
              <w:t>26880</w:t>
            </w:r>
          </w:p>
        </w:tc>
      </w:tr>
      <w:tr w:rsidR="00E140B7" w:rsidRPr="005F0EAF" w14:paraId="39863938" w14:textId="77777777" w:rsidTr="00E140B7">
        <w:trPr>
          <w:trHeight w:val="255"/>
        </w:trPr>
        <w:tc>
          <w:tcPr>
            <w:tcW w:w="2402" w:type="dxa"/>
            <w:shd w:val="clear" w:color="auto" w:fill="auto"/>
            <w:noWrap/>
            <w:vAlign w:val="bottom"/>
            <w:hideMark/>
          </w:tcPr>
          <w:p w14:paraId="30729441"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 </w:t>
            </w:r>
          </w:p>
        </w:tc>
        <w:tc>
          <w:tcPr>
            <w:tcW w:w="3264" w:type="dxa"/>
            <w:shd w:val="clear" w:color="auto" w:fill="auto"/>
            <w:noWrap/>
            <w:vAlign w:val="bottom"/>
            <w:hideMark/>
          </w:tcPr>
          <w:p w14:paraId="36AE413A"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Экономист</w:t>
            </w:r>
          </w:p>
        </w:tc>
        <w:tc>
          <w:tcPr>
            <w:tcW w:w="1704" w:type="dxa"/>
            <w:shd w:val="clear" w:color="auto" w:fill="auto"/>
            <w:noWrap/>
            <w:vAlign w:val="bottom"/>
            <w:hideMark/>
          </w:tcPr>
          <w:p w14:paraId="56093013" w14:textId="77777777" w:rsidR="00E140B7" w:rsidRPr="006C7F9A" w:rsidRDefault="00E140B7" w:rsidP="00E140B7">
            <w:pPr>
              <w:jc w:val="right"/>
              <w:rPr>
                <w:rFonts w:eastAsia="Times New Roman"/>
                <w:sz w:val="22"/>
                <w:szCs w:val="24"/>
                <w:lang w:eastAsia="ru-RU"/>
              </w:rPr>
            </w:pPr>
            <w:r w:rsidRPr="006C7F9A">
              <w:rPr>
                <w:rFonts w:eastAsia="Times New Roman"/>
                <w:sz w:val="22"/>
                <w:szCs w:val="24"/>
                <w:lang w:eastAsia="ru-RU"/>
              </w:rPr>
              <w:t>24000</w:t>
            </w:r>
          </w:p>
        </w:tc>
      </w:tr>
      <w:tr w:rsidR="00E140B7" w:rsidRPr="005F0EAF" w14:paraId="5A106062" w14:textId="77777777" w:rsidTr="00E140B7">
        <w:trPr>
          <w:trHeight w:val="255"/>
        </w:trPr>
        <w:tc>
          <w:tcPr>
            <w:tcW w:w="2402" w:type="dxa"/>
            <w:shd w:val="clear" w:color="auto" w:fill="auto"/>
            <w:noWrap/>
            <w:vAlign w:val="bottom"/>
            <w:hideMark/>
          </w:tcPr>
          <w:p w14:paraId="6D4DFDE5"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 </w:t>
            </w:r>
          </w:p>
        </w:tc>
        <w:tc>
          <w:tcPr>
            <w:tcW w:w="3264" w:type="dxa"/>
            <w:shd w:val="clear" w:color="auto" w:fill="auto"/>
            <w:noWrap/>
            <w:vAlign w:val="bottom"/>
            <w:hideMark/>
          </w:tcPr>
          <w:p w14:paraId="64123140"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ИТ-специалист</w:t>
            </w:r>
          </w:p>
        </w:tc>
        <w:tc>
          <w:tcPr>
            <w:tcW w:w="1704" w:type="dxa"/>
            <w:shd w:val="clear" w:color="auto" w:fill="auto"/>
            <w:noWrap/>
            <w:vAlign w:val="bottom"/>
            <w:hideMark/>
          </w:tcPr>
          <w:p w14:paraId="28F85638" w14:textId="77777777" w:rsidR="00E140B7" w:rsidRPr="006C7F9A" w:rsidRDefault="00E140B7" w:rsidP="00E140B7">
            <w:pPr>
              <w:jc w:val="right"/>
              <w:rPr>
                <w:rFonts w:eastAsia="Times New Roman"/>
                <w:sz w:val="22"/>
                <w:szCs w:val="24"/>
                <w:lang w:eastAsia="ru-RU"/>
              </w:rPr>
            </w:pPr>
            <w:r w:rsidRPr="006C7F9A">
              <w:rPr>
                <w:rFonts w:eastAsia="Times New Roman"/>
                <w:sz w:val="22"/>
                <w:szCs w:val="24"/>
                <w:lang w:eastAsia="ru-RU"/>
              </w:rPr>
              <w:t>84480</w:t>
            </w:r>
          </w:p>
        </w:tc>
      </w:tr>
      <w:tr w:rsidR="00E140B7" w:rsidRPr="005F0EAF" w14:paraId="34087C3F" w14:textId="77777777" w:rsidTr="00E140B7">
        <w:trPr>
          <w:trHeight w:val="255"/>
        </w:trPr>
        <w:tc>
          <w:tcPr>
            <w:tcW w:w="2402" w:type="dxa"/>
            <w:shd w:val="clear" w:color="auto" w:fill="auto"/>
            <w:noWrap/>
            <w:vAlign w:val="bottom"/>
            <w:hideMark/>
          </w:tcPr>
          <w:p w14:paraId="414E78BA"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Общий итог</w:t>
            </w:r>
          </w:p>
        </w:tc>
        <w:tc>
          <w:tcPr>
            <w:tcW w:w="3264" w:type="dxa"/>
            <w:shd w:val="clear" w:color="auto" w:fill="auto"/>
            <w:noWrap/>
            <w:vAlign w:val="bottom"/>
            <w:hideMark/>
          </w:tcPr>
          <w:p w14:paraId="7A7A4B56" w14:textId="77777777" w:rsidR="00E140B7" w:rsidRPr="006C7F9A" w:rsidRDefault="00E140B7" w:rsidP="00E140B7">
            <w:pPr>
              <w:jc w:val="left"/>
              <w:rPr>
                <w:rFonts w:eastAsia="Times New Roman"/>
                <w:sz w:val="22"/>
                <w:szCs w:val="24"/>
                <w:lang w:eastAsia="ru-RU"/>
              </w:rPr>
            </w:pPr>
            <w:r w:rsidRPr="006C7F9A">
              <w:rPr>
                <w:rFonts w:eastAsia="Times New Roman"/>
                <w:sz w:val="22"/>
                <w:szCs w:val="24"/>
                <w:lang w:eastAsia="ru-RU"/>
              </w:rPr>
              <w:t> </w:t>
            </w:r>
          </w:p>
        </w:tc>
        <w:tc>
          <w:tcPr>
            <w:tcW w:w="1704" w:type="dxa"/>
            <w:shd w:val="clear" w:color="auto" w:fill="auto"/>
            <w:noWrap/>
            <w:vAlign w:val="bottom"/>
            <w:hideMark/>
          </w:tcPr>
          <w:p w14:paraId="40A9254B" w14:textId="77777777" w:rsidR="00E140B7" w:rsidRPr="006C7F9A" w:rsidRDefault="00E140B7" w:rsidP="00E140B7">
            <w:pPr>
              <w:jc w:val="right"/>
              <w:rPr>
                <w:rFonts w:eastAsia="Times New Roman"/>
                <w:sz w:val="22"/>
                <w:szCs w:val="24"/>
                <w:lang w:eastAsia="ru-RU"/>
              </w:rPr>
            </w:pPr>
            <w:r w:rsidRPr="006C7F9A">
              <w:rPr>
                <w:rFonts w:eastAsia="Times New Roman"/>
                <w:sz w:val="22"/>
                <w:szCs w:val="24"/>
                <w:lang w:eastAsia="ru-RU"/>
              </w:rPr>
              <w:t>213360</w:t>
            </w:r>
          </w:p>
        </w:tc>
      </w:tr>
    </w:tbl>
    <w:p w14:paraId="44935A19" w14:textId="77777777" w:rsidR="00E140B7" w:rsidRDefault="00E140B7" w:rsidP="00E140B7"/>
    <w:p w14:paraId="63F4496C" w14:textId="77777777" w:rsidR="00E140B7" w:rsidRDefault="00E140B7" w:rsidP="00E140B7">
      <w:r>
        <w:t>Дополнительная заработная плата</w:t>
      </w:r>
    </w:p>
    <w:p w14:paraId="2DB193FF" w14:textId="77777777" w:rsidR="00E140B7" w:rsidRDefault="00E140B7" w:rsidP="00E140B7">
      <w:pPr>
        <w:tabs>
          <w:tab w:val="left" w:pos="7892"/>
        </w:tabs>
        <w:rPr>
          <w:szCs w:val="28"/>
        </w:rPr>
      </w:pPr>
      <w:r>
        <w:rPr>
          <w:szCs w:val="28"/>
        </w:rPr>
        <w:t>ДЗП – это:</w:t>
      </w:r>
    </w:p>
    <w:p w14:paraId="1087565C" w14:textId="77777777" w:rsidR="00E140B7" w:rsidRPr="00BC2376" w:rsidRDefault="00E140B7" w:rsidP="00E140B7">
      <w:pPr>
        <w:pStyle w:val="TNR1415"/>
        <w:numPr>
          <w:ilvl w:val="0"/>
          <w:numId w:val="17"/>
        </w:numPr>
      </w:pPr>
      <w:r w:rsidRPr="00BC2376">
        <w:lastRenderedPageBreak/>
        <w:t>предусмотренные законодательством о труде выплаты за время, которое не было отработано имея при этом уважительные причины.</w:t>
      </w:r>
    </w:p>
    <w:p w14:paraId="3308CE28" w14:textId="77777777" w:rsidR="00E140B7" w:rsidRPr="00BC2376" w:rsidRDefault="00E140B7" w:rsidP="00E140B7">
      <w:pPr>
        <w:pStyle w:val="TNR1415"/>
        <w:numPr>
          <w:ilvl w:val="0"/>
          <w:numId w:val="17"/>
        </w:numPr>
      </w:pPr>
      <w:r w:rsidRPr="00BC2376">
        <w:t>выплата за время, потраченное на выполнение общественных и государственных обязанностей;</w:t>
      </w:r>
    </w:p>
    <w:p w14:paraId="73D999FD" w14:textId="77777777" w:rsidR="00E140B7" w:rsidRPr="00BC2376" w:rsidRDefault="00E140B7" w:rsidP="00E140B7">
      <w:pPr>
        <w:pStyle w:val="TNR1415"/>
        <w:numPr>
          <w:ilvl w:val="0"/>
          <w:numId w:val="17"/>
        </w:numPr>
      </w:pPr>
      <w:r w:rsidRPr="00BC2376">
        <w:t>выплата за очередные и дополнительные отпуск</w:t>
      </w:r>
      <w:r>
        <w:t>а</w:t>
      </w:r>
      <w:r w:rsidRPr="00BC2376">
        <w:t>;</w:t>
      </w:r>
    </w:p>
    <w:p w14:paraId="7DF5675B" w14:textId="77777777" w:rsidR="00E140B7" w:rsidRPr="00BC2376" w:rsidRDefault="00E140B7" w:rsidP="00E140B7">
      <w:pPr>
        <w:pStyle w:val="TNR1415"/>
        <w:numPr>
          <w:ilvl w:val="0"/>
          <w:numId w:val="17"/>
        </w:numPr>
      </w:pPr>
      <w:r w:rsidRPr="00BC2376">
        <w:t>выплата вознаграждения за выслугу лет и т.д.</w:t>
      </w:r>
    </w:p>
    <w:p w14:paraId="4A8B165A" w14:textId="77777777" w:rsidR="00E140B7" w:rsidRDefault="00E140B7" w:rsidP="00E140B7">
      <w:pPr>
        <w:pStyle w:val="TNR1415"/>
      </w:pPr>
      <w:r>
        <w:t xml:space="preserve">ДЗП составляет в среднем около 10-20% от суммы основной заработной платы. Дополнительную заработную плату возьмем равным </w:t>
      </w:r>
      <w:r w:rsidRPr="0001227F">
        <w:t>20</w:t>
      </w:r>
      <w:r>
        <w:t>%.</w:t>
      </w:r>
    </w:p>
    <w:p w14:paraId="54E5641E" w14:textId="77777777" w:rsidR="00E140B7" w:rsidRPr="00BC2376" w:rsidRDefault="00E140B7" w:rsidP="00E140B7">
      <w:pPr>
        <w:tabs>
          <w:tab w:val="left" w:pos="7892"/>
        </w:tabs>
        <w:jc w:val="center"/>
        <w:rPr>
          <w:szCs w:val="28"/>
        </w:rPr>
      </w:pPr>
      <w:r>
        <w:rPr>
          <w:szCs w:val="28"/>
        </w:rPr>
        <w:t xml:space="preserve">ДЗП = 213360 </w:t>
      </w:r>
      <w:r w:rsidRPr="00BC2376">
        <w:rPr>
          <w:color w:val="000000"/>
          <w:szCs w:val="28"/>
          <w:shd w:val="clear" w:color="auto" w:fill="FFFFFF"/>
        </w:rPr>
        <w:t>×</w:t>
      </w:r>
      <w:r>
        <w:rPr>
          <w:color w:val="000000"/>
          <w:szCs w:val="28"/>
          <w:shd w:val="clear" w:color="auto" w:fill="FFFFFF"/>
        </w:rPr>
        <w:t xml:space="preserve"> 0,2 = 42762 руб.</w:t>
      </w:r>
    </w:p>
    <w:p w14:paraId="7F3EC28A" w14:textId="77777777" w:rsidR="00E140B7" w:rsidRPr="00BC2376" w:rsidRDefault="00E140B7" w:rsidP="00E140B7">
      <w:r>
        <w:t>Страховые взносы</w:t>
      </w:r>
    </w:p>
    <w:p w14:paraId="25BA1AB3" w14:textId="77777777" w:rsidR="00E140B7" w:rsidRDefault="00E140B7" w:rsidP="00E140B7">
      <w:r>
        <w:t>Величина взносов во внебюджетные фонды составляет 30% от фонда оплаты труда.</w:t>
      </w:r>
    </w:p>
    <w:p w14:paraId="6F9F1486" w14:textId="77777777" w:rsidR="00E140B7" w:rsidRDefault="00E140B7" w:rsidP="00E140B7">
      <w:pPr>
        <w:jc w:val="center"/>
      </w:pPr>
      <w:r>
        <w:t>ФОТ = 213360 + 42762 = 256032 руб.</w:t>
      </w:r>
    </w:p>
    <w:p w14:paraId="44E34E2B" w14:textId="77777777" w:rsidR="00E140B7" w:rsidRDefault="00E140B7" w:rsidP="00E140B7">
      <w:pPr>
        <w:jc w:val="center"/>
      </w:pPr>
      <w:r>
        <w:t xml:space="preserve">СВ = 256032 </w:t>
      </w:r>
      <w:r w:rsidRPr="00BC2376">
        <w:rPr>
          <w:color w:val="000000"/>
          <w:szCs w:val="28"/>
          <w:shd w:val="clear" w:color="auto" w:fill="FFFFFF"/>
        </w:rPr>
        <w:t>×</w:t>
      </w:r>
      <w:r>
        <w:rPr>
          <w:color w:val="000000"/>
          <w:szCs w:val="28"/>
          <w:shd w:val="clear" w:color="auto" w:fill="FFFFFF"/>
        </w:rPr>
        <w:t xml:space="preserve"> 0,3 = 76810 руб.</w:t>
      </w:r>
    </w:p>
    <w:p w14:paraId="5F3A9A44" w14:textId="77777777" w:rsidR="00E140B7" w:rsidRDefault="00E140B7" w:rsidP="00E140B7">
      <w:r>
        <w:t>Полная себестоимость проекта</w:t>
      </w:r>
    </w:p>
    <w:p w14:paraId="663D09F4" w14:textId="77777777" w:rsidR="00E140B7" w:rsidRDefault="00E140B7" w:rsidP="00E140B7">
      <w:pPr>
        <w:pStyle w:val="TNR1415"/>
        <w:ind w:firstLine="0"/>
      </w:pPr>
      <w:r>
        <w:t xml:space="preserve">Таблица </w:t>
      </w:r>
      <w:fldSimple w:instr=" SEQ Таблица \* ARABIC ">
        <w:r>
          <w:rPr>
            <w:noProof/>
          </w:rPr>
          <w:t>27</w:t>
        </w:r>
      </w:fldSimple>
      <w:r>
        <w:t xml:space="preserve"> - Полная себестоимость проекта</w:t>
      </w:r>
    </w:p>
    <w:tbl>
      <w:tblPr>
        <w:tblStyle w:val="af0"/>
        <w:tblW w:w="0" w:type="auto"/>
        <w:tblLook w:val="04A0" w:firstRow="1" w:lastRow="0" w:firstColumn="1" w:lastColumn="0" w:noHBand="0" w:noVBand="1"/>
      </w:tblPr>
      <w:tblGrid>
        <w:gridCol w:w="498"/>
        <w:gridCol w:w="5456"/>
        <w:gridCol w:w="3391"/>
      </w:tblGrid>
      <w:tr w:rsidR="00E140B7" w14:paraId="2311003B" w14:textId="77777777" w:rsidTr="00E140B7">
        <w:tc>
          <w:tcPr>
            <w:tcW w:w="498" w:type="dxa"/>
            <w:vAlign w:val="center"/>
          </w:tcPr>
          <w:p w14:paraId="4EB3BB05" w14:textId="77777777" w:rsidR="00E140B7" w:rsidRPr="00EE594E" w:rsidRDefault="00E140B7" w:rsidP="00E140B7">
            <w:pPr>
              <w:ind w:firstLine="0"/>
              <w:jc w:val="center"/>
              <w:rPr>
                <w:b/>
                <w:bCs w:val="0"/>
              </w:rPr>
            </w:pPr>
            <w:r w:rsidRPr="00EE594E">
              <w:rPr>
                <w:b/>
              </w:rPr>
              <w:t>№</w:t>
            </w:r>
          </w:p>
        </w:tc>
        <w:tc>
          <w:tcPr>
            <w:tcW w:w="5456" w:type="dxa"/>
            <w:vAlign w:val="center"/>
          </w:tcPr>
          <w:p w14:paraId="601A7F70" w14:textId="77777777" w:rsidR="00E140B7" w:rsidRPr="00EE594E" w:rsidRDefault="00E140B7" w:rsidP="00E140B7">
            <w:pPr>
              <w:ind w:firstLine="0"/>
              <w:jc w:val="center"/>
              <w:rPr>
                <w:b/>
                <w:bCs w:val="0"/>
              </w:rPr>
            </w:pPr>
            <w:r w:rsidRPr="00EE594E">
              <w:rPr>
                <w:b/>
              </w:rPr>
              <w:t>Номенклатура статей расходов</w:t>
            </w:r>
          </w:p>
        </w:tc>
        <w:tc>
          <w:tcPr>
            <w:tcW w:w="3391" w:type="dxa"/>
            <w:vAlign w:val="center"/>
          </w:tcPr>
          <w:p w14:paraId="7397D69B" w14:textId="77777777" w:rsidR="00E140B7" w:rsidRPr="00EE594E" w:rsidRDefault="00E140B7" w:rsidP="00E140B7">
            <w:pPr>
              <w:ind w:firstLine="0"/>
              <w:jc w:val="center"/>
              <w:rPr>
                <w:b/>
                <w:bCs w:val="0"/>
              </w:rPr>
            </w:pPr>
            <w:r w:rsidRPr="00EE594E">
              <w:rPr>
                <w:b/>
              </w:rPr>
              <w:t>Затраты, руб</w:t>
            </w:r>
          </w:p>
        </w:tc>
      </w:tr>
      <w:tr w:rsidR="00E140B7" w14:paraId="605B2E0F" w14:textId="77777777" w:rsidTr="00E140B7">
        <w:tc>
          <w:tcPr>
            <w:tcW w:w="498" w:type="dxa"/>
            <w:vAlign w:val="center"/>
          </w:tcPr>
          <w:p w14:paraId="5E429E17" w14:textId="77777777" w:rsidR="00E140B7" w:rsidRDefault="00E140B7" w:rsidP="00E140B7">
            <w:pPr>
              <w:ind w:firstLine="0"/>
              <w:jc w:val="center"/>
            </w:pPr>
            <w:r>
              <w:t>1</w:t>
            </w:r>
          </w:p>
        </w:tc>
        <w:tc>
          <w:tcPr>
            <w:tcW w:w="5456" w:type="dxa"/>
            <w:vAlign w:val="center"/>
          </w:tcPr>
          <w:p w14:paraId="3CB7BD36" w14:textId="77777777" w:rsidR="00E140B7" w:rsidRDefault="00E140B7" w:rsidP="00E140B7">
            <w:pPr>
              <w:ind w:firstLine="0"/>
            </w:pPr>
            <w:r>
              <w:t>Материалы, покупные изделия и полуфабрикаты</w:t>
            </w:r>
          </w:p>
        </w:tc>
        <w:tc>
          <w:tcPr>
            <w:tcW w:w="3391" w:type="dxa"/>
            <w:vAlign w:val="center"/>
          </w:tcPr>
          <w:p w14:paraId="6FE286D3" w14:textId="77777777" w:rsidR="00E140B7" w:rsidRDefault="00E140B7" w:rsidP="00E140B7">
            <w:pPr>
              <w:ind w:firstLine="0"/>
              <w:jc w:val="center"/>
            </w:pPr>
            <w:r>
              <w:t>6720</w:t>
            </w:r>
          </w:p>
        </w:tc>
      </w:tr>
      <w:tr w:rsidR="00E140B7" w14:paraId="737065E8" w14:textId="77777777" w:rsidTr="00E140B7">
        <w:tc>
          <w:tcPr>
            <w:tcW w:w="498" w:type="dxa"/>
            <w:vAlign w:val="center"/>
          </w:tcPr>
          <w:p w14:paraId="2502D463" w14:textId="77777777" w:rsidR="00E140B7" w:rsidRDefault="00E140B7" w:rsidP="00E140B7">
            <w:pPr>
              <w:ind w:firstLine="0"/>
              <w:jc w:val="center"/>
            </w:pPr>
            <w:r>
              <w:t>2</w:t>
            </w:r>
          </w:p>
        </w:tc>
        <w:tc>
          <w:tcPr>
            <w:tcW w:w="5456" w:type="dxa"/>
            <w:vAlign w:val="center"/>
          </w:tcPr>
          <w:p w14:paraId="789A92C2" w14:textId="77777777" w:rsidR="00E140B7" w:rsidRDefault="00E140B7" w:rsidP="00E140B7">
            <w:pPr>
              <w:ind w:firstLine="0"/>
            </w:pPr>
            <w:r>
              <w:t>Основная заработная плата</w:t>
            </w:r>
          </w:p>
        </w:tc>
        <w:tc>
          <w:tcPr>
            <w:tcW w:w="3391" w:type="dxa"/>
            <w:vAlign w:val="center"/>
          </w:tcPr>
          <w:p w14:paraId="5CFD108A" w14:textId="77777777" w:rsidR="00E140B7" w:rsidRPr="00837DA1" w:rsidRDefault="00E140B7" w:rsidP="00E140B7">
            <w:pPr>
              <w:ind w:firstLine="0"/>
              <w:jc w:val="center"/>
            </w:pPr>
            <w:r>
              <w:t>213360</w:t>
            </w:r>
          </w:p>
        </w:tc>
      </w:tr>
      <w:tr w:rsidR="00E140B7" w14:paraId="36EDCA9E" w14:textId="77777777" w:rsidTr="00E140B7">
        <w:tc>
          <w:tcPr>
            <w:tcW w:w="498" w:type="dxa"/>
            <w:vAlign w:val="center"/>
          </w:tcPr>
          <w:p w14:paraId="3A026513" w14:textId="77777777" w:rsidR="00E140B7" w:rsidRDefault="00E140B7" w:rsidP="00E140B7">
            <w:pPr>
              <w:ind w:firstLine="0"/>
              <w:jc w:val="center"/>
            </w:pPr>
            <w:r>
              <w:t>3</w:t>
            </w:r>
          </w:p>
        </w:tc>
        <w:tc>
          <w:tcPr>
            <w:tcW w:w="5456" w:type="dxa"/>
            <w:vAlign w:val="center"/>
          </w:tcPr>
          <w:p w14:paraId="08EC640B" w14:textId="77777777" w:rsidR="00E140B7" w:rsidRDefault="00E140B7" w:rsidP="00E140B7">
            <w:pPr>
              <w:ind w:firstLine="0"/>
            </w:pPr>
            <w:r>
              <w:t>Дополнительная заработная плата</w:t>
            </w:r>
          </w:p>
        </w:tc>
        <w:tc>
          <w:tcPr>
            <w:tcW w:w="3391" w:type="dxa"/>
            <w:vAlign w:val="center"/>
          </w:tcPr>
          <w:p w14:paraId="6FC6C12D" w14:textId="77777777" w:rsidR="00E140B7" w:rsidRDefault="00E140B7" w:rsidP="00E140B7">
            <w:pPr>
              <w:ind w:firstLine="0"/>
              <w:jc w:val="center"/>
            </w:pPr>
            <w:r>
              <w:t>42762</w:t>
            </w:r>
          </w:p>
        </w:tc>
      </w:tr>
      <w:tr w:rsidR="00E140B7" w14:paraId="4548769F" w14:textId="77777777" w:rsidTr="00E140B7">
        <w:tc>
          <w:tcPr>
            <w:tcW w:w="498" w:type="dxa"/>
            <w:vAlign w:val="center"/>
          </w:tcPr>
          <w:p w14:paraId="5B82DF32" w14:textId="77777777" w:rsidR="00E140B7" w:rsidRDefault="00E140B7" w:rsidP="00E140B7">
            <w:pPr>
              <w:ind w:firstLine="0"/>
              <w:jc w:val="center"/>
            </w:pPr>
            <w:r>
              <w:t>4</w:t>
            </w:r>
          </w:p>
        </w:tc>
        <w:tc>
          <w:tcPr>
            <w:tcW w:w="5456" w:type="dxa"/>
            <w:vAlign w:val="center"/>
          </w:tcPr>
          <w:p w14:paraId="46B96C29" w14:textId="77777777" w:rsidR="00E140B7" w:rsidRDefault="00E140B7" w:rsidP="00E140B7">
            <w:pPr>
              <w:ind w:firstLine="0"/>
            </w:pPr>
            <w:r>
              <w:t>Страховые взносы</w:t>
            </w:r>
          </w:p>
        </w:tc>
        <w:tc>
          <w:tcPr>
            <w:tcW w:w="3391" w:type="dxa"/>
            <w:vAlign w:val="center"/>
          </w:tcPr>
          <w:p w14:paraId="5277496B" w14:textId="77777777" w:rsidR="00E140B7" w:rsidRDefault="00E140B7" w:rsidP="00E140B7">
            <w:pPr>
              <w:ind w:firstLine="0"/>
              <w:jc w:val="center"/>
            </w:pPr>
            <w:r>
              <w:t>76810</w:t>
            </w:r>
          </w:p>
        </w:tc>
      </w:tr>
      <w:tr w:rsidR="00E140B7" w14:paraId="54F1CA81" w14:textId="77777777" w:rsidTr="00E140B7">
        <w:tc>
          <w:tcPr>
            <w:tcW w:w="5954" w:type="dxa"/>
            <w:gridSpan w:val="2"/>
            <w:vAlign w:val="center"/>
          </w:tcPr>
          <w:p w14:paraId="07FB890F" w14:textId="77777777" w:rsidR="00E140B7" w:rsidRPr="007F5919" w:rsidRDefault="00E140B7" w:rsidP="00E140B7">
            <w:pPr>
              <w:ind w:firstLine="0"/>
              <w:jc w:val="right"/>
              <w:rPr>
                <w:b/>
                <w:bCs w:val="0"/>
              </w:rPr>
            </w:pPr>
            <w:r w:rsidRPr="007F5919">
              <w:rPr>
                <w:b/>
              </w:rPr>
              <w:t>Итого:</w:t>
            </w:r>
          </w:p>
        </w:tc>
        <w:tc>
          <w:tcPr>
            <w:tcW w:w="3391" w:type="dxa"/>
            <w:vAlign w:val="center"/>
          </w:tcPr>
          <w:p w14:paraId="57C5A903" w14:textId="77777777" w:rsidR="00E140B7" w:rsidRPr="00C30447" w:rsidRDefault="00E140B7" w:rsidP="00E140B7">
            <w:pPr>
              <w:ind w:firstLine="0"/>
              <w:jc w:val="center"/>
              <w:rPr>
                <w:b/>
                <w:bCs w:val="0"/>
              </w:rPr>
            </w:pPr>
            <w:r>
              <w:rPr>
                <w:b/>
                <w:bCs w:val="0"/>
              </w:rPr>
              <w:fldChar w:fldCharType="begin"/>
            </w:r>
            <w:r>
              <w:rPr>
                <w:b/>
              </w:rPr>
              <w:instrText xml:space="preserve"> =SUM(ABOVE) </w:instrText>
            </w:r>
            <w:r>
              <w:rPr>
                <w:b/>
                <w:bCs w:val="0"/>
              </w:rPr>
              <w:fldChar w:fldCharType="separate"/>
            </w:r>
            <w:r>
              <w:rPr>
                <w:b/>
                <w:noProof/>
              </w:rPr>
              <w:t>339652</w:t>
            </w:r>
            <w:r>
              <w:rPr>
                <w:b/>
                <w:bCs w:val="0"/>
              </w:rPr>
              <w:fldChar w:fldCharType="end"/>
            </w:r>
          </w:p>
        </w:tc>
      </w:tr>
    </w:tbl>
    <w:p w14:paraId="5AF29EB6" w14:textId="77777777" w:rsidR="00E140B7" w:rsidRPr="00EE594E" w:rsidRDefault="00E140B7" w:rsidP="00E140B7"/>
    <w:p w14:paraId="28BFA2E1" w14:textId="77777777" w:rsidR="00E140B7" w:rsidRDefault="00E140B7" w:rsidP="00E140B7">
      <w:pPr>
        <w:pStyle w:val="TNR1415"/>
        <w:rPr>
          <w:rFonts w:eastAsiaTheme="minorEastAsia"/>
        </w:rPr>
      </w:pPr>
      <w:r>
        <w:rPr>
          <w:rFonts w:eastAsiaTheme="minorEastAsia"/>
        </w:rPr>
        <w:t xml:space="preserve">Экономический эффект от внедрения системы обусловлен снижением трудозатрат на выполнение технологических операций, связанных с продажами компьютерной техники. Проведем оценку снижения годовых объемов рабочего времени при внедрении разработанной системы в </w:t>
      </w:r>
      <w:r>
        <w:rPr>
          <w:rFonts w:eastAsiaTheme="minorEastAsia"/>
        </w:rPr>
        <w:lastRenderedPageBreak/>
        <w:t xml:space="preserve">стоимостном выражении с учетом заработной платы сотрудников и величины ее налогообложения. </w:t>
      </w:r>
    </w:p>
    <w:p w14:paraId="20922FA8" w14:textId="77777777" w:rsidR="00E140B7" w:rsidRPr="00640CE0" w:rsidRDefault="00E140B7" w:rsidP="00E140B7">
      <w:pPr>
        <w:pStyle w:val="TNR1415"/>
        <w:ind w:firstLine="0"/>
        <w:rPr>
          <w:rFonts w:eastAsiaTheme="minorEastAsia"/>
        </w:rPr>
      </w:pPr>
      <w:r>
        <w:t xml:space="preserve">Таблица </w:t>
      </w:r>
      <w:fldSimple w:instr=" SEQ Таблица \* ARABIC ">
        <w:r>
          <w:rPr>
            <w:noProof/>
          </w:rPr>
          <w:t>28</w:t>
        </w:r>
      </w:fldSimple>
      <w:r>
        <w:t xml:space="preserve"> - Расчет снижения стоимостных затрат при внедрении системы</w:t>
      </w:r>
    </w:p>
    <w:tbl>
      <w:tblPr>
        <w:tblStyle w:val="af0"/>
        <w:tblW w:w="0" w:type="auto"/>
        <w:tblLook w:val="04A0" w:firstRow="1" w:lastRow="0" w:firstColumn="1" w:lastColumn="0" w:noHBand="0" w:noVBand="1"/>
      </w:tblPr>
      <w:tblGrid>
        <w:gridCol w:w="2045"/>
        <w:gridCol w:w="1081"/>
        <w:gridCol w:w="1124"/>
        <w:gridCol w:w="1124"/>
        <w:gridCol w:w="1638"/>
        <w:gridCol w:w="1125"/>
        <w:gridCol w:w="1208"/>
      </w:tblGrid>
      <w:tr w:rsidR="00E140B7" w:rsidRPr="00A9285A" w14:paraId="6A2A2B39" w14:textId="77777777" w:rsidTr="00E140B7">
        <w:tc>
          <w:tcPr>
            <w:tcW w:w="2147" w:type="dxa"/>
          </w:tcPr>
          <w:p w14:paraId="233AFB27"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Наименование операции</w:t>
            </w:r>
          </w:p>
        </w:tc>
        <w:tc>
          <w:tcPr>
            <w:tcW w:w="1109" w:type="dxa"/>
          </w:tcPr>
          <w:p w14:paraId="28C1C6B5"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Кол-во операций в год</w:t>
            </w:r>
          </w:p>
        </w:tc>
        <w:tc>
          <w:tcPr>
            <w:tcW w:w="1134" w:type="dxa"/>
          </w:tcPr>
          <w:p w14:paraId="2CF0E8CB"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Время операции до внедрения системы, мин</w:t>
            </w:r>
          </w:p>
        </w:tc>
        <w:tc>
          <w:tcPr>
            <w:tcW w:w="1134" w:type="dxa"/>
          </w:tcPr>
          <w:p w14:paraId="311F81D3"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Время операции после внедрения системы, мин</w:t>
            </w:r>
          </w:p>
        </w:tc>
        <w:tc>
          <w:tcPr>
            <w:tcW w:w="1701" w:type="dxa"/>
          </w:tcPr>
          <w:p w14:paraId="20C43978"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Среднечасовая заработная плата (с учетом взносов во внебюджетные фонды), руб.</w:t>
            </w:r>
          </w:p>
        </w:tc>
        <w:tc>
          <w:tcPr>
            <w:tcW w:w="1135" w:type="dxa"/>
          </w:tcPr>
          <w:p w14:paraId="22DD84D1" w14:textId="77777777" w:rsidR="00E140B7" w:rsidRPr="00A9285A" w:rsidRDefault="00E140B7" w:rsidP="00E140B7">
            <w:pPr>
              <w:pStyle w:val="TNR1415"/>
              <w:spacing w:line="240" w:lineRule="auto"/>
              <w:ind w:firstLine="0"/>
              <w:rPr>
                <w:rFonts w:eastAsiaTheme="minorEastAsia"/>
                <w:sz w:val="20"/>
                <w:szCs w:val="20"/>
              </w:rPr>
            </w:pPr>
            <w:r>
              <w:rPr>
                <w:rFonts w:eastAsiaTheme="minorEastAsia"/>
                <w:sz w:val="20"/>
                <w:szCs w:val="20"/>
              </w:rPr>
              <w:t>Затраты до внедрения ИС, руб./год</w:t>
            </w:r>
          </w:p>
        </w:tc>
        <w:tc>
          <w:tcPr>
            <w:tcW w:w="1268" w:type="dxa"/>
          </w:tcPr>
          <w:p w14:paraId="273CFFB3"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 xml:space="preserve">Экономия ФЗП </w:t>
            </w:r>
          </w:p>
        </w:tc>
      </w:tr>
      <w:tr w:rsidR="00E140B7" w:rsidRPr="00A9285A" w14:paraId="02C55BE8" w14:textId="77777777" w:rsidTr="00E140B7">
        <w:tc>
          <w:tcPr>
            <w:tcW w:w="2147" w:type="dxa"/>
          </w:tcPr>
          <w:p w14:paraId="6EC9288F"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Учет реализуемо</w:t>
            </w:r>
            <w:r>
              <w:rPr>
                <w:rFonts w:eastAsiaTheme="minorEastAsia"/>
                <w:sz w:val="20"/>
                <w:szCs w:val="20"/>
              </w:rPr>
              <w:t>й продукции</w:t>
            </w:r>
          </w:p>
        </w:tc>
        <w:tc>
          <w:tcPr>
            <w:tcW w:w="1109" w:type="dxa"/>
            <w:vAlign w:val="center"/>
          </w:tcPr>
          <w:p w14:paraId="3625E3A5"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800</w:t>
            </w:r>
          </w:p>
        </w:tc>
        <w:tc>
          <w:tcPr>
            <w:tcW w:w="1134" w:type="dxa"/>
            <w:vAlign w:val="center"/>
          </w:tcPr>
          <w:p w14:paraId="669B07C8"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15</w:t>
            </w:r>
          </w:p>
        </w:tc>
        <w:tc>
          <w:tcPr>
            <w:tcW w:w="1134" w:type="dxa"/>
            <w:vAlign w:val="center"/>
          </w:tcPr>
          <w:p w14:paraId="64867180"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w:t>
            </w:r>
          </w:p>
        </w:tc>
        <w:tc>
          <w:tcPr>
            <w:tcW w:w="1701" w:type="dxa"/>
            <w:vAlign w:val="center"/>
          </w:tcPr>
          <w:p w14:paraId="14BD2048"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368C2966"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56000</w:t>
            </w:r>
          </w:p>
        </w:tc>
        <w:tc>
          <w:tcPr>
            <w:tcW w:w="1268" w:type="dxa"/>
            <w:vAlign w:val="bottom"/>
          </w:tcPr>
          <w:p w14:paraId="3A1CED38"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48533</w:t>
            </w:r>
          </w:p>
        </w:tc>
      </w:tr>
      <w:tr w:rsidR="00E140B7" w:rsidRPr="00A9285A" w14:paraId="02D85ABB" w14:textId="77777777" w:rsidTr="00E140B7">
        <w:tc>
          <w:tcPr>
            <w:tcW w:w="2147" w:type="dxa"/>
          </w:tcPr>
          <w:p w14:paraId="68638F99"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 xml:space="preserve">Учет </w:t>
            </w:r>
            <w:r>
              <w:rPr>
                <w:rFonts w:eastAsiaTheme="minorEastAsia"/>
                <w:sz w:val="20"/>
                <w:szCs w:val="20"/>
              </w:rPr>
              <w:t>поставок</w:t>
            </w:r>
          </w:p>
        </w:tc>
        <w:tc>
          <w:tcPr>
            <w:tcW w:w="1109" w:type="dxa"/>
            <w:vAlign w:val="center"/>
          </w:tcPr>
          <w:p w14:paraId="4E88C2E4"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800</w:t>
            </w:r>
          </w:p>
        </w:tc>
        <w:tc>
          <w:tcPr>
            <w:tcW w:w="1134" w:type="dxa"/>
            <w:vAlign w:val="center"/>
          </w:tcPr>
          <w:p w14:paraId="6FA97B4B"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20</w:t>
            </w:r>
          </w:p>
        </w:tc>
        <w:tc>
          <w:tcPr>
            <w:tcW w:w="1134" w:type="dxa"/>
            <w:vAlign w:val="center"/>
          </w:tcPr>
          <w:p w14:paraId="53EBDD9D"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w:t>
            </w:r>
          </w:p>
        </w:tc>
        <w:tc>
          <w:tcPr>
            <w:tcW w:w="1701" w:type="dxa"/>
            <w:vAlign w:val="center"/>
          </w:tcPr>
          <w:p w14:paraId="1AA1A322"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45FC13B0"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74667</w:t>
            </w:r>
          </w:p>
        </w:tc>
        <w:tc>
          <w:tcPr>
            <w:tcW w:w="1268" w:type="dxa"/>
            <w:vAlign w:val="bottom"/>
          </w:tcPr>
          <w:p w14:paraId="728C1396"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67200</w:t>
            </w:r>
          </w:p>
        </w:tc>
      </w:tr>
      <w:tr w:rsidR="00E140B7" w:rsidRPr="00A9285A" w14:paraId="61C4903D" w14:textId="77777777" w:rsidTr="00E140B7">
        <w:tc>
          <w:tcPr>
            <w:tcW w:w="2147" w:type="dxa"/>
          </w:tcPr>
          <w:p w14:paraId="411D6783"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Формирование сопроводительных документов</w:t>
            </w:r>
          </w:p>
        </w:tc>
        <w:tc>
          <w:tcPr>
            <w:tcW w:w="1109" w:type="dxa"/>
            <w:vAlign w:val="center"/>
          </w:tcPr>
          <w:p w14:paraId="2018F38C"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1500</w:t>
            </w:r>
          </w:p>
        </w:tc>
        <w:tc>
          <w:tcPr>
            <w:tcW w:w="1134" w:type="dxa"/>
            <w:vAlign w:val="center"/>
          </w:tcPr>
          <w:p w14:paraId="7843FC00"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10</w:t>
            </w:r>
          </w:p>
        </w:tc>
        <w:tc>
          <w:tcPr>
            <w:tcW w:w="1134" w:type="dxa"/>
            <w:vAlign w:val="center"/>
          </w:tcPr>
          <w:p w14:paraId="63278A67"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w:t>
            </w:r>
          </w:p>
        </w:tc>
        <w:tc>
          <w:tcPr>
            <w:tcW w:w="1701" w:type="dxa"/>
            <w:vAlign w:val="center"/>
          </w:tcPr>
          <w:p w14:paraId="7EF57BBD"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2A98F833"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70000</w:t>
            </w:r>
          </w:p>
        </w:tc>
        <w:tc>
          <w:tcPr>
            <w:tcW w:w="1268" w:type="dxa"/>
            <w:vAlign w:val="bottom"/>
          </w:tcPr>
          <w:p w14:paraId="49767DCA"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63000</w:t>
            </w:r>
          </w:p>
        </w:tc>
      </w:tr>
      <w:tr w:rsidR="00E140B7" w:rsidRPr="00A9285A" w14:paraId="2F3994A4" w14:textId="77777777" w:rsidTr="00E140B7">
        <w:tc>
          <w:tcPr>
            <w:tcW w:w="2147" w:type="dxa"/>
          </w:tcPr>
          <w:p w14:paraId="4CDE568A"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 xml:space="preserve">Формирование отчета по </w:t>
            </w:r>
            <w:r>
              <w:rPr>
                <w:rFonts w:eastAsiaTheme="minorEastAsia"/>
                <w:sz w:val="20"/>
                <w:szCs w:val="20"/>
              </w:rPr>
              <w:t>продажам</w:t>
            </w:r>
          </w:p>
        </w:tc>
        <w:tc>
          <w:tcPr>
            <w:tcW w:w="1109" w:type="dxa"/>
            <w:vAlign w:val="center"/>
          </w:tcPr>
          <w:p w14:paraId="08AAD8EF"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120</w:t>
            </w:r>
          </w:p>
        </w:tc>
        <w:tc>
          <w:tcPr>
            <w:tcW w:w="1134" w:type="dxa"/>
            <w:vAlign w:val="center"/>
          </w:tcPr>
          <w:p w14:paraId="1D50F269"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20</w:t>
            </w:r>
          </w:p>
        </w:tc>
        <w:tc>
          <w:tcPr>
            <w:tcW w:w="1134" w:type="dxa"/>
            <w:vAlign w:val="center"/>
          </w:tcPr>
          <w:p w14:paraId="457078B7"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w:t>
            </w:r>
          </w:p>
        </w:tc>
        <w:tc>
          <w:tcPr>
            <w:tcW w:w="1701" w:type="dxa"/>
            <w:vAlign w:val="center"/>
          </w:tcPr>
          <w:p w14:paraId="06D3E4C4"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09FBF658"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11200</w:t>
            </w:r>
          </w:p>
        </w:tc>
        <w:tc>
          <w:tcPr>
            <w:tcW w:w="1268" w:type="dxa"/>
            <w:vAlign w:val="bottom"/>
          </w:tcPr>
          <w:p w14:paraId="222637DB"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10640</w:t>
            </w:r>
          </w:p>
        </w:tc>
      </w:tr>
      <w:tr w:rsidR="00E140B7" w:rsidRPr="00A9285A" w14:paraId="6B27BC7C" w14:textId="77777777" w:rsidTr="00E140B7">
        <w:tc>
          <w:tcPr>
            <w:tcW w:w="2147" w:type="dxa"/>
          </w:tcPr>
          <w:p w14:paraId="4F082760"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 xml:space="preserve">Формирование отчета по </w:t>
            </w:r>
            <w:r>
              <w:rPr>
                <w:rFonts w:eastAsiaTheme="minorEastAsia"/>
                <w:sz w:val="20"/>
                <w:szCs w:val="20"/>
              </w:rPr>
              <w:t>скидкам</w:t>
            </w:r>
          </w:p>
        </w:tc>
        <w:tc>
          <w:tcPr>
            <w:tcW w:w="1109" w:type="dxa"/>
            <w:vAlign w:val="center"/>
          </w:tcPr>
          <w:p w14:paraId="06DB78E0"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100</w:t>
            </w:r>
          </w:p>
        </w:tc>
        <w:tc>
          <w:tcPr>
            <w:tcW w:w="1134" w:type="dxa"/>
            <w:vAlign w:val="center"/>
          </w:tcPr>
          <w:p w14:paraId="2CB8EB8A"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20</w:t>
            </w:r>
          </w:p>
        </w:tc>
        <w:tc>
          <w:tcPr>
            <w:tcW w:w="1134" w:type="dxa"/>
            <w:vAlign w:val="center"/>
          </w:tcPr>
          <w:p w14:paraId="4D30CF85"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w:t>
            </w:r>
          </w:p>
        </w:tc>
        <w:tc>
          <w:tcPr>
            <w:tcW w:w="1701" w:type="dxa"/>
            <w:vAlign w:val="center"/>
          </w:tcPr>
          <w:p w14:paraId="6495F89B"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686F4399"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9333</w:t>
            </w:r>
          </w:p>
        </w:tc>
        <w:tc>
          <w:tcPr>
            <w:tcW w:w="1268" w:type="dxa"/>
            <w:vAlign w:val="bottom"/>
          </w:tcPr>
          <w:p w14:paraId="0F813700"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8867</w:t>
            </w:r>
          </w:p>
        </w:tc>
      </w:tr>
      <w:tr w:rsidR="00E140B7" w:rsidRPr="00A9285A" w14:paraId="4AF74E68" w14:textId="77777777" w:rsidTr="00E140B7">
        <w:tc>
          <w:tcPr>
            <w:tcW w:w="2147" w:type="dxa"/>
          </w:tcPr>
          <w:p w14:paraId="6E76D7CE"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Формирование аналитического отчета</w:t>
            </w:r>
          </w:p>
        </w:tc>
        <w:tc>
          <w:tcPr>
            <w:tcW w:w="1109" w:type="dxa"/>
            <w:vAlign w:val="center"/>
          </w:tcPr>
          <w:p w14:paraId="6041F64A"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150</w:t>
            </w:r>
          </w:p>
        </w:tc>
        <w:tc>
          <w:tcPr>
            <w:tcW w:w="1134" w:type="dxa"/>
            <w:vAlign w:val="center"/>
          </w:tcPr>
          <w:p w14:paraId="5D9269D8"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15</w:t>
            </w:r>
          </w:p>
        </w:tc>
        <w:tc>
          <w:tcPr>
            <w:tcW w:w="1134" w:type="dxa"/>
            <w:vAlign w:val="center"/>
          </w:tcPr>
          <w:p w14:paraId="54F37210"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w:t>
            </w:r>
          </w:p>
        </w:tc>
        <w:tc>
          <w:tcPr>
            <w:tcW w:w="1701" w:type="dxa"/>
            <w:vAlign w:val="center"/>
          </w:tcPr>
          <w:p w14:paraId="1A6BAD8D"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2FEDB69E"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10500</w:t>
            </w:r>
          </w:p>
        </w:tc>
        <w:tc>
          <w:tcPr>
            <w:tcW w:w="1268" w:type="dxa"/>
            <w:vAlign w:val="bottom"/>
          </w:tcPr>
          <w:p w14:paraId="4D838E4F"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9800</w:t>
            </w:r>
          </w:p>
        </w:tc>
      </w:tr>
      <w:tr w:rsidR="00E140B7" w:rsidRPr="00A9285A" w14:paraId="7126D1FC" w14:textId="77777777" w:rsidTr="00E140B7">
        <w:tc>
          <w:tcPr>
            <w:tcW w:w="2147" w:type="dxa"/>
          </w:tcPr>
          <w:p w14:paraId="0C87C03B"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Ведение справочник</w:t>
            </w:r>
            <w:r>
              <w:rPr>
                <w:rFonts w:eastAsiaTheme="minorEastAsia"/>
                <w:sz w:val="20"/>
                <w:szCs w:val="20"/>
              </w:rPr>
              <w:t>ов дисконтных карт</w:t>
            </w:r>
          </w:p>
        </w:tc>
        <w:tc>
          <w:tcPr>
            <w:tcW w:w="1109" w:type="dxa"/>
            <w:vAlign w:val="center"/>
          </w:tcPr>
          <w:p w14:paraId="4EE63FBF"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500</w:t>
            </w:r>
          </w:p>
        </w:tc>
        <w:tc>
          <w:tcPr>
            <w:tcW w:w="1134" w:type="dxa"/>
            <w:vAlign w:val="center"/>
          </w:tcPr>
          <w:p w14:paraId="72285195"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15</w:t>
            </w:r>
          </w:p>
        </w:tc>
        <w:tc>
          <w:tcPr>
            <w:tcW w:w="1134" w:type="dxa"/>
            <w:vAlign w:val="center"/>
          </w:tcPr>
          <w:p w14:paraId="0FCEC11C"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1</w:t>
            </w:r>
          </w:p>
        </w:tc>
        <w:tc>
          <w:tcPr>
            <w:tcW w:w="1701" w:type="dxa"/>
            <w:vAlign w:val="center"/>
          </w:tcPr>
          <w:p w14:paraId="09D30BF1"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color w:val="000000"/>
                <w:sz w:val="20"/>
                <w:szCs w:val="20"/>
              </w:rPr>
              <w:t>280</w:t>
            </w:r>
          </w:p>
        </w:tc>
        <w:tc>
          <w:tcPr>
            <w:tcW w:w="1135" w:type="dxa"/>
            <w:vAlign w:val="center"/>
          </w:tcPr>
          <w:p w14:paraId="007DDBF2"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35000</w:t>
            </w:r>
          </w:p>
        </w:tc>
        <w:tc>
          <w:tcPr>
            <w:tcW w:w="1268" w:type="dxa"/>
            <w:vAlign w:val="bottom"/>
          </w:tcPr>
          <w:p w14:paraId="776B79A6"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32667</w:t>
            </w:r>
          </w:p>
        </w:tc>
      </w:tr>
      <w:tr w:rsidR="00E140B7" w:rsidRPr="00A9285A" w14:paraId="4C4A6B46" w14:textId="77777777" w:rsidTr="00E140B7">
        <w:tc>
          <w:tcPr>
            <w:tcW w:w="2147" w:type="dxa"/>
          </w:tcPr>
          <w:p w14:paraId="79529F83" w14:textId="77777777" w:rsidR="00E140B7" w:rsidRPr="00A9285A" w:rsidRDefault="00E140B7" w:rsidP="00E140B7">
            <w:pPr>
              <w:pStyle w:val="TNR1415"/>
              <w:spacing w:line="240" w:lineRule="auto"/>
              <w:ind w:firstLine="0"/>
              <w:rPr>
                <w:rFonts w:eastAsiaTheme="minorEastAsia"/>
                <w:sz w:val="20"/>
                <w:szCs w:val="20"/>
              </w:rPr>
            </w:pPr>
            <w:r w:rsidRPr="00A9285A">
              <w:rPr>
                <w:rFonts w:eastAsiaTheme="minorEastAsia"/>
                <w:sz w:val="20"/>
                <w:szCs w:val="20"/>
              </w:rPr>
              <w:t>Итого</w:t>
            </w:r>
          </w:p>
        </w:tc>
        <w:tc>
          <w:tcPr>
            <w:tcW w:w="1109" w:type="dxa"/>
          </w:tcPr>
          <w:p w14:paraId="71BE653D" w14:textId="77777777" w:rsidR="00E140B7" w:rsidRPr="00A9285A" w:rsidRDefault="00E140B7" w:rsidP="00E140B7">
            <w:pPr>
              <w:pStyle w:val="TNR1415"/>
              <w:spacing w:line="240" w:lineRule="auto"/>
              <w:ind w:firstLine="0"/>
              <w:rPr>
                <w:rFonts w:eastAsiaTheme="minorEastAsia"/>
                <w:sz w:val="20"/>
                <w:szCs w:val="20"/>
              </w:rPr>
            </w:pPr>
          </w:p>
        </w:tc>
        <w:tc>
          <w:tcPr>
            <w:tcW w:w="1134" w:type="dxa"/>
          </w:tcPr>
          <w:p w14:paraId="303ED0B8" w14:textId="77777777" w:rsidR="00E140B7" w:rsidRPr="00A9285A" w:rsidRDefault="00E140B7" w:rsidP="00E140B7">
            <w:pPr>
              <w:pStyle w:val="TNR1415"/>
              <w:spacing w:line="240" w:lineRule="auto"/>
              <w:ind w:firstLine="0"/>
              <w:rPr>
                <w:rFonts w:eastAsiaTheme="minorEastAsia"/>
                <w:sz w:val="20"/>
                <w:szCs w:val="20"/>
              </w:rPr>
            </w:pPr>
          </w:p>
        </w:tc>
        <w:tc>
          <w:tcPr>
            <w:tcW w:w="1134" w:type="dxa"/>
          </w:tcPr>
          <w:p w14:paraId="74D9EA8C" w14:textId="77777777" w:rsidR="00E140B7" w:rsidRPr="00A9285A" w:rsidRDefault="00E140B7" w:rsidP="00E140B7">
            <w:pPr>
              <w:pStyle w:val="TNR1415"/>
              <w:spacing w:line="240" w:lineRule="auto"/>
              <w:ind w:firstLine="0"/>
              <w:rPr>
                <w:rFonts w:eastAsiaTheme="minorEastAsia"/>
                <w:sz w:val="20"/>
                <w:szCs w:val="20"/>
              </w:rPr>
            </w:pPr>
          </w:p>
        </w:tc>
        <w:tc>
          <w:tcPr>
            <w:tcW w:w="1701" w:type="dxa"/>
          </w:tcPr>
          <w:p w14:paraId="6707F68A" w14:textId="77777777" w:rsidR="00E140B7" w:rsidRPr="00A9285A" w:rsidRDefault="00E140B7" w:rsidP="00E140B7">
            <w:pPr>
              <w:pStyle w:val="TNR1415"/>
              <w:spacing w:line="240" w:lineRule="auto"/>
              <w:ind w:firstLine="0"/>
              <w:rPr>
                <w:rFonts w:eastAsiaTheme="minorEastAsia"/>
                <w:sz w:val="20"/>
                <w:szCs w:val="20"/>
              </w:rPr>
            </w:pPr>
          </w:p>
        </w:tc>
        <w:tc>
          <w:tcPr>
            <w:tcW w:w="1135" w:type="dxa"/>
            <w:vAlign w:val="center"/>
          </w:tcPr>
          <w:p w14:paraId="378A0BBD" w14:textId="77777777" w:rsidR="00E140B7" w:rsidRPr="00A9285A" w:rsidRDefault="00E140B7" w:rsidP="00E140B7">
            <w:pPr>
              <w:pStyle w:val="TNR1415"/>
              <w:spacing w:line="240" w:lineRule="auto"/>
              <w:ind w:firstLine="0"/>
              <w:jc w:val="center"/>
              <w:rPr>
                <w:color w:val="000000"/>
                <w:sz w:val="20"/>
                <w:szCs w:val="20"/>
              </w:rPr>
            </w:pPr>
            <w:r>
              <w:rPr>
                <w:color w:val="000000"/>
                <w:sz w:val="20"/>
                <w:szCs w:val="20"/>
              </w:rPr>
              <w:t>266700</w:t>
            </w:r>
          </w:p>
        </w:tc>
        <w:tc>
          <w:tcPr>
            <w:tcW w:w="1268" w:type="dxa"/>
            <w:vAlign w:val="bottom"/>
          </w:tcPr>
          <w:p w14:paraId="45F111F3" w14:textId="77777777" w:rsidR="00E140B7" w:rsidRPr="00A9285A" w:rsidRDefault="00E140B7" w:rsidP="00E140B7">
            <w:pPr>
              <w:pStyle w:val="TNR1415"/>
              <w:spacing w:line="240" w:lineRule="auto"/>
              <w:ind w:firstLine="0"/>
              <w:jc w:val="center"/>
              <w:rPr>
                <w:rFonts w:eastAsiaTheme="minorEastAsia"/>
                <w:sz w:val="20"/>
                <w:szCs w:val="20"/>
              </w:rPr>
            </w:pPr>
            <w:r w:rsidRPr="00A9285A">
              <w:rPr>
                <w:color w:val="000000"/>
                <w:sz w:val="20"/>
                <w:szCs w:val="20"/>
              </w:rPr>
              <w:t>240707</w:t>
            </w:r>
          </w:p>
        </w:tc>
      </w:tr>
    </w:tbl>
    <w:p w14:paraId="5E0227A8" w14:textId="77777777" w:rsidR="00E140B7" w:rsidRDefault="00E140B7" w:rsidP="00E140B7">
      <w:pPr>
        <w:pStyle w:val="TNR1415"/>
        <w:rPr>
          <w:rFonts w:eastAsiaTheme="minorEastAsia"/>
        </w:rPr>
      </w:pPr>
    </w:p>
    <w:p w14:paraId="13B83FF6" w14:textId="77777777" w:rsidR="00E140B7" w:rsidRPr="00A9285A" w:rsidRDefault="00E140B7" w:rsidP="00E140B7">
      <w:pPr>
        <w:pStyle w:val="TNR1415"/>
        <w:rPr>
          <w:rFonts w:eastAsiaTheme="minorEastAsia"/>
        </w:rPr>
      </w:pPr>
      <m:oMathPara>
        <m:oMath>
          <m:r>
            <w:rPr>
              <w:rFonts w:ascii="Cambria Math" w:eastAsiaTheme="minorEastAsia" w:hAnsi="Cambria Math"/>
            </w:rPr>
            <m:t>∆С=240707руб.</m:t>
          </m:r>
        </m:oMath>
      </m:oMathPara>
    </w:p>
    <w:p w14:paraId="1E7A715F" w14:textId="77777777" w:rsidR="00E140B7" w:rsidRPr="00816BFF" w:rsidRDefault="00E140B7" w:rsidP="00E140B7">
      <w:pPr>
        <w:pStyle w:val="TNR1415"/>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С</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240707</m:t>
              </m:r>
            </m:num>
            <m:den>
              <m:r>
                <w:rPr>
                  <w:rFonts w:ascii="Cambria Math" w:eastAsiaTheme="minorEastAsia" w:hAnsi="Cambria Math"/>
                </w:rPr>
                <m:t>266700</m:t>
              </m:r>
            </m:den>
          </m:f>
          <m:r>
            <w:rPr>
              <w:rFonts w:ascii="Cambria Math" w:eastAsiaTheme="minorEastAsia" w:hAnsi="Cambria Math"/>
            </w:rPr>
            <m:t>*100%=</m:t>
          </m:r>
          <m:r>
            <w:rPr>
              <w:rFonts w:ascii="Cambria Math" w:eastAsiaTheme="minorEastAsia" w:hAnsi="Cambria Math"/>
              <w:lang w:val="en-US"/>
            </w:rPr>
            <m:t>90%</m:t>
          </m:r>
        </m:oMath>
      </m:oMathPara>
    </w:p>
    <w:p w14:paraId="5A5C1B68" w14:textId="77777777" w:rsidR="00E140B7" w:rsidRPr="00816BFF" w:rsidRDefault="00E140B7" w:rsidP="00E140B7">
      <w:pPr>
        <w:pStyle w:val="af4"/>
        <w:tabs>
          <w:tab w:val="left" w:pos="993"/>
        </w:tabs>
        <w:ind w:firstLine="709"/>
        <w:rPr>
          <w:i/>
          <w:color w:val="000000" w:themeColor="text1"/>
          <w:szCs w:val="28"/>
        </w:rPr>
      </w:pP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w:r w:rsidRPr="00C57D8A">
        <w:rPr>
          <w:color w:val="000000" w:themeColor="text1"/>
          <w:szCs w:val="28"/>
        </w:rPr>
        <w:tab/>
      </w:r>
      <m:oMath>
        <m:sSub>
          <m:sSubPr>
            <m:ctrlPr>
              <w:rPr>
                <w:rFonts w:ascii="Cambria Math" w:hAnsi="Cambria Math"/>
                <w:i/>
                <w:color w:val="000000" w:themeColor="text1"/>
                <w:szCs w:val="28"/>
              </w:rPr>
            </m:ctrlPr>
          </m:sSubPr>
          <m:e>
            <m:r>
              <w:rPr>
                <w:rFonts w:ascii="Cambria Math" w:hAnsi="Cambria Math"/>
                <w:color w:val="000000" w:themeColor="text1"/>
                <w:szCs w:val="28"/>
              </w:rPr>
              <m:t>Y</m:t>
            </m:r>
          </m:e>
          <m:sub>
            <m:r>
              <w:rPr>
                <w:rFonts w:ascii="Cambria Math" w:hAnsi="Cambria Math"/>
                <w:color w:val="000000" w:themeColor="text1"/>
                <w:szCs w:val="28"/>
              </w:rPr>
              <m:t>C</m:t>
            </m:r>
          </m:sub>
        </m:sSub>
        <m:r>
          <w:rPr>
            <w:rFonts w:ascii="Cambria Math" w:hAnsi="Cambria Math"/>
            <w:color w:val="000000" w:themeColor="text1"/>
            <w:szCs w:val="28"/>
          </w:rPr>
          <m:t>=</m:t>
        </m:r>
        <m:f>
          <m:fPr>
            <m:ctrlPr>
              <w:rPr>
                <w:rFonts w:ascii="Cambria Math" w:hAnsi="Cambria Math"/>
                <w:i/>
                <w:color w:val="000000" w:themeColor="text1"/>
                <w:szCs w:val="28"/>
              </w:rPr>
            </m:ctrlPr>
          </m:fPr>
          <m:num>
            <m:r>
              <w:rPr>
                <w:rFonts w:ascii="Cambria Math" w:hAnsi="Cambria Math"/>
                <w:color w:val="000000" w:themeColor="text1"/>
                <w:szCs w:val="28"/>
              </w:rPr>
              <m:t>266700</m:t>
            </m:r>
          </m:num>
          <m:den>
            <m:r>
              <w:rPr>
                <w:rFonts w:ascii="Cambria Math" w:hAnsi="Cambria Math"/>
                <w:color w:val="000000" w:themeColor="text1"/>
                <w:szCs w:val="28"/>
              </w:rPr>
              <m:t>266700-240707</m:t>
            </m:r>
          </m:den>
        </m:f>
        <m:r>
          <w:rPr>
            <w:rFonts w:ascii="Cambria Math" w:hAnsi="Cambria Math"/>
            <w:color w:val="000000" w:themeColor="text1"/>
            <w:szCs w:val="28"/>
          </w:rPr>
          <m:t>=10.64</m:t>
        </m:r>
      </m:oMath>
    </w:p>
    <w:p w14:paraId="1A945314" w14:textId="77777777" w:rsidR="00E140B7" w:rsidRDefault="00E140B7" w:rsidP="00E140B7">
      <w:pPr>
        <w:pStyle w:val="TNR1415"/>
        <w:rPr>
          <w:rFonts w:eastAsiaTheme="minorEastAsia"/>
        </w:rPr>
      </w:pPr>
      <w:r>
        <w:rPr>
          <w:rFonts w:eastAsiaTheme="minorEastAsia"/>
        </w:rPr>
        <w:t>Период окупаемости проекта составляет:</w:t>
      </w:r>
    </w:p>
    <w:p w14:paraId="4743E821" w14:textId="77777777" w:rsidR="00E140B7" w:rsidRPr="00E424F2" w:rsidRDefault="00E140B7" w:rsidP="00E140B7">
      <w:pPr>
        <w:pStyle w:val="TNR1415"/>
        <w:rPr>
          <w:i/>
        </w:rPr>
      </w:pPr>
      <m:oMathPara>
        <m:oMath>
          <m:r>
            <w:rPr>
              <w:rFonts w:ascii="Cambria Math" w:hAnsi="Cambria Math"/>
            </w:rPr>
            <m:t>T=</m:t>
          </m:r>
          <m:f>
            <m:fPr>
              <m:ctrlPr>
                <w:rPr>
                  <w:rFonts w:ascii="Cambria Math" w:hAnsi="Cambria Math"/>
                  <w:i/>
                </w:rPr>
              </m:ctrlPr>
            </m:fPr>
            <m:num>
              <m:r>
                <w:rPr>
                  <w:rFonts w:ascii="Cambria Math" w:hAnsi="Cambria Math"/>
                </w:rPr>
                <m:t>339652</m:t>
              </m:r>
            </m:num>
            <m:den>
              <m:r>
                <w:rPr>
                  <w:rFonts w:ascii="Cambria Math" w:hAnsi="Cambria Math"/>
                </w:rPr>
                <m:t>240707</m:t>
              </m:r>
            </m:den>
          </m:f>
          <m:r>
            <w:rPr>
              <w:rFonts w:ascii="Cambria Math" w:hAnsi="Cambria Math"/>
            </w:rPr>
            <m:t>*12=17мес.</m:t>
          </m:r>
        </m:oMath>
      </m:oMathPara>
    </w:p>
    <w:p w14:paraId="132D06DE" w14:textId="77777777" w:rsidR="00E140B7" w:rsidRPr="00B1118B" w:rsidRDefault="00E140B7" w:rsidP="00E140B7">
      <w:pPr>
        <w:spacing w:after="160" w:line="259" w:lineRule="auto"/>
        <w:ind w:firstLine="0"/>
        <w:rPr>
          <w:i/>
        </w:rPr>
      </w:pPr>
      <m:oMathPara>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240707</m:t>
              </m:r>
            </m:num>
            <m:den>
              <m:r>
                <w:rPr>
                  <w:rFonts w:ascii="Cambria Math" w:hAnsi="Cambria Math"/>
                </w:rPr>
                <m:t>339652</m:t>
              </m:r>
            </m:den>
          </m:f>
          <m:r>
            <w:rPr>
              <w:rFonts w:ascii="Cambria Math" w:hAnsi="Cambria Math"/>
            </w:rPr>
            <m:t>=0.7</m:t>
          </m:r>
        </m:oMath>
      </m:oMathPara>
    </w:p>
    <w:p w14:paraId="416D3410" w14:textId="77777777" w:rsidR="00E140B7" w:rsidRPr="00977E8F" w:rsidRDefault="00E140B7" w:rsidP="00E140B7">
      <w:pPr>
        <w:pStyle w:val="TNR1415"/>
      </w:pPr>
      <w:r>
        <w:rPr>
          <w:noProof/>
        </w:rPr>
        <w:lastRenderedPageBreak/>
        <w:drawing>
          <wp:inline distT="0" distB="0" distL="0" distR="0" wp14:anchorId="4210796A" wp14:editId="0D0EA4D6">
            <wp:extent cx="4572000" cy="2743200"/>
            <wp:effectExtent l="0" t="0" r="0" b="0"/>
            <wp:docPr id="49" name="Диаграмма 49">
              <a:extLst xmlns:a="http://schemas.openxmlformats.org/drawingml/2006/main">
                <a:ext uri="{FF2B5EF4-FFF2-40B4-BE49-F238E27FC236}">
                  <a16:creationId xmlns:a16="http://schemas.microsoft.com/office/drawing/2014/main" id="{5DDD501B-9EA7-4A83-AF19-2B1036A13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73133F" w14:textId="77777777" w:rsidR="00E140B7" w:rsidRDefault="00E140B7" w:rsidP="00E140B7">
      <w:pPr>
        <w:ind w:firstLine="0"/>
        <w:jc w:val="center"/>
      </w:pPr>
    </w:p>
    <w:p w14:paraId="7AB60BA9" w14:textId="77777777" w:rsidR="00E140B7" w:rsidRPr="005938D5" w:rsidRDefault="00E140B7" w:rsidP="00E140B7">
      <w:pPr>
        <w:pStyle w:val="af6"/>
        <w:ind w:firstLine="709"/>
        <w:jc w:val="center"/>
        <w:rPr>
          <w:rStyle w:val="Normal"/>
          <w:bCs/>
          <w:color w:val="000000" w:themeColor="text1"/>
          <w:sz w:val="28"/>
          <w:szCs w:val="28"/>
          <w:lang w:val="ru-RU"/>
        </w:rPr>
      </w:pPr>
      <w:r w:rsidRPr="005938D5">
        <w:rPr>
          <w:color w:val="000000" w:themeColor="text1"/>
          <w:sz w:val="28"/>
          <w:szCs w:val="28"/>
          <w:lang w:val="ru-RU"/>
        </w:rPr>
        <w:t xml:space="preserve">Рисунок 35 - </w:t>
      </w:r>
      <w:r w:rsidRPr="005938D5">
        <w:rPr>
          <w:rStyle w:val="Normal"/>
          <w:bCs/>
          <w:color w:val="000000" w:themeColor="text1"/>
          <w:sz w:val="28"/>
          <w:szCs w:val="28"/>
          <w:lang w:val="ru-RU"/>
        </w:rPr>
        <w:t>Диаграмма сравнения базового и проектного варианта стоимостных затрат обработки информации</w:t>
      </w:r>
    </w:p>
    <w:p w14:paraId="34EA3FF1" w14:textId="77777777" w:rsidR="00E140B7" w:rsidRPr="005938D5" w:rsidRDefault="00E140B7" w:rsidP="00E140B7">
      <w:pPr>
        <w:pStyle w:val="af6"/>
        <w:ind w:firstLine="709"/>
        <w:jc w:val="center"/>
        <w:rPr>
          <w:rStyle w:val="Normal"/>
          <w:bCs/>
          <w:color w:val="000000" w:themeColor="text1"/>
          <w:sz w:val="28"/>
          <w:szCs w:val="28"/>
          <w:lang w:val="ru-RU"/>
        </w:rPr>
      </w:pPr>
    </w:p>
    <w:p w14:paraId="19A3C99C" w14:textId="77777777" w:rsidR="00E140B7" w:rsidRDefault="00E140B7" w:rsidP="00E140B7">
      <w:pPr>
        <w:pStyle w:val="TNR1415"/>
      </w:pPr>
      <w:r>
        <w:t>Таким образом, эффективность внедрения информационной системы связана с сокращением временных и трудовых затрат при выполнении технологических операций, период окупаемости проекта составляет 17 мес.</w:t>
      </w:r>
    </w:p>
    <w:p w14:paraId="3B7A1CF8" w14:textId="77777777" w:rsidR="00E140B7" w:rsidRDefault="00E140B7" w:rsidP="00E140B7">
      <w:bookmarkStart w:id="20" w:name="_Hlk42981072"/>
      <w:r>
        <w:t>Развитие разработанного программного модуля предполагается в направлениях:</w:t>
      </w:r>
    </w:p>
    <w:p w14:paraId="56B631E1" w14:textId="77777777" w:rsidR="00E140B7" w:rsidRDefault="00E140B7" w:rsidP="00E140B7">
      <w:r>
        <w:t>- интеграция с системой складского и бухгалтерского учета в части учета наличия материалов, используемых в выставочной деятельности;</w:t>
      </w:r>
    </w:p>
    <w:p w14:paraId="26A47223" w14:textId="77777777" w:rsidR="00E140B7" w:rsidRDefault="00E140B7" w:rsidP="00E140B7">
      <w:r>
        <w:t>- интеграция с системой бухгалтерского учета в части учета контрагентов (возможность автоматизации загрузки реквизитов организаций, с которыми взаимодействует компания);</w:t>
      </w:r>
    </w:p>
    <w:p w14:paraId="0DBB63B0" w14:textId="77777777" w:rsidR="00E140B7" w:rsidRDefault="00E140B7" w:rsidP="00E140B7">
      <w:r>
        <w:t xml:space="preserve">- интеграция с системой оперативного учета в части автоматизации получения сведений о продукции, реализуемой компанией.   </w:t>
      </w:r>
    </w:p>
    <w:p w14:paraId="68EC088A" w14:textId="77777777" w:rsidR="00E140B7" w:rsidRDefault="00E140B7" w:rsidP="00E140B7">
      <w:r>
        <w:t>Интеграция со смежными информационными системами позволит сократить трудозатраты на ведение учета указанных классификаторов, что позволит увеличить экономическую эффективность.</w:t>
      </w:r>
    </w:p>
    <w:bookmarkEnd w:id="20"/>
    <w:p w14:paraId="1C466093" w14:textId="77777777" w:rsidR="00E140B7" w:rsidRDefault="00E140B7" w:rsidP="007371EB"/>
    <w:p w14:paraId="53D46D8F" w14:textId="77777777" w:rsidR="00DA2394" w:rsidRPr="005E60B4" w:rsidRDefault="00DA2394" w:rsidP="00DA2394">
      <w:pPr>
        <w:pStyle w:val="1"/>
      </w:pPr>
      <w:bookmarkStart w:id="21" w:name="_Toc31396734"/>
      <w:bookmarkStart w:id="22" w:name="_Toc46145870"/>
      <w:r>
        <w:lastRenderedPageBreak/>
        <w:t>ЗАКЛЮЧЕНИЕ</w:t>
      </w:r>
      <w:bookmarkEnd w:id="21"/>
      <w:bookmarkEnd w:id="22"/>
      <w:r>
        <w:t xml:space="preserve"> </w:t>
      </w:r>
    </w:p>
    <w:p w14:paraId="177BDD45" w14:textId="77777777" w:rsidR="00DA2394" w:rsidRDefault="00DA2394" w:rsidP="00DA2394"/>
    <w:p w14:paraId="05E45D23" w14:textId="77777777" w:rsidR="00DA2394" w:rsidRPr="00530E2A" w:rsidRDefault="00DA2394" w:rsidP="00DA2394">
      <w:r w:rsidRPr="00530E2A">
        <w:t xml:space="preserve">Одной из актуальных задач </w:t>
      </w:r>
      <w:r>
        <w:t>в деятельности компаний различного рода деятельности</w:t>
      </w:r>
      <w:r w:rsidRPr="00530E2A">
        <w:t xml:space="preserve"> является </w:t>
      </w:r>
      <w:r>
        <w:t>внедрение</w:t>
      </w:r>
      <w:r w:rsidRPr="00530E2A">
        <w:t xml:space="preserve"> информационных систем</w:t>
      </w:r>
      <w:r>
        <w:t xml:space="preserve"> в различные бизнес-процессы</w:t>
      </w:r>
      <w:r w:rsidRPr="00530E2A">
        <w:t xml:space="preserve">. </w:t>
      </w:r>
      <w:r>
        <w:t>В</w:t>
      </w:r>
      <w:r w:rsidRPr="00530E2A">
        <w:t xml:space="preserve">ысокий уровень конкуренции предполагает необходимость совершенствования обслуживания </w:t>
      </w:r>
      <w:r>
        <w:t>клиентов</w:t>
      </w:r>
      <w:r w:rsidRPr="00530E2A">
        <w:t>, увеличение скорости обслуживания, формирования отчетных документов.</w:t>
      </w:r>
      <w:r>
        <w:t xml:space="preserve"> Автоматизация оптовых продаж предполагает решение задач, связанных с учетом деятельности, связанной с учетом наличия товара на складе, заказов клиентов, работы с поставщиками. </w:t>
      </w:r>
    </w:p>
    <w:p w14:paraId="24D5BC9E" w14:textId="77777777" w:rsidR="00DA2394" w:rsidRPr="00530E2A" w:rsidRDefault="00DA2394" w:rsidP="00DA2394">
      <w:r w:rsidRPr="00530E2A">
        <w:t>Решены следующие задачи:</w:t>
      </w:r>
    </w:p>
    <w:p w14:paraId="36B1B604" w14:textId="77777777" w:rsidR="00DA2394" w:rsidRPr="00305C32" w:rsidRDefault="00DA2394" w:rsidP="00DA2394">
      <w:pPr>
        <w:pStyle w:val="a4"/>
        <w:numPr>
          <w:ilvl w:val="0"/>
          <w:numId w:val="2"/>
        </w:numPr>
        <w:ind w:left="1440"/>
      </w:pPr>
      <w:r w:rsidRPr="00305C32">
        <w:t xml:space="preserve">Проведен анализ </w:t>
      </w:r>
      <w:r>
        <w:t>операций по оптовым продажам ООО «Мобиленд»</w:t>
      </w:r>
      <w:r w:rsidRPr="00305C32">
        <w:t>;</w:t>
      </w:r>
    </w:p>
    <w:p w14:paraId="5AA08F45" w14:textId="77777777" w:rsidR="00DA2394" w:rsidRPr="00530E2A" w:rsidRDefault="00DA2394" w:rsidP="00DA2394">
      <w:pPr>
        <w:pStyle w:val="a4"/>
        <w:numPr>
          <w:ilvl w:val="0"/>
          <w:numId w:val="2"/>
        </w:numPr>
        <w:ind w:left="1440"/>
      </w:pPr>
      <w:r w:rsidRPr="00530E2A">
        <w:t xml:space="preserve">Проанализированы бизнес-процессы технологии </w:t>
      </w:r>
      <w:r>
        <w:t>оптовых продаж, определены недостатки существующей технологии работы специалистов</w:t>
      </w:r>
      <w:r w:rsidRPr="00530E2A">
        <w:t>;</w:t>
      </w:r>
    </w:p>
    <w:p w14:paraId="5CA51F69" w14:textId="77777777" w:rsidR="00DA2394" w:rsidRPr="00530E2A" w:rsidRDefault="00DA2394" w:rsidP="00DA2394">
      <w:pPr>
        <w:pStyle w:val="a4"/>
        <w:numPr>
          <w:ilvl w:val="0"/>
          <w:numId w:val="2"/>
        </w:numPr>
        <w:ind w:left="1440"/>
      </w:pPr>
      <w:r w:rsidRPr="00530E2A">
        <w:t xml:space="preserve">Проведена постановка целей и задач автоматизации </w:t>
      </w:r>
      <w:r>
        <w:t>учета оптовых продаж</w:t>
      </w:r>
      <w:r w:rsidRPr="00530E2A">
        <w:t>;</w:t>
      </w:r>
    </w:p>
    <w:p w14:paraId="45B2D4B6" w14:textId="77777777" w:rsidR="00DA2394" w:rsidRPr="00530E2A" w:rsidRDefault="00DA2394" w:rsidP="00DA2394">
      <w:pPr>
        <w:pStyle w:val="a4"/>
        <w:numPr>
          <w:ilvl w:val="0"/>
          <w:numId w:val="2"/>
        </w:numPr>
        <w:ind w:left="1440"/>
      </w:pPr>
      <w:r w:rsidRPr="00530E2A">
        <w:t>Проведено проектирование логической и физической моделей данных;</w:t>
      </w:r>
    </w:p>
    <w:p w14:paraId="78973496" w14:textId="77777777" w:rsidR="00DA2394" w:rsidRPr="00530E2A" w:rsidRDefault="00DA2394" w:rsidP="00DA2394">
      <w:pPr>
        <w:pStyle w:val="a4"/>
        <w:numPr>
          <w:ilvl w:val="0"/>
          <w:numId w:val="2"/>
        </w:numPr>
        <w:ind w:left="1440"/>
      </w:pPr>
      <w:r w:rsidRPr="00530E2A">
        <w:t xml:space="preserve">Разработано приложение автоматизации </w:t>
      </w:r>
      <w:r>
        <w:t>деятельности информационного отдела с использованием языка программирования «1С: Предприятие»</w:t>
      </w:r>
      <w:r w:rsidRPr="00530E2A">
        <w:t>.</w:t>
      </w:r>
    </w:p>
    <w:p w14:paraId="5BC962F7" w14:textId="77777777" w:rsidR="00DA2394" w:rsidRPr="00530E2A" w:rsidRDefault="00DA2394" w:rsidP="00DA2394">
      <w:r w:rsidRPr="00530E2A">
        <w:t xml:space="preserve">Экономическая эффективность проекта обусловлена снижением трудозатрат и материальных затрат в рамках технологии </w:t>
      </w:r>
      <w:r>
        <w:t>оптовых продаж</w:t>
      </w:r>
      <w:r w:rsidRPr="00530E2A">
        <w:t>. При этом увеличиваются материальные затраты, связанные с использованием компьютерной техники и увеличение нагрузки на принтеры [8].</w:t>
      </w:r>
    </w:p>
    <w:p w14:paraId="57E67CF7" w14:textId="77777777" w:rsidR="00DA2394" w:rsidRDefault="00DA2394" w:rsidP="00DA2394"/>
    <w:p w14:paraId="4054E466" w14:textId="77777777" w:rsidR="00DA2394" w:rsidRDefault="00DA2394" w:rsidP="00DA2394">
      <w:r>
        <w:br w:type="page"/>
      </w:r>
    </w:p>
    <w:p w14:paraId="13CB00A3" w14:textId="77777777" w:rsidR="00DA2394" w:rsidRDefault="00DA2394" w:rsidP="00DA2394">
      <w:pPr>
        <w:pStyle w:val="1"/>
      </w:pPr>
      <w:bookmarkStart w:id="23" w:name="_Toc31396735"/>
      <w:bookmarkStart w:id="24" w:name="_Toc46145871"/>
      <w:r>
        <w:lastRenderedPageBreak/>
        <w:t>СПИСОК ИСПОЛЬЗОВАННЫХ ИСТОЧНИКОВ</w:t>
      </w:r>
      <w:bookmarkEnd w:id="23"/>
      <w:bookmarkEnd w:id="24"/>
    </w:p>
    <w:p w14:paraId="6DE4300C" w14:textId="77777777" w:rsidR="00DA2394" w:rsidRDefault="00DA2394" w:rsidP="00DA2394"/>
    <w:p w14:paraId="66143D75" w14:textId="77777777" w:rsidR="00DA2394" w:rsidRPr="00607357" w:rsidRDefault="00DA2394" w:rsidP="00DA2394">
      <w:pPr>
        <w:pStyle w:val="TNR1415"/>
        <w:numPr>
          <w:ilvl w:val="0"/>
          <w:numId w:val="18"/>
        </w:numPr>
        <w:ind w:left="0" w:firstLine="0"/>
      </w:pPr>
      <w:r w:rsidRPr="00607357">
        <w:t xml:space="preserve">Ахметов И. В., Карабельская И. В., Губайдуллин И. М., Сафин Р. Р. Моделирование бизнес-процессов: учебное пособие. - Уфа: Уфимский государственный университет экономики и сервиса, 2015. - 67 с. </w:t>
      </w:r>
    </w:p>
    <w:p w14:paraId="3186B082" w14:textId="77777777" w:rsidR="00DA2394" w:rsidRPr="00FB4F4A" w:rsidRDefault="00DA2394" w:rsidP="00DA2394">
      <w:pPr>
        <w:pStyle w:val="TNR1415"/>
        <w:numPr>
          <w:ilvl w:val="0"/>
          <w:numId w:val="18"/>
        </w:numPr>
        <w:ind w:left="0" w:firstLine="0"/>
      </w:pPr>
      <w:bookmarkStart w:id="25" w:name="Лит11"/>
      <w:r w:rsidRPr="00FB4F4A">
        <w:t>Бабиева Н. А., Раскин Л. И. Проектирование информационных систем : учебно-методическое пособие / Н. А. Бабиева, Л. И. Раскин. - Казань : Медицина, 2014. – 200с.</w:t>
      </w:r>
    </w:p>
    <w:p w14:paraId="172E407F" w14:textId="77777777" w:rsidR="00DA2394" w:rsidRPr="00FB4F4A" w:rsidRDefault="00DA2394" w:rsidP="00DA2394">
      <w:pPr>
        <w:pStyle w:val="TNR1415"/>
        <w:numPr>
          <w:ilvl w:val="0"/>
          <w:numId w:val="18"/>
        </w:numPr>
        <w:ind w:left="0" w:firstLine="0"/>
      </w:pPr>
      <w:r w:rsidRPr="00FB4F4A">
        <w:t xml:space="preserve">Баранников Н. И., Яскевич О. Г. Современные проблемы проектирования корпоративных информационных систем / Н. И. Баранников, О. Г. Яскевич; ФГБОУ ВПО "Воронежский гос. технический ун-т". - Воронеж: Воронежский государственный технический университет, 2014. - 237 с. </w:t>
      </w:r>
    </w:p>
    <w:bookmarkEnd w:id="25"/>
    <w:p w14:paraId="646D16BC" w14:textId="77777777" w:rsidR="00DA2394" w:rsidRDefault="00DA2394" w:rsidP="00DA2394">
      <w:pPr>
        <w:pStyle w:val="TNR1415"/>
        <w:numPr>
          <w:ilvl w:val="0"/>
          <w:numId w:val="18"/>
        </w:numPr>
        <w:ind w:left="0" w:firstLine="0"/>
      </w:pPr>
      <w:r>
        <w:t>Аврунев О. Е., Стасышин В. М. Модели баз данных : учебное пособие : / О. Е. Аврунев, В. М. Стасышин. - Новосибирск : Изд-во НГТУ, 2018. – 121с.</w:t>
      </w:r>
    </w:p>
    <w:p w14:paraId="480E18E4" w14:textId="77777777" w:rsidR="00DA2394" w:rsidRPr="00FB4F4A" w:rsidRDefault="00DA2394" w:rsidP="00DA2394">
      <w:pPr>
        <w:pStyle w:val="TNR1415"/>
        <w:numPr>
          <w:ilvl w:val="0"/>
          <w:numId w:val="18"/>
        </w:numPr>
        <w:ind w:left="0" w:firstLine="0"/>
      </w:pPr>
      <w:r w:rsidRPr="00FB4F4A">
        <w:t>Баранчиков А. И. Синтез информационных структур хранения данных на основе анализа предметных областей: А. И. Баранчиков. - Рязань: РГУ, 2014. - 229 с.</w:t>
      </w:r>
    </w:p>
    <w:p w14:paraId="5FDDC090" w14:textId="77777777" w:rsidR="00DA2394" w:rsidRPr="00607357" w:rsidRDefault="00DA2394" w:rsidP="00DA2394">
      <w:pPr>
        <w:pStyle w:val="TNR1415"/>
        <w:numPr>
          <w:ilvl w:val="0"/>
          <w:numId w:val="18"/>
        </w:numPr>
        <w:ind w:left="0" w:firstLine="0"/>
      </w:pPr>
      <w:r w:rsidRPr="00607357">
        <w:t>Венделева, М.А. Управленческие информационные системы/ М.А. Венделева, Ю.В. Вертакова. - М.: Юрайт, 2013. - 462 c.</w:t>
      </w:r>
    </w:p>
    <w:p w14:paraId="59313711" w14:textId="77777777" w:rsidR="00DA2394" w:rsidRPr="00FB4F4A" w:rsidRDefault="00DA2394" w:rsidP="00DA2394">
      <w:pPr>
        <w:pStyle w:val="TNR1415"/>
        <w:numPr>
          <w:ilvl w:val="0"/>
          <w:numId w:val="18"/>
        </w:numPr>
        <w:ind w:left="0" w:firstLine="0"/>
      </w:pPr>
      <w:r w:rsidRPr="00FB4F4A">
        <w:t>Гагарин А. Г., Костикова А. В. Проектирование информационных систем : учебное пособие / А. Г. Гагарин, А. В. Костикова. - Волгоград : ВолГТУ, 2015. – 57 с.</w:t>
      </w:r>
    </w:p>
    <w:p w14:paraId="501A7073" w14:textId="77777777" w:rsidR="00DA2394" w:rsidRPr="00D6346E" w:rsidRDefault="00DA2394" w:rsidP="00DA2394">
      <w:pPr>
        <w:pStyle w:val="TNR1415"/>
        <w:numPr>
          <w:ilvl w:val="0"/>
          <w:numId w:val="18"/>
        </w:numPr>
        <w:ind w:left="0" w:firstLine="0"/>
      </w:pPr>
      <w:r w:rsidRPr="00D6346E">
        <w:t>Ефремова О. С. Охрана труда от А до Я: [практическое пособие] / О. С. Ефремова. - 9-е изд., перераб. и доп. - Москва : Альфа-Пресс, 2016. – 502с.</w:t>
      </w:r>
    </w:p>
    <w:p w14:paraId="2158CD7C" w14:textId="77777777" w:rsidR="00DA2394" w:rsidRPr="00FB4F4A" w:rsidRDefault="00DA2394" w:rsidP="00DA2394">
      <w:pPr>
        <w:pStyle w:val="TNR1415"/>
        <w:numPr>
          <w:ilvl w:val="0"/>
          <w:numId w:val="18"/>
        </w:numPr>
        <w:ind w:left="0" w:firstLine="0"/>
      </w:pPr>
      <w:r w:rsidRPr="00FB4F4A">
        <w:t>Деменков, М.Е. Современные методы и средства проектирования информационных систем: учебное пособие / М. Е. Деменков, Е. А. Деменкова. - Архангельск: САФУ, 2015. – 89с.</w:t>
      </w:r>
    </w:p>
    <w:p w14:paraId="66CFE27D" w14:textId="77777777" w:rsidR="00DA2394" w:rsidRPr="00607357" w:rsidRDefault="00DA2394" w:rsidP="00DA2394">
      <w:pPr>
        <w:pStyle w:val="TNR1415"/>
        <w:numPr>
          <w:ilvl w:val="0"/>
          <w:numId w:val="18"/>
        </w:numPr>
        <w:ind w:left="0" w:firstLine="0"/>
      </w:pPr>
      <w:r w:rsidRPr="00607357">
        <w:t xml:space="preserve">Еремеева Н.В. Планирование и анализ бизнес-процессов на основе построения моделей управления конкурентоспособности продукции </w:t>
      </w:r>
      <w:r w:rsidRPr="00607357">
        <w:lastRenderedPageBreak/>
        <w:t>[Электронный ресурс]: монография / Т.Ю. Дуборасова, Н.В. Еремеева. - Москва : Русайнс, 2016. - 104 c</w:t>
      </w:r>
    </w:p>
    <w:p w14:paraId="5030CA73" w14:textId="77777777" w:rsidR="00DA2394" w:rsidRPr="00FB4F4A" w:rsidRDefault="00DA2394" w:rsidP="00DA2394">
      <w:pPr>
        <w:pStyle w:val="TNR1415"/>
        <w:numPr>
          <w:ilvl w:val="0"/>
          <w:numId w:val="18"/>
        </w:numPr>
        <w:ind w:left="0" w:firstLine="0"/>
      </w:pPr>
      <w:r w:rsidRPr="00FB4F4A">
        <w:t>Задорожный, В.Н. Информационные технологии и автоматизация управления / В. Н. Задорожный. - Омск : Изд-во ОмГТУ, 2016. - 269 с.</w:t>
      </w:r>
    </w:p>
    <w:p w14:paraId="7AD36CF9" w14:textId="77777777" w:rsidR="00DA2394" w:rsidRPr="00FB4F4A" w:rsidRDefault="00DA2394" w:rsidP="00DA2394">
      <w:pPr>
        <w:pStyle w:val="TNR1415"/>
        <w:numPr>
          <w:ilvl w:val="0"/>
          <w:numId w:val="18"/>
        </w:numPr>
        <w:ind w:left="0" w:firstLine="0"/>
      </w:pPr>
      <w:r w:rsidRPr="00FB4F4A">
        <w:t>Инюшкина О. Г. Проектирование информационных систем : (на примере методов структурного системного анализа) : учебное пособие / О. Г. Инюшкина. - Екатеринбург : Форт-Диалог Исеть, 2014. - 240 с.</w:t>
      </w:r>
    </w:p>
    <w:p w14:paraId="1C088C70" w14:textId="77777777" w:rsidR="00DA2394" w:rsidRPr="00607357" w:rsidRDefault="00DA2394" w:rsidP="00DA2394">
      <w:pPr>
        <w:pStyle w:val="TNR1415"/>
        <w:numPr>
          <w:ilvl w:val="0"/>
          <w:numId w:val="18"/>
        </w:numPr>
        <w:ind w:left="0" w:firstLine="0"/>
      </w:pPr>
      <w:r>
        <w:t>ИС управления продажами</w:t>
      </w:r>
      <w:r w:rsidRPr="00607357">
        <w:t>. [Электронный ресурс]. Режим доступа: https://www.galaktika.ru/hrm/</w:t>
      </w:r>
    </w:p>
    <w:p w14:paraId="0F006175" w14:textId="77777777" w:rsidR="00DA2394" w:rsidRPr="00607357" w:rsidRDefault="00DA2394" w:rsidP="00DA2394">
      <w:pPr>
        <w:pStyle w:val="TNR1415"/>
        <w:numPr>
          <w:ilvl w:val="0"/>
          <w:numId w:val="18"/>
        </w:numPr>
        <w:ind w:left="0" w:firstLine="0"/>
      </w:pPr>
      <w:r w:rsidRPr="00607357">
        <w:t>Лапин В. В., Слесарева Е. А. Информационные системы в экономике: учебное пособие. - Москва : Московский университет МВД России, 2016. - 124 с.</w:t>
      </w:r>
    </w:p>
    <w:p w14:paraId="1CA784E5" w14:textId="77777777" w:rsidR="00DA2394" w:rsidRPr="00FB4F4A" w:rsidRDefault="00DA2394" w:rsidP="00DA2394">
      <w:pPr>
        <w:pStyle w:val="TNR1415"/>
        <w:numPr>
          <w:ilvl w:val="0"/>
          <w:numId w:val="18"/>
        </w:numPr>
        <w:ind w:left="0" w:firstLine="0"/>
      </w:pPr>
      <w:r w:rsidRPr="00FB4F4A">
        <w:t>Лебедева С. В. Проектирование информационных систем. Работа с MS SQL Server : учебное пособие / С. В. Лебедева. - Санкт-Петербург: ФГБОУВПО СПГУТД, 2014. - 120 с.</w:t>
      </w:r>
    </w:p>
    <w:p w14:paraId="61A2124A" w14:textId="77777777" w:rsidR="00DA2394" w:rsidRPr="00607357" w:rsidRDefault="00DA2394" w:rsidP="00DA2394">
      <w:pPr>
        <w:pStyle w:val="TNR1415"/>
        <w:numPr>
          <w:ilvl w:val="0"/>
          <w:numId w:val="18"/>
        </w:numPr>
        <w:ind w:left="0" w:firstLine="0"/>
      </w:pPr>
      <w:r w:rsidRPr="00607357">
        <w:t>Литвинов В. Л. Теория информационных процессов и систем: учебное пособие / В. Л. Литвинов. - Санкт-Петербург : СПбГУТ, 2016. - 251 с.</w:t>
      </w:r>
    </w:p>
    <w:p w14:paraId="21A49D91" w14:textId="77777777" w:rsidR="00DA2394" w:rsidRDefault="00DA2394" w:rsidP="00DA2394">
      <w:pPr>
        <w:pStyle w:val="TNR1415"/>
        <w:numPr>
          <w:ilvl w:val="0"/>
          <w:numId w:val="18"/>
        </w:numPr>
        <w:ind w:left="0" w:firstLine="0"/>
      </w:pPr>
      <w:r w:rsidRPr="00FB4F4A">
        <w:t>Микляев И. А. Универсальные объектно-ориентированные базы данных на реляционной платформе : монография / И. А. Микляев.  – Архангельск. : ИД САФУ, 2014. – 223с.</w:t>
      </w:r>
    </w:p>
    <w:p w14:paraId="433D80BE" w14:textId="77777777" w:rsidR="00DA2394" w:rsidRPr="00FB4F4A" w:rsidRDefault="00DA2394" w:rsidP="00DA2394">
      <w:pPr>
        <w:pStyle w:val="TNR1415"/>
        <w:numPr>
          <w:ilvl w:val="0"/>
          <w:numId w:val="18"/>
        </w:numPr>
        <w:ind w:left="0" w:firstLine="0"/>
      </w:pPr>
      <w:r w:rsidRPr="00FB4F4A">
        <w:t>Некрасов В. Н., Архипова О. И. Информационно-коммуникационные технологии управления и особенности разрешения их противоречий: монография / В. Н. Некрасов, О. И. Архипова. - Ростов-на-Дону: Профпресс, 2014. – 105 с.</w:t>
      </w:r>
    </w:p>
    <w:p w14:paraId="2980D44A" w14:textId="77777777" w:rsidR="00DA2394" w:rsidRDefault="00DA2394" w:rsidP="00DA2394">
      <w:pPr>
        <w:pStyle w:val="TNR1415"/>
        <w:numPr>
          <w:ilvl w:val="0"/>
          <w:numId w:val="18"/>
        </w:numPr>
        <w:ind w:left="0" w:firstLine="0"/>
      </w:pPr>
      <w:r w:rsidRPr="00FB4F4A">
        <w:t>Ратманова И. Д. Базы данных : учебное пособие / И. Д. Ратманова. - Иваново: Ивановский государственный энергетический университет, 2014. - 159 с.</w:t>
      </w:r>
    </w:p>
    <w:p w14:paraId="4E5CD780" w14:textId="77777777" w:rsidR="00DA2394" w:rsidRDefault="00DA2394" w:rsidP="00DA2394">
      <w:pPr>
        <w:pStyle w:val="TNR1415"/>
        <w:numPr>
          <w:ilvl w:val="0"/>
          <w:numId w:val="18"/>
        </w:numPr>
        <w:ind w:left="0" w:firstLine="0"/>
      </w:pPr>
      <w:r w:rsidRPr="00FB4F4A">
        <w:t xml:space="preserve">Стрекалова Н. Б., Маризина В. Н. Современные технологии в профессиональной подготовке специалистов: учебное пособие / Н.Б. </w:t>
      </w:r>
      <w:r w:rsidRPr="00FB4F4A">
        <w:lastRenderedPageBreak/>
        <w:t>Стрекалова, В.Н. Маризина. - Тольятти: Тольяттинская академия управления, 2016. - 128 с.</w:t>
      </w:r>
    </w:p>
    <w:p w14:paraId="5AC42151" w14:textId="77777777" w:rsidR="00DA2394" w:rsidRPr="002974EF" w:rsidRDefault="00DA2394" w:rsidP="00DA2394">
      <w:pPr>
        <w:pStyle w:val="TNR1415"/>
        <w:numPr>
          <w:ilvl w:val="0"/>
          <w:numId w:val="18"/>
        </w:numPr>
        <w:ind w:left="0" w:firstLine="0"/>
      </w:pPr>
      <w:r w:rsidRPr="002974EF">
        <w:t>Задорожный В. М. Аналитико-имитационные исследования систем и сетей массового обслуживания : монография / В.Н. Задорожный. - Омск : Изд-во ОмГТУ, 2010. - 279 с.</w:t>
      </w:r>
    </w:p>
    <w:p w14:paraId="313EF5C5" w14:textId="77777777" w:rsidR="00DA2394" w:rsidRPr="002974EF" w:rsidRDefault="00DA2394" w:rsidP="00DA2394">
      <w:pPr>
        <w:pStyle w:val="TNR1415"/>
        <w:numPr>
          <w:ilvl w:val="0"/>
          <w:numId w:val="18"/>
        </w:numPr>
        <w:ind w:left="0" w:firstLine="0"/>
      </w:pPr>
      <w:r w:rsidRPr="002974EF">
        <w:t>Кирпичников А. П., Титовцев А. С. Особенности систем массового обслуживания с ожиданием и отказами / А. П. Кирпичников, А. С. Титовцев; Казанский федеральный университет. - Казань: Изд-во Казанского университета, 2018. - 142 с. </w:t>
      </w:r>
    </w:p>
    <w:p w14:paraId="57675C22" w14:textId="77777777" w:rsidR="00DA2394" w:rsidRPr="00FB4F4A" w:rsidRDefault="00DA2394" w:rsidP="00DA2394">
      <w:pPr>
        <w:pStyle w:val="TNR1415"/>
        <w:numPr>
          <w:ilvl w:val="0"/>
          <w:numId w:val="18"/>
        </w:numPr>
        <w:ind w:left="0" w:firstLine="0"/>
      </w:pPr>
      <w:r w:rsidRPr="00FB4F4A">
        <w:t>Сурушкин М. А. Анализ предметной области и проектирование информационных систем с примерами : учебное пособие / М. А. Сурушкин. - Белгород : НИУ "БелГУ", 2019. - 155 с.</w:t>
      </w:r>
    </w:p>
    <w:p w14:paraId="178EE98D" w14:textId="77777777" w:rsidR="007E6564" w:rsidRDefault="007E6564" w:rsidP="007371EB"/>
    <w:p w14:paraId="76B48CBD" w14:textId="77777777" w:rsidR="007371EB" w:rsidRPr="00EE0367" w:rsidRDefault="007371EB" w:rsidP="00FE106A"/>
    <w:sectPr w:rsidR="007371EB" w:rsidRPr="00EE0367" w:rsidSect="00FE106A">
      <w:footerReference w:type="default" r:id="rId49"/>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EF116" w14:textId="77777777" w:rsidR="004548F6" w:rsidRDefault="004548F6" w:rsidP="00FE106A">
      <w:pPr>
        <w:spacing w:line="240" w:lineRule="auto"/>
      </w:pPr>
      <w:r>
        <w:separator/>
      </w:r>
    </w:p>
  </w:endnote>
  <w:endnote w:type="continuationSeparator" w:id="0">
    <w:p w14:paraId="1A6997D9" w14:textId="77777777" w:rsidR="004548F6" w:rsidRDefault="004548F6" w:rsidP="00FE1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7037848"/>
      <w:docPartObj>
        <w:docPartGallery w:val="Page Numbers (Bottom of Page)"/>
        <w:docPartUnique/>
      </w:docPartObj>
    </w:sdtPr>
    <w:sdtContent>
      <w:p w14:paraId="45554746" w14:textId="45B39B92" w:rsidR="00E140B7" w:rsidRDefault="00E140B7">
        <w:pPr>
          <w:pStyle w:val="a8"/>
          <w:jc w:val="center"/>
        </w:pPr>
        <w:r>
          <w:fldChar w:fldCharType="begin"/>
        </w:r>
        <w:r>
          <w:instrText>PAGE   \* MERGEFORMAT</w:instrText>
        </w:r>
        <w:r>
          <w:fldChar w:fldCharType="separate"/>
        </w:r>
        <w:r>
          <w:t>2</w:t>
        </w:r>
        <w:r>
          <w:fldChar w:fldCharType="end"/>
        </w:r>
      </w:p>
    </w:sdtContent>
  </w:sdt>
  <w:p w14:paraId="7855D648" w14:textId="77777777" w:rsidR="00E140B7" w:rsidRDefault="00E140B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9F82A" w14:textId="77777777" w:rsidR="004548F6" w:rsidRDefault="004548F6" w:rsidP="00FE106A">
      <w:pPr>
        <w:spacing w:line="240" w:lineRule="auto"/>
      </w:pPr>
      <w:r>
        <w:separator/>
      </w:r>
    </w:p>
  </w:footnote>
  <w:footnote w:type="continuationSeparator" w:id="0">
    <w:p w14:paraId="1FCE7DB1" w14:textId="77777777" w:rsidR="004548F6" w:rsidRDefault="004548F6" w:rsidP="00FE10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BB9"/>
    <w:multiLevelType w:val="hybridMultilevel"/>
    <w:tmpl w:val="73ACF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22331F"/>
    <w:multiLevelType w:val="multilevel"/>
    <w:tmpl w:val="88801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06A04"/>
    <w:multiLevelType w:val="hybridMultilevel"/>
    <w:tmpl w:val="B0B6A6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FA94E62"/>
    <w:multiLevelType w:val="hybridMultilevel"/>
    <w:tmpl w:val="A422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61D212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547D3C"/>
    <w:multiLevelType w:val="hybridMultilevel"/>
    <w:tmpl w:val="73BC7192"/>
    <w:lvl w:ilvl="0" w:tplc="85E66A6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262026"/>
    <w:multiLevelType w:val="hybridMultilevel"/>
    <w:tmpl w:val="E118F034"/>
    <w:lvl w:ilvl="0" w:tplc="289C5FB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9AE1522"/>
    <w:multiLevelType w:val="hybridMultilevel"/>
    <w:tmpl w:val="E3EC8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61D212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B0188F"/>
    <w:multiLevelType w:val="hybridMultilevel"/>
    <w:tmpl w:val="A94A03BC"/>
    <w:lvl w:ilvl="0" w:tplc="C5140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35C5D88"/>
    <w:multiLevelType w:val="hybridMultilevel"/>
    <w:tmpl w:val="0F1889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8EB351F"/>
    <w:multiLevelType w:val="hybridMultilevel"/>
    <w:tmpl w:val="C8C84956"/>
    <w:lvl w:ilvl="0" w:tplc="C9625024">
      <w:start w:val="1"/>
      <w:numFmt w:val="bullet"/>
      <w:pStyle w:val="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BCD4F40"/>
    <w:multiLevelType w:val="hybridMultilevel"/>
    <w:tmpl w:val="45845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A6D4D47"/>
    <w:multiLevelType w:val="hybridMultilevel"/>
    <w:tmpl w:val="A1666264"/>
    <w:lvl w:ilvl="0" w:tplc="C5140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B4B061B"/>
    <w:multiLevelType w:val="hybridMultilevel"/>
    <w:tmpl w:val="B07064A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007384F"/>
    <w:multiLevelType w:val="hybridMultilevel"/>
    <w:tmpl w:val="BD6A073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03C24A0"/>
    <w:multiLevelType w:val="multilevel"/>
    <w:tmpl w:val="5DF284D2"/>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194E4A"/>
    <w:multiLevelType w:val="hybridMultilevel"/>
    <w:tmpl w:val="82627E48"/>
    <w:lvl w:ilvl="0" w:tplc="C5140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40F5FFD"/>
    <w:multiLevelType w:val="hybridMultilevel"/>
    <w:tmpl w:val="7DC67B84"/>
    <w:lvl w:ilvl="0" w:tplc="C5140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0"/>
  </w:num>
  <w:num w:numId="3">
    <w:abstractNumId w:val="15"/>
  </w:num>
  <w:num w:numId="4">
    <w:abstractNumId w:val="4"/>
  </w:num>
  <w:num w:numId="5">
    <w:abstractNumId w:val="8"/>
  </w:num>
  <w:num w:numId="6">
    <w:abstractNumId w:val="17"/>
  </w:num>
  <w:num w:numId="7">
    <w:abstractNumId w:val="12"/>
  </w:num>
  <w:num w:numId="8">
    <w:abstractNumId w:val="16"/>
  </w:num>
  <w:num w:numId="9">
    <w:abstractNumId w:val="13"/>
  </w:num>
  <w:num w:numId="10">
    <w:abstractNumId w:val="0"/>
  </w:num>
  <w:num w:numId="11">
    <w:abstractNumId w:val="11"/>
  </w:num>
  <w:num w:numId="12">
    <w:abstractNumId w:val="5"/>
  </w:num>
  <w:num w:numId="13">
    <w:abstractNumId w:val="1"/>
  </w:num>
  <w:num w:numId="14">
    <w:abstractNumId w:val="2"/>
  </w:num>
  <w:num w:numId="15">
    <w:abstractNumId w:val="3"/>
  </w:num>
  <w:num w:numId="16">
    <w:abstractNumId w:val="7"/>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06A"/>
    <w:rsid w:val="00066DE8"/>
    <w:rsid w:val="001C1EE4"/>
    <w:rsid w:val="001D784B"/>
    <w:rsid w:val="001E5965"/>
    <w:rsid w:val="00367E29"/>
    <w:rsid w:val="003A6749"/>
    <w:rsid w:val="003D33C0"/>
    <w:rsid w:val="00407911"/>
    <w:rsid w:val="00446D33"/>
    <w:rsid w:val="004548F6"/>
    <w:rsid w:val="004A1514"/>
    <w:rsid w:val="004F5679"/>
    <w:rsid w:val="00522CD0"/>
    <w:rsid w:val="0054414E"/>
    <w:rsid w:val="00564697"/>
    <w:rsid w:val="005817FE"/>
    <w:rsid w:val="005C3921"/>
    <w:rsid w:val="006B4617"/>
    <w:rsid w:val="007371EB"/>
    <w:rsid w:val="007A7F43"/>
    <w:rsid w:val="007E6564"/>
    <w:rsid w:val="008041FA"/>
    <w:rsid w:val="00815823"/>
    <w:rsid w:val="00903434"/>
    <w:rsid w:val="009056E0"/>
    <w:rsid w:val="00983FD2"/>
    <w:rsid w:val="00991190"/>
    <w:rsid w:val="009A7DB3"/>
    <w:rsid w:val="00B11640"/>
    <w:rsid w:val="00C336B9"/>
    <w:rsid w:val="00CB269F"/>
    <w:rsid w:val="00CF1907"/>
    <w:rsid w:val="00D958F8"/>
    <w:rsid w:val="00DA2394"/>
    <w:rsid w:val="00DC463C"/>
    <w:rsid w:val="00E12E39"/>
    <w:rsid w:val="00E140B7"/>
    <w:rsid w:val="00E41DF2"/>
    <w:rsid w:val="00E57DE6"/>
    <w:rsid w:val="00E77A7F"/>
    <w:rsid w:val="00EE0367"/>
    <w:rsid w:val="00F441DC"/>
    <w:rsid w:val="00FB53AC"/>
    <w:rsid w:val="00FE106A"/>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5E746"/>
  <w15:chartTrackingRefBased/>
  <w15:docId w15:val="{979D46CB-C433-4EF1-94BE-A14CDA82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1907"/>
    <w:pPr>
      <w:spacing w:after="0" w:line="360" w:lineRule="auto"/>
      <w:ind w:firstLine="709"/>
      <w:jc w:val="both"/>
    </w:pPr>
    <w:rPr>
      <w:rFonts w:ascii="Times New Roman" w:hAnsi="Times New Roman" w:cs="Times New Roman"/>
      <w:bCs/>
      <w:sz w:val="28"/>
      <w:szCs w:val="20"/>
    </w:rPr>
  </w:style>
  <w:style w:type="paragraph" w:styleId="1">
    <w:name w:val="heading 1"/>
    <w:basedOn w:val="a0"/>
    <w:next w:val="a0"/>
    <w:link w:val="10"/>
    <w:autoRedefine/>
    <w:uiPriority w:val="9"/>
    <w:qFormat/>
    <w:rsid w:val="00DA2394"/>
    <w:pPr>
      <w:keepNext/>
      <w:keepLines/>
      <w:jc w:val="center"/>
      <w:outlineLvl w:val="0"/>
    </w:pPr>
    <w:rPr>
      <w:rFonts w:eastAsiaTheme="majorEastAsia"/>
      <w:b/>
      <w:szCs w:val="32"/>
    </w:rPr>
  </w:style>
  <w:style w:type="paragraph" w:styleId="20">
    <w:name w:val="heading 2"/>
    <w:basedOn w:val="a0"/>
    <w:next w:val="a0"/>
    <w:link w:val="21"/>
    <w:uiPriority w:val="9"/>
    <w:unhideWhenUsed/>
    <w:qFormat/>
    <w:rsid w:val="003A67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A2394"/>
    <w:rPr>
      <w:rFonts w:ascii="Times New Roman" w:eastAsiaTheme="majorEastAsia" w:hAnsi="Times New Roman" w:cs="Times New Roman"/>
      <w:b/>
      <w:bCs/>
      <w:sz w:val="28"/>
      <w:szCs w:val="32"/>
    </w:rPr>
  </w:style>
  <w:style w:type="paragraph" w:styleId="a4">
    <w:name w:val="List Paragraph"/>
    <w:aliases w:val="Раздел 1.1.1.,Надпись к иллюстрации,Абзац списка1,List Paragraph,Абзац списка3"/>
    <w:basedOn w:val="a0"/>
    <w:link w:val="a5"/>
    <w:uiPriority w:val="34"/>
    <w:qFormat/>
    <w:rsid w:val="00367E29"/>
    <w:pPr>
      <w:contextualSpacing/>
    </w:pPr>
    <w:rPr>
      <w:rFonts w:cstheme="minorBidi"/>
      <w:bCs w:val="0"/>
      <w:szCs w:val="22"/>
    </w:rPr>
  </w:style>
  <w:style w:type="character" w:customStyle="1" w:styleId="a5">
    <w:name w:val="Абзац списка Знак"/>
    <w:aliases w:val="Раздел 1.1.1. Знак,Надпись к иллюстрации Знак,Абзац списка1 Знак,List Paragraph Знак,Абзац списка3 Знак"/>
    <w:link w:val="a4"/>
    <w:uiPriority w:val="34"/>
    <w:rsid w:val="00367E29"/>
    <w:rPr>
      <w:rFonts w:ascii="Times New Roman" w:hAnsi="Times New Roman"/>
      <w:sz w:val="28"/>
    </w:rPr>
  </w:style>
  <w:style w:type="paragraph" w:styleId="a6">
    <w:name w:val="header"/>
    <w:basedOn w:val="a0"/>
    <w:link w:val="a7"/>
    <w:uiPriority w:val="99"/>
    <w:unhideWhenUsed/>
    <w:rsid w:val="00FE106A"/>
    <w:pPr>
      <w:tabs>
        <w:tab w:val="center" w:pos="4677"/>
        <w:tab w:val="right" w:pos="9355"/>
      </w:tabs>
      <w:spacing w:line="240" w:lineRule="auto"/>
    </w:pPr>
  </w:style>
  <w:style w:type="character" w:customStyle="1" w:styleId="a7">
    <w:name w:val="Верхний колонтитул Знак"/>
    <w:basedOn w:val="a1"/>
    <w:link w:val="a6"/>
    <w:uiPriority w:val="99"/>
    <w:rsid w:val="00FE106A"/>
    <w:rPr>
      <w:rFonts w:ascii="Times New Roman" w:hAnsi="Times New Roman" w:cs="Times New Roman"/>
      <w:bCs/>
      <w:sz w:val="28"/>
      <w:szCs w:val="20"/>
    </w:rPr>
  </w:style>
  <w:style w:type="paragraph" w:styleId="a8">
    <w:name w:val="footer"/>
    <w:basedOn w:val="a0"/>
    <w:link w:val="a9"/>
    <w:uiPriority w:val="99"/>
    <w:unhideWhenUsed/>
    <w:rsid w:val="00FE106A"/>
    <w:pPr>
      <w:tabs>
        <w:tab w:val="center" w:pos="4677"/>
        <w:tab w:val="right" w:pos="9355"/>
      </w:tabs>
      <w:spacing w:line="240" w:lineRule="auto"/>
    </w:pPr>
  </w:style>
  <w:style w:type="character" w:customStyle="1" w:styleId="a9">
    <w:name w:val="Нижний колонтитул Знак"/>
    <w:basedOn w:val="a1"/>
    <w:link w:val="a8"/>
    <w:uiPriority w:val="99"/>
    <w:rsid w:val="00FE106A"/>
    <w:rPr>
      <w:rFonts w:ascii="Times New Roman" w:hAnsi="Times New Roman" w:cs="Times New Roman"/>
      <w:bCs/>
      <w:sz w:val="28"/>
      <w:szCs w:val="20"/>
    </w:rPr>
  </w:style>
  <w:style w:type="paragraph" w:styleId="aa">
    <w:name w:val="Balloon Text"/>
    <w:basedOn w:val="a0"/>
    <w:link w:val="ab"/>
    <w:uiPriority w:val="99"/>
    <w:semiHidden/>
    <w:unhideWhenUsed/>
    <w:rsid w:val="00FE106A"/>
    <w:pPr>
      <w:spacing w:line="240" w:lineRule="auto"/>
    </w:pPr>
    <w:rPr>
      <w:rFonts w:ascii="Segoe UI" w:hAnsi="Segoe UI" w:cs="Segoe UI"/>
      <w:sz w:val="18"/>
      <w:szCs w:val="18"/>
    </w:rPr>
  </w:style>
  <w:style w:type="character" w:customStyle="1" w:styleId="ab">
    <w:name w:val="Текст выноски Знак"/>
    <w:basedOn w:val="a1"/>
    <w:link w:val="aa"/>
    <w:uiPriority w:val="99"/>
    <w:semiHidden/>
    <w:rsid w:val="00FE106A"/>
    <w:rPr>
      <w:rFonts w:ascii="Segoe UI" w:hAnsi="Segoe UI" w:cs="Segoe UI"/>
      <w:bCs/>
      <w:sz w:val="18"/>
      <w:szCs w:val="18"/>
    </w:rPr>
  </w:style>
  <w:style w:type="paragraph" w:styleId="ac">
    <w:name w:val="Normal (Web)"/>
    <w:aliases w:val="Обычный (Web),Обычный (Web)1"/>
    <w:basedOn w:val="a0"/>
    <w:link w:val="ad"/>
    <w:uiPriority w:val="99"/>
    <w:unhideWhenUsed/>
    <w:qFormat/>
    <w:rsid w:val="00FE106A"/>
    <w:pPr>
      <w:spacing w:before="100" w:beforeAutospacing="1" w:after="100" w:afterAutospacing="1" w:line="240" w:lineRule="auto"/>
      <w:ind w:firstLine="0"/>
      <w:jc w:val="left"/>
    </w:pPr>
    <w:rPr>
      <w:rFonts w:eastAsia="Times New Roman"/>
      <w:bCs w:val="0"/>
      <w:sz w:val="24"/>
      <w:szCs w:val="24"/>
      <w:lang w:eastAsia="ru-RU"/>
    </w:rPr>
  </w:style>
  <w:style w:type="character" w:styleId="ae">
    <w:name w:val="Strong"/>
    <w:basedOn w:val="a1"/>
    <w:uiPriority w:val="22"/>
    <w:qFormat/>
    <w:rsid w:val="00EE0367"/>
    <w:rPr>
      <w:b/>
      <w:bCs/>
    </w:rPr>
  </w:style>
  <w:style w:type="paragraph" w:customStyle="1" w:styleId="TNR1415">
    <w:name w:val="TNR 14 1.5"/>
    <w:basedOn w:val="a0"/>
    <w:link w:val="TNR14150"/>
    <w:qFormat/>
    <w:rsid w:val="00EE0367"/>
    <w:rPr>
      <w:rFonts w:eastAsia="Times New Roman"/>
      <w:bCs w:val="0"/>
      <w:szCs w:val="28"/>
      <w:lang w:eastAsia="ru-RU"/>
    </w:rPr>
  </w:style>
  <w:style w:type="character" w:customStyle="1" w:styleId="TNR14150">
    <w:name w:val="TNR 14 1.5 Знак"/>
    <w:link w:val="TNR1415"/>
    <w:qFormat/>
    <w:locked/>
    <w:rsid w:val="00EE0367"/>
    <w:rPr>
      <w:rFonts w:ascii="Times New Roman" w:eastAsia="Times New Roman" w:hAnsi="Times New Roman" w:cs="Times New Roman"/>
      <w:sz w:val="28"/>
      <w:szCs w:val="28"/>
      <w:lang w:eastAsia="ru-RU"/>
    </w:rPr>
  </w:style>
  <w:style w:type="character" w:customStyle="1" w:styleId="ad">
    <w:name w:val="Обычный (Интернет) Знак"/>
    <w:aliases w:val="Обычный (Web) Знак,Обычный (Web)1 Знак"/>
    <w:link w:val="ac"/>
    <w:uiPriority w:val="99"/>
    <w:locked/>
    <w:rsid w:val="00EE0367"/>
    <w:rPr>
      <w:rFonts w:ascii="Times New Roman" w:eastAsia="Times New Roman" w:hAnsi="Times New Roman" w:cs="Times New Roman"/>
      <w:sz w:val="24"/>
      <w:szCs w:val="24"/>
      <w:lang w:eastAsia="ru-RU"/>
    </w:rPr>
  </w:style>
  <w:style w:type="paragraph" w:styleId="af">
    <w:name w:val="No Spacing"/>
    <w:uiPriority w:val="1"/>
    <w:qFormat/>
    <w:rsid w:val="00EE0367"/>
    <w:pPr>
      <w:spacing w:after="0" w:line="240" w:lineRule="auto"/>
      <w:ind w:firstLine="709"/>
      <w:jc w:val="both"/>
    </w:pPr>
    <w:rPr>
      <w:rFonts w:ascii="Times New Roman" w:hAnsi="Times New Roman" w:cs="Times New Roman"/>
      <w:bCs/>
      <w:sz w:val="28"/>
      <w:szCs w:val="20"/>
    </w:rPr>
  </w:style>
  <w:style w:type="paragraph" w:customStyle="1" w:styleId="2">
    <w:name w:val="Стиль2"/>
    <w:basedOn w:val="a0"/>
    <w:link w:val="22"/>
    <w:qFormat/>
    <w:rsid w:val="00EE0367"/>
    <w:pPr>
      <w:spacing w:line="240" w:lineRule="auto"/>
      <w:ind w:firstLine="0"/>
      <w:jc w:val="center"/>
    </w:pPr>
    <w:rPr>
      <w:rFonts w:ascii="Verdana" w:eastAsia="Times New Roman" w:hAnsi="Verdana"/>
      <w:b/>
      <w:sz w:val="24"/>
      <w:szCs w:val="24"/>
      <w:lang w:eastAsia="ru-RU"/>
    </w:rPr>
  </w:style>
  <w:style w:type="character" w:customStyle="1" w:styleId="22">
    <w:name w:val="Стиль2 Знак"/>
    <w:basedOn w:val="a1"/>
    <w:link w:val="2"/>
    <w:rsid w:val="00EE0367"/>
    <w:rPr>
      <w:rFonts w:ascii="Verdana" w:eastAsia="Times New Roman" w:hAnsi="Verdana" w:cs="Times New Roman"/>
      <w:b/>
      <w:bCs/>
      <w:sz w:val="24"/>
      <w:szCs w:val="24"/>
      <w:lang w:eastAsia="ru-RU"/>
    </w:rPr>
  </w:style>
  <w:style w:type="table" w:styleId="af0">
    <w:name w:val="Table Grid"/>
    <w:basedOn w:val="a2"/>
    <w:uiPriority w:val="39"/>
    <w:rsid w:val="00EE0367"/>
    <w:pPr>
      <w:spacing w:after="0" w:line="240" w:lineRule="auto"/>
      <w:ind w:firstLine="709"/>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caption"/>
    <w:basedOn w:val="a0"/>
    <w:next w:val="a0"/>
    <w:uiPriority w:val="35"/>
    <w:unhideWhenUsed/>
    <w:qFormat/>
    <w:rsid w:val="003A6749"/>
    <w:pPr>
      <w:spacing w:after="200" w:line="240" w:lineRule="auto"/>
    </w:pPr>
    <w:rPr>
      <w:i/>
      <w:iCs/>
      <w:color w:val="44546A" w:themeColor="text2"/>
      <w:sz w:val="18"/>
      <w:szCs w:val="18"/>
    </w:rPr>
  </w:style>
  <w:style w:type="character" w:customStyle="1" w:styleId="21">
    <w:name w:val="Заголовок 2 Знак"/>
    <w:basedOn w:val="a1"/>
    <w:link w:val="20"/>
    <w:uiPriority w:val="9"/>
    <w:rsid w:val="003A6749"/>
    <w:rPr>
      <w:rFonts w:asciiTheme="majorHAnsi" w:eastAsiaTheme="majorEastAsia" w:hAnsiTheme="majorHAnsi" w:cstheme="majorBidi"/>
      <w:bCs/>
      <w:color w:val="2F5496" w:themeColor="accent1" w:themeShade="BF"/>
      <w:sz w:val="26"/>
      <w:szCs w:val="26"/>
    </w:rPr>
  </w:style>
  <w:style w:type="paragraph" w:customStyle="1" w:styleId="af2">
    <w:name w:val="== ТЕКСТ =="/>
    <w:basedOn w:val="a0"/>
    <w:qFormat/>
    <w:rsid w:val="00C336B9"/>
    <w:pPr>
      <w:suppressAutoHyphens/>
    </w:pPr>
    <w:rPr>
      <w:rFonts w:eastAsia="Times New Roman"/>
      <w:bCs w:val="0"/>
      <w:szCs w:val="28"/>
      <w:lang w:eastAsia="ar-SA"/>
    </w:rPr>
  </w:style>
  <w:style w:type="paragraph" w:customStyle="1" w:styleId="3">
    <w:name w:val="Стиль3"/>
    <w:basedOn w:val="2"/>
    <w:link w:val="30"/>
    <w:qFormat/>
    <w:rsid w:val="00066DE8"/>
    <w:pPr>
      <w:jc w:val="both"/>
    </w:pPr>
    <w:rPr>
      <w:b w:val="0"/>
      <w:bCs w:val="0"/>
      <w:sz w:val="22"/>
      <w:szCs w:val="22"/>
      <w:lang w:val="en-US"/>
    </w:rPr>
  </w:style>
  <w:style w:type="character" w:customStyle="1" w:styleId="30">
    <w:name w:val="Стиль3 Знак"/>
    <w:basedOn w:val="a1"/>
    <w:link w:val="3"/>
    <w:rsid w:val="00066DE8"/>
    <w:rPr>
      <w:rFonts w:ascii="Verdana" w:eastAsia="Times New Roman" w:hAnsi="Verdana" w:cs="Times New Roman"/>
      <w:lang w:val="en-US" w:eastAsia="ru-RU"/>
    </w:rPr>
  </w:style>
  <w:style w:type="paragraph" w:customStyle="1" w:styleId="4">
    <w:name w:val="Стиль4"/>
    <w:basedOn w:val="2"/>
    <w:link w:val="40"/>
    <w:qFormat/>
    <w:rsid w:val="00066DE8"/>
    <w:pPr>
      <w:jc w:val="both"/>
    </w:pPr>
    <w:rPr>
      <w:sz w:val="22"/>
      <w:szCs w:val="22"/>
    </w:rPr>
  </w:style>
  <w:style w:type="character" w:customStyle="1" w:styleId="40">
    <w:name w:val="Стиль4 Знак"/>
    <w:basedOn w:val="a1"/>
    <w:link w:val="4"/>
    <w:rsid w:val="00066DE8"/>
    <w:rPr>
      <w:rFonts w:ascii="Verdana" w:eastAsia="Times New Roman" w:hAnsi="Verdana" w:cs="Times New Roman"/>
      <w:b/>
      <w:bCs/>
      <w:lang w:eastAsia="ru-RU"/>
    </w:rPr>
  </w:style>
  <w:style w:type="paragraph" w:customStyle="1" w:styleId="a">
    <w:name w:val="Списки"/>
    <w:basedOn w:val="a0"/>
    <w:link w:val="af3"/>
    <w:qFormat/>
    <w:rsid w:val="00991190"/>
    <w:pPr>
      <w:numPr>
        <w:numId w:val="12"/>
      </w:numPr>
      <w:ind w:left="0" w:firstLine="709"/>
    </w:pPr>
    <w:rPr>
      <w:rFonts w:eastAsia="Times New Roman"/>
      <w:bCs w:val="0"/>
      <w:szCs w:val="28"/>
    </w:rPr>
  </w:style>
  <w:style w:type="character" w:customStyle="1" w:styleId="af3">
    <w:name w:val="Списки Знак"/>
    <w:basedOn w:val="a1"/>
    <w:link w:val="a"/>
    <w:locked/>
    <w:rsid w:val="00991190"/>
    <w:rPr>
      <w:rFonts w:ascii="Times New Roman" w:eastAsia="Times New Roman" w:hAnsi="Times New Roman" w:cs="Times New Roman"/>
      <w:sz w:val="28"/>
      <w:szCs w:val="28"/>
    </w:rPr>
  </w:style>
  <w:style w:type="paragraph" w:customStyle="1" w:styleId="11">
    <w:name w:val="Стиль1"/>
    <w:basedOn w:val="a0"/>
    <w:link w:val="12"/>
    <w:qFormat/>
    <w:rsid w:val="00991190"/>
    <w:pPr>
      <w:spacing w:line="240" w:lineRule="auto"/>
      <w:ind w:firstLine="0"/>
    </w:pPr>
    <w:rPr>
      <w:rFonts w:cstheme="minorBidi"/>
      <w:bCs w:val="0"/>
      <w:sz w:val="24"/>
      <w:szCs w:val="22"/>
      <w:lang w:eastAsia="ar-SA"/>
    </w:rPr>
  </w:style>
  <w:style w:type="character" w:customStyle="1" w:styleId="12">
    <w:name w:val="Стиль1 Знак"/>
    <w:basedOn w:val="a1"/>
    <w:link w:val="11"/>
    <w:rsid w:val="00991190"/>
    <w:rPr>
      <w:rFonts w:ascii="Times New Roman" w:hAnsi="Times New Roman"/>
      <w:sz w:val="24"/>
      <w:lang w:eastAsia="ar-SA"/>
    </w:rPr>
  </w:style>
  <w:style w:type="character" w:customStyle="1" w:styleId="extended-textshort">
    <w:name w:val="extended-text__short"/>
    <w:basedOn w:val="a1"/>
    <w:rsid w:val="00991190"/>
  </w:style>
  <w:style w:type="character" w:customStyle="1" w:styleId="extended-textfull">
    <w:name w:val="extended-text__full"/>
    <w:basedOn w:val="a1"/>
    <w:rsid w:val="00991190"/>
  </w:style>
  <w:style w:type="paragraph" w:customStyle="1" w:styleId="5">
    <w:name w:val="Стиль5"/>
    <w:basedOn w:val="a0"/>
    <w:link w:val="50"/>
    <w:qFormat/>
    <w:rsid w:val="00E140B7"/>
    <w:pPr>
      <w:spacing w:line="240" w:lineRule="auto"/>
      <w:ind w:firstLine="0"/>
      <w:jc w:val="center"/>
    </w:pPr>
    <w:rPr>
      <w:rFonts w:ascii="Verdana" w:eastAsia="Times New Roman" w:hAnsi="Verdana"/>
      <w:b/>
      <w:sz w:val="24"/>
      <w:szCs w:val="24"/>
      <w:lang w:eastAsia="ru-RU"/>
    </w:rPr>
  </w:style>
  <w:style w:type="paragraph" w:customStyle="1" w:styleId="6">
    <w:name w:val="Стиль6"/>
    <w:basedOn w:val="3"/>
    <w:link w:val="60"/>
    <w:qFormat/>
    <w:rsid w:val="00E140B7"/>
    <w:pPr>
      <w:jc w:val="left"/>
    </w:pPr>
    <w:rPr>
      <w:bCs/>
      <w:szCs w:val="18"/>
    </w:rPr>
  </w:style>
  <w:style w:type="character" w:customStyle="1" w:styleId="50">
    <w:name w:val="Стиль5 Знак"/>
    <w:basedOn w:val="a1"/>
    <w:link w:val="5"/>
    <w:rsid w:val="00E140B7"/>
    <w:rPr>
      <w:rFonts w:ascii="Verdana" w:eastAsia="Times New Roman" w:hAnsi="Verdana" w:cs="Times New Roman"/>
      <w:b/>
      <w:bCs/>
      <w:sz w:val="24"/>
      <w:szCs w:val="24"/>
      <w:lang w:eastAsia="ru-RU"/>
    </w:rPr>
  </w:style>
  <w:style w:type="character" w:customStyle="1" w:styleId="60">
    <w:name w:val="Стиль6 Знак"/>
    <w:basedOn w:val="30"/>
    <w:link w:val="6"/>
    <w:rsid w:val="00E140B7"/>
    <w:rPr>
      <w:rFonts w:ascii="Verdana" w:eastAsia="Times New Roman" w:hAnsi="Verdana" w:cs="Times New Roman"/>
      <w:bCs/>
      <w:szCs w:val="18"/>
      <w:lang w:val="en-US" w:eastAsia="ru-RU"/>
    </w:rPr>
  </w:style>
  <w:style w:type="paragraph" w:styleId="af4">
    <w:name w:val="Body Text Indent"/>
    <w:basedOn w:val="a0"/>
    <w:link w:val="af5"/>
    <w:rsid w:val="00E140B7"/>
    <w:pPr>
      <w:ind w:firstLine="851"/>
    </w:pPr>
    <w:rPr>
      <w:rFonts w:eastAsia="Times New Roman"/>
      <w:bCs w:val="0"/>
      <w:szCs w:val="24"/>
      <w:lang w:eastAsia="ru-RU"/>
    </w:rPr>
  </w:style>
  <w:style w:type="character" w:customStyle="1" w:styleId="af5">
    <w:name w:val="Основной текст с отступом Знак"/>
    <w:basedOn w:val="a1"/>
    <w:link w:val="af4"/>
    <w:rsid w:val="00E140B7"/>
    <w:rPr>
      <w:rFonts w:ascii="Times New Roman" w:eastAsia="Times New Roman" w:hAnsi="Times New Roman" w:cs="Times New Roman"/>
      <w:sz w:val="28"/>
      <w:szCs w:val="24"/>
      <w:lang w:eastAsia="ru-RU"/>
    </w:rPr>
  </w:style>
  <w:style w:type="paragraph" w:customStyle="1" w:styleId="af6">
    <w:name w:val="Диплом"/>
    <w:basedOn w:val="a0"/>
    <w:rsid w:val="00E140B7"/>
    <w:pPr>
      <w:widowControl w:val="0"/>
      <w:ind w:firstLine="851"/>
    </w:pPr>
    <w:rPr>
      <w:rFonts w:ascii="Times New Roman CYR" w:eastAsia="Times New Roman" w:hAnsi="Times New Roman CYR"/>
      <w:bCs w:val="0"/>
      <w:sz w:val="20"/>
      <w:lang w:val="en-US" w:eastAsia="ru-RU"/>
    </w:rPr>
  </w:style>
  <w:style w:type="character" w:customStyle="1" w:styleId="justyfu">
    <w:name w:val="justyfu"/>
    <w:basedOn w:val="a1"/>
    <w:rsid w:val="00E140B7"/>
  </w:style>
  <w:style w:type="paragraph" w:customStyle="1" w:styleId="Normal1">
    <w:name w:val="Normal1"/>
    <w:link w:val="Normal"/>
    <w:rsid w:val="00E140B7"/>
    <w:pPr>
      <w:widowControl w:val="0"/>
      <w:spacing w:after="0" w:line="240" w:lineRule="auto"/>
      <w:ind w:firstLine="397"/>
    </w:pPr>
    <w:rPr>
      <w:rFonts w:ascii="Times New Roman" w:eastAsia="Times New Roman" w:hAnsi="Times New Roman" w:cs="Times New Roman"/>
      <w:lang w:eastAsia="ru-RU"/>
    </w:rPr>
  </w:style>
  <w:style w:type="character" w:customStyle="1" w:styleId="Normal">
    <w:name w:val="Normal Знак"/>
    <w:link w:val="Normal1"/>
    <w:rsid w:val="00E140B7"/>
    <w:rPr>
      <w:rFonts w:ascii="Times New Roman" w:eastAsia="Times New Roman" w:hAnsi="Times New Roman" w:cs="Times New Roman"/>
      <w:lang w:eastAsia="ru-RU"/>
    </w:rPr>
  </w:style>
  <w:style w:type="paragraph" w:styleId="af7">
    <w:name w:val="TOC Heading"/>
    <w:basedOn w:val="1"/>
    <w:next w:val="a0"/>
    <w:uiPriority w:val="39"/>
    <w:unhideWhenUsed/>
    <w:qFormat/>
    <w:rsid w:val="00DA2394"/>
    <w:pPr>
      <w:spacing w:before="240" w:line="259" w:lineRule="auto"/>
      <w:ind w:firstLine="0"/>
      <w:jc w:val="left"/>
      <w:outlineLvl w:val="9"/>
    </w:pPr>
    <w:rPr>
      <w:rFonts w:asciiTheme="majorHAnsi" w:hAnsiTheme="majorHAnsi" w:cstheme="majorBidi"/>
      <w:b w:val="0"/>
      <w:bCs w:val="0"/>
      <w:color w:val="2F5496" w:themeColor="accent1" w:themeShade="BF"/>
      <w:sz w:val="32"/>
      <w:lang w:eastAsia="ru-RU"/>
    </w:rPr>
  </w:style>
  <w:style w:type="paragraph" w:styleId="13">
    <w:name w:val="toc 1"/>
    <w:basedOn w:val="a0"/>
    <w:next w:val="a0"/>
    <w:autoRedefine/>
    <w:uiPriority w:val="39"/>
    <w:unhideWhenUsed/>
    <w:rsid w:val="00DA2394"/>
    <w:pPr>
      <w:spacing w:after="100"/>
    </w:pPr>
  </w:style>
  <w:style w:type="character" w:styleId="af8">
    <w:name w:val="Hyperlink"/>
    <w:basedOn w:val="a1"/>
    <w:uiPriority w:val="99"/>
    <w:unhideWhenUsed/>
    <w:rsid w:val="00DA23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Microsoft_Visio_2003-2010_Drawing.vsd"/><Relationship Id="rId39" Type="http://schemas.openxmlformats.org/officeDocument/2006/relationships/image" Target="media/image24.png"/><Relationship Id="rId21" Type="http://schemas.openxmlformats.org/officeDocument/2006/relationships/diagramLayout" Target="diagrams/layout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emf"/><Relationship Id="rId11" Type="http://schemas.openxmlformats.org/officeDocument/2006/relationships/image" Target="media/image4.emf"/><Relationship Id="rId24" Type="http://schemas.microsoft.com/office/2007/relationships/diagramDrawing" Target="diagrams/drawing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oleObject" Target="embeddings/Microsoft_Visio_2003-2010_Drawing1.vsd"/><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16.e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4.emf"/><Relationship Id="rId30" Type="http://schemas.openxmlformats.org/officeDocument/2006/relationships/oleObject" Target="embeddings/Microsoft_Visio_2003-2010_Drawing2.vsd"/><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diagramData" Target="diagrams/data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Стоимостные</a:t>
            </a:r>
            <a:r>
              <a:rPr lang="ru-RU" baseline="0"/>
              <a:t> затраты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8.3333333333333332E-3"/>
                  <c:y val="0.287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7-4095-877D-C05B9398CA0D}"/>
                </c:ext>
              </c:extLst>
            </c:dLbl>
            <c:dLbl>
              <c:idx val="1"/>
              <c:layout>
                <c:manualLayout>
                  <c:x val="1.0185067526415994E-16"/>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7-4095-877D-C05B9398CA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Лист1!$G$1:$H$1</c:f>
              <c:strCache>
                <c:ptCount val="2"/>
                <c:pt idx="0">
                  <c:v>До внедрения</c:v>
                </c:pt>
                <c:pt idx="1">
                  <c:v>После внедрения</c:v>
                </c:pt>
              </c:strCache>
            </c:strRef>
          </c:cat>
          <c:val>
            <c:numRef>
              <c:f>Лист1!$G$9:$H$9</c:f>
              <c:numCache>
                <c:formatCode>General</c:formatCode>
                <c:ptCount val="2"/>
                <c:pt idx="0">
                  <c:v>32200</c:v>
                </c:pt>
                <c:pt idx="1">
                  <c:v>2520</c:v>
                </c:pt>
              </c:numCache>
            </c:numRef>
          </c:val>
          <c:extLst>
            <c:ext xmlns:c16="http://schemas.microsoft.com/office/drawing/2014/chart" uri="{C3380CC4-5D6E-409C-BE32-E72D297353CC}">
              <c16:uniqueId val="{00000002-3947-4095-877D-C05B9398CA0D}"/>
            </c:ext>
          </c:extLst>
        </c:ser>
        <c:dLbls>
          <c:showLegendKey val="0"/>
          <c:showVal val="0"/>
          <c:showCatName val="0"/>
          <c:showSerName val="0"/>
          <c:showPercent val="0"/>
          <c:showBubbleSize val="0"/>
        </c:dLbls>
        <c:gapWidth val="219"/>
        <c:overlap val="-27"/>
        <c:axId val="1134873183"/>
        <c:axId val="1027298031"/>
      </c:barChart>
      <c:catAx>
        <c:axId val="113487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7298031"/>
        <c:crosses val="autoZero"/>
        <c:auto val="1"/>
        <c:lblAlgn val="ctr"/>
        <c:lblOffset val="100"/>
        <c:noMultiLvlLbl val="0"/>
      </c:catAx>
      <c:valAx>
        <c:axId val="1027298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873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продаж</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ввод заказа</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Ввод поставки продукции</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Формирование отчетности</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6"/>
      <dgm:spPr/>
    </dgm:pt>
    <dgm:pt modelId="{185243ED-6702-4FA0-8E47-22F8E049369A}" type="pres">
      <dgm:prSet presAssocID="{6959141A-5E23-4F76-9AC9-436920FDA11F}" presName="childText" presStyleLbl="bgAcc1" presStyleIdx="0" presStyleCnt="6">
        <dgm:presLayoutVars>
          <dgm:bulletEnabled val="1"/>
        </dgm:presLayoutVars>
      </dgm:prSet>
      <dgm:spPr/>
    </dgm:pt>
    <dgm:pt modelId="{62EA75FC-FEC2-4D5B-8436-7FF81A917394}" type="pres">
      <dgm:prSet presAssocID="{5AF28ABC-6729-4607-8FFF-9CFC215C688A}" presName="Name13" presStyleLbl="parChTrans1D2" presStyleIdx="1" presStyleCnt="6"/>
      <dgm:spPr/>
    </dgm:pt>
    <dgm:pt modelId="{1BB7A3FB-E488-4BBD-A9F0-36773F9D7CB0}" type="pres">
      <dgm:prSet presAssocID="{F3D3ADFC-ED5A-4953-9EAD-2A943B270092}" presName="childText" presStyleLbl="bgAcc1" presStyleIdx="1" presStyleCnt="6">
        <dgm:presLayoutVars>
          <dgm:bulletEnabled val="1"/>
        </dgm:presLayoutVars>
      </dgm:prSet>
      <dgm:spPr/>
    </dgm:pt>
    <dgm:pt modelId="{BC732DC1-74AB-42C3-A16D-AEE861A09F94}" type="pres">
      <dgm:prSet presAssocID="{5DD87913-86C3-44F5-ABF2-E8395E096FCD}" presName="Name13" presStyleLbl="parChTrans1D2" presStyleIdx="2" presStyleCnt="6"/>
      <dgm:spPr/>
    </dgm:pt>
    <dgm:pt modelId="{3DEA18ED-EDED-482B-9B99-C81AAB64C34B}" type="pres">
      <dgm:prSet presAssocID="{972BAA52-2903-4C3E-8F48-3FE49DF04379}" presName="childText" presStyleLbl="bgAcc1" presStyleIdx="2" presStyleCnt="6">
        <dgm:presLayoutVars>
          <dgm:bulletEnabled val="1"/>
        </dgm:presLayoutVars>
      </dgm:prSet>
      <dgm:spPr/>
    </dgm:pt>
    <dgm:pt modelId="{45C39E93-575F-44E3-B1FA-2208DA6F3984}" type="pres">
      <dgm:prSet presAssocID="{D9196833-C112-4F0C-A608-70D049FED25A}" presName="Name13" presStyleLbl="parChTrans1D2" presStyleIdx="3" presStyleCnt="6"/>
      <dgm:spPr/>
    </dgm:pt>
    <dgm:pt modelId="{1CF2DE4B-DFF7-4C8E-9287-720E14D5B259}" type="pres">
      <dgm:prSet presAssocID="{503FD348-5CAE-41F8-8E66-4F6C229011F8}" presName="childText" presStyleLbl="bgAcc1" presStyleIdx="3" presStyleCnt="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4" presStyleCnt="6"/>
      <dgm:spPr/>
    </dgm:pt>
    <dgm:pt modelId="{76225F53-BE4A-440F-AEE5-86901A73E422}" type="pres">
      <dgm:prSet presAssocID="{BA1E9F3C-9C53-4D0F-8F96-C7EEAF433257}" presName="childText" presStyleLbl="bgAcc1" presStyleIdx="4" presStyleCnt="6">
        <dgm:presLayoutVars>
          <dgm:bulletEnabled val="1"/>
        </dgm:presLayoutVars>
      </dgm:prSet>
      <dgm:spPr/>
    </dgm:pt>
    <dgm:pt modelId="{1612B86E-69BF-4BC1-8027-DD4438F72C38}" type="pres">
      <dgm:prSet presAssocID="{5F8CD663-C202-49F6-9648-CD930209B44A}" presName="Name13" presStyleLbl="parChTrans1D2" presStyleIdx="5" presStyleCnt="6"/>
      <dgm:spPr/>
    </dgm:pt>
    <dgm:pt modelId="{BDFDBE02-E79F-4439-854A-055F7410C937}" type="pres">
      <dgm:prSet presAssocID="{98F64563-125A-4806-B8C2-2402D53D3EC4}" presName="childText" presStyleLbl="bgAcc1" presStyleIdx="5" presStyleCnt="6">
        <dgm:presLayoutVars>
          <dgm:bulletEnabled val="1"/>
        </dgm:presLayoutVars>
      </dgm:prSet>
      <dgm:spPr/>
    </dgm:pt>
  </dgm:ptLst>
  <dgm:cxnLst>
    <dgm:cxn modelId="{C5BF782A-F747-4BCE-B5BF-42B7F6C64313}" type="presOf" srcId="{503FD348-5CAE-41F8-8E66-4F6C229011F8}" destId="{1CF2DE4B-DFF7-4C8E-9287-720E14D5B259}" srcOrd="0" destOrd="0" presId="urn:microsoft.com/office/officeart/2005/8/layout/hierarchy3"/>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0C8E4137-8439-4732-A98F-A713D328C6C3}" type="presOf" srcId="{972BAA52-2903-4C3E-8F48-3FE49DF04379}" destId="{3DEA18ED-EDED-482B-9B99-C81AAB64C34B}" srcOrd="0" destOrd="0" presId="urn:microsoft.com/office/officeart/2005/8/layout/hierarchy3"/>
    <dgm:cxn modelId="{02B39539-5ECC-4DFC-8132-B83383D0466A}" type="presOf" srcId="{6D9D78B2-E7E9-49C9-8056-EE776FF42F6F}" destId="{1CAD87AF-2BE7-4AE5-B3B0-26EDEB3C8AFC}" srcOrd="0" destOrd="0" presId="urn:microsoft.com/office/officeart/2005/8/layout/hierarchy3"/>
    <dgm:cxn modelId="{A435C63C-F0EB-4896-B9C0-92AC16EFC151}" type="presOf" srcId="{5DD87913-86C3-44F5-ABF2-E8395E096FCD}" destId="{BC732DC1-74AB-42C3-A16D-AEE861A09F94}" srcOrd="0" destOrd="0" presId="urn:microsoft.com/office/officeart/2005/8/layout/hierarchy3"/>
    <dgm:cxn modelId="{779BE03F-6AC0-4BAB-AC33-00FA05F0DDC0}" type="presOf" srcId="{46D7650E-6A29-4768-ABC6-3FB6EE75CE95}" destId="{394062FD-88E1-434A-AFA6-40DDB436E905}" srcOrd="0" destOrd="0" presId="urn:microsoft.com/office/officeart/2005/8/layout/hierarchy3"/>
    <dgm:cxn modelId="{C2C97555-CAFB-42EF-811A-9B5268B214B5}" type="presOf" srcId="{F3D3ADFC-ED5A-4953-9EAD-2A943B270092}" destId="{1BB7A3FB-E488-4BBD-A9F0-36773F9D7CB0}" srcOrd="0" destOrd="0" presId="urn:microsoft.com/office/officeart/2005/8/layout/hierarchy3"/>
    <dgm:cxn modelId="{73F7DA77-9520-47F9-B0FC-AFF1ACF6706E}" type="presOf" srcId="{D9196833-C112-4F0C-A608-70D049FED25A}" destId="{45C39E93-575F-44E3-B1FA-2208DA6F3984}" srcOrd="0" destOrd="0" presId="urn:microsoft.com/office/officeart/2005/8/layout/hierarchy3"/>
    <dgm:cxn modelId="{22CD0A5A-1A59-4C14-B932-C6309507AD04}" type="presOf" srcId="{5F8CD663-C202-49F6-9648-CD930209B44A}" destId="{1612B86E-69BF-4BC1-8027-DD4438F72C38}" srcOrd="0" destOrd="0" presId="urn:microsoft.com/office/officeart/2005/8/layout/hierarchy3"/>
    <dgm:cxn modelId="{8C53F786-1DCC-4F50-A666-563625673801}" type="presOf" srcId="{7A6DAEF8-CBC6-4ACF-8090-5A07EB180C95}" destId="{FE59576D-FFB1-42E0-8D86-1CAE93C27251}" srcOrd="1" destOrd="0" presId="urn:microsoft.com/office/officeart/2005/8/layout/hierarchy3"/>
    <dgm:cxn modelId="{2349528D-BD36-4783-9067-48F265561387}" type="presOf" srcId="{98F64563-125A-4806-B8C2-2402D53D3EC4}" destId="{BDFDBE02-E79F-4439-854A-055F7410C93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298D18A6-274C-48C4-A960-B36112E611F0}" type="presOf" srcId="{BA1E9F3C-9C53-4D0F-8F96-C7EEAF433257}" destId="{76225F53-BE4A-440F-AEE5-86901A73E422}" srcOrd="0" destOrd="0" presId="urn:microsoft.com/office/officeart/2005/8/layout/hierarchy3"/>
    <dgm:cxn modelId="{759199AA-B4BA-4349-9473-B30E0165B597}" type="presOf" srcId="{7A6DAEF8-CBC6-4ACF-8090-5A07EB180C95}" destId="{31A78F03-3D20-43C2-BDA4-5A0263276E46}" srcOrd="0" destOrd="0" presId="urn:microsoft.com/office/officeart/2005/8/layout/hierarchy3"/>
    <dgm:cxn modelId="{4AAAACAA-C590-49F3-94DD-14AF64CDD670}" srcId="{AD673AB3-1AE1-4655-AFE9-7738028E3CDF}" destId="{BA1E9F3C-9C53-4D0F-8F96-C7EEAF433257}" srcOrd="0" destOrd="0" parTransId="{6D9D78B2-E7E9-49C9-8056-EE776FF42F6F}" sibTransId="{3F468DEC-5557-4B3C-AD22-57AC6D5D0330}"/>
    <dgm:cxn modelId="{F14EE8B7-74E6-484B-A988-A0AE877059C6}" type="presOf" srcId="{6959141A-5E23-4F76-9AC9-436920FDA11F}" destId="{185243ED-6702-4FA0-8E47-22F8E049369A}" srcOrd="0" destOrd="0" presId="urn:microsoft.com/office/officeart/2005/8/layout/hierarchy3"/>
    <dgm:cxn modelId="{6D195CC3-EC7A-4D2F-98E6-B39E4E843A99}" type="presOf" srcId="{AD673AB3-1AE1-4655-AFE9-7738028E3CDF}" destId="{31ACC6DE-4BD0-4BD3-BFCF-E47FB3FFD3A7}" srcOrd="0" destOrd="0" presId="urn:microsoft.com/office/officeart/2005/8/layout/hierarchy3"/>
    <dgm:cxn modelId="{2A14B9C7-6C92-41E4-ACCF-02A7129804C0}" type="presOf" srcId="{5AF28ABC-6729-4607-8FFF-9CFC215C688A}" destId="{62EA75FC-FEC2-4D5B-8436-7FF81A917394}"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7F0CBECD-7D18-4B84-A008-A994D67A35D2}" type="presOf" srcId="{B147CC0F-6B52-4010-B553-9FDADC5D9F34}" destId="{35A362D1-0965-4729-9A22-06BF437DE5A6}"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E25171E2-3485-4474-9E0A-21C6F6A15C17}" type="presOf" srcId="{AD673AB3-1AE1-4655-AFE9-7738028E3CDF}" destId="{3C93C196-00C3-47D8-8583-1328F5F911E8}" srcOrd="1" destOrd="0" presId="urn:microsoft.com/office/officeart/2005/8/layout/hierarchy3"/>
    <dgm:cxn modelId="{754CFBE3-565F-4990-9055-8EA941865973}" srcId="{46D7650E-6A29-4768-ABC6-3FB6EE75CE95}" destId="{AD673AB3-1AE1-4655-AFE9-7738028E3CDF}" srcOrd="1" destOrd="0" parTransId="{B43240AA-D061-4298-9C6A-7A308CB13E0C}" sibTransId="{0480D54B-35D1-422B-AE5B-0CB400C692CF}"/>
    <dgm:cxn modelId="{2A02FAF4-496C-4CE9-892F-46C0F9BDEC34}" srcId="{7A6DAEF8-CBC6-4ACF-8090-5A07EB180C95}" destId="{6959141A-5E23-4F76-9AC9-436920FDA11F}" srcOrd="0" destOrd="0" parTransId="{B147CC0F-6B52-4010-B553-9FDADC5D9F34}" sibTransId="{C0D3F700-139C-4FA8-88EE-28E58D5DD1F0}"/>
    <dgm:cxn modelId="{082345E3-8825-431A-8797-81D1731FCF58}" type="presParOf" srcId="{394062FD-88E1-434A-AFA6-40DDB436E905}" destId="{391DE23F-DF69-4949-87FD-0E1E926B187B}" srcOrd="0" destOrd="0" presId="urn:microsoft.com/office/officeart/2005/8/layout/hierarchy3"/>
    <dgm:cxn modelId="{494EC0B6-47FA-4853-B31A-B98CC1A0F363}" type="presParOf" srcId="{391DE23F-DF69-4949-87FD-0E1E926B187B}" destId="{93D231ED-1B19-4561-BF85-24292F02FCAD}" srcOrd="0" destOrd="0" presId="urn:microsoft.com/office/officeart/2005/8/layout/hierarchy3"/>
    <dgm:cxn modelId="{E0422A6D-F51E-4C62-8EE4-206C16FAAF4D}" type="presParOf" srcId="{93D231ED-1B19-4561-BF85-24292F02FCAD}" destId="{31A78F03-3D20-43C2-BDA4-5A0263276E46}" srcOrd="0" destOrd="0" presId="urn:microsoft.com/office/officeart/2005/8/layout/hierarchy3"/>
    <dgm:cxn modelId="{5C91041E-EE28-43EC-9C0B-CD89F6503176}" type="presParOf" srcId="{93D231ED-1B19-4561-BF85-24292F02FCAD}" destId="{FE59576D-FFB1-42E0-8D86-1CAE93C27251}" srcOrd="1" destOrd="0" presId="urn:microsoft.com/office/officeart/2005/8/layout/hierarchy3"/>
    <dgm:cxn modelId="{8CAA0601-A721-4CD5-AEF6-B5F261A53C2B}" type="presParOf" srcId="{391DE23F-DF69-4949-87FD-0E1E926B187B}" destId="{7B61725C-4B5E-4CA1-850F-BF0F7AFF388A}" srcOrd="1" destOrd="0" presId="urn:microsoft.com/office/officeart/2005/8/layout/hierarchy3"/>
    <dgm:cxn modelId="{33AF5171-5A72-4CED-A4C1-84AC5FBCDF5A}" type="presParOf" srcId="{7B61725C-4B5E-4CA1-850F-BF0F7AFF388A}" destId="{35A362D1-0965-4729-9A22-06BF437DE5A6}" srcOrd="0" destOrd="0" presId="urn:microsoft.com/office/officeart/2005/8/layout/hierarchy3"/>
    <dgm:cxn modelId="{8372C648-720C-41BC-8969-5F75A1C324BE}" type="presParOf" srcId="{7B61725C-4B5E-4CA1-850F-BF0F7AFF388A}" destId="{185243ED-6702-4FA0-8E47-22F8E049369A}" srcOrd="1" destOrd="0" presId="urn:microsoft.com/office/officeart/2005/8/layout/hierarchy3"/>
    <dgm:cxn modelId="{1B55E835-8660-4D1D-A99D-926B0214E804}" type="presParOf" srcId="{7B61725C-4B5E-4CA1-850F-BF0F7AFF388A}" destId="{62EA75FC-FEC2-4D5B-8436-7FF81A917394}" srcOrd="2" destOrd="0" presId="urn:microsoft.com/office/officeart/2005/8/layout/hierarchy3"/>
    <dgm:cxn modelId="{B6E184A5-8957-49FB-A8E8-67C808052E8D}" type="presParOf" srcId="{7B61725C-4B5E-4CA1-850F-BF0F7AFF388A}" destId="{1BB7A3FB-E488-4BBD-A9F0-36773F9D7CB0}" srcOrd="3" destOrd="0" presId="urn:microsoft.com/office/officeart/2005/8/layout/hierarchy3"/>
    <dgm:cxn modelId="{BD08495C-0D58-4804-97E6-941FB5C8F426}" type="presParOf" srcId="{7B61725C-4B5E-4CA1-850F-BF0F7AFF388A}" destId="{BC732DC1-74AB-42C3-A16D-AEE861A09F94}" srcOrd="4" destOrd="0" presId="urn:microsoft.com/office/officeart/2005/8/layout/hierarchy3"/>
    <dgm:cxn modelId="{ABADC1C8-9F54-4728-A065-3B0C2E917C1A}" type="presParOf" srcId="{7B61725C-4B5E-4CA1-850F-BF0F7AFF388A}" destId="{3DEA18ED-EDED-482B-9B99-C81AAB64C34B}" srcOrd="5" destOrd="0" presId="urn:microsoft.com/office/officeart/2005/8/layout/hierarchy3"/>
    <dgm:cxn modelId="{F4663155-767E-46C4-A52C-FAC64C63DD7E}" type="presParOf" srcId="{7B61725C-4B5E-4CA1-850F-BF0F7AFF388A}" destId="{45C39E93-575F-44E3-B1FA-2208DA6F3984}" srcOrd="6" destOrd="0" presId="urn:microsoft.com/office/officeart/2005/8/layout/hierarchy3"/>
    <dgm:cxn modelId="{3C6CE3DE-7BDA-45B0-A3A8-42D5960B11FD}" type="presParOf" srcId="{7B61725C-4B5E-4CA1-850F-BF0F7AFF388A}" destId="{1CF2DE4B-DFF7-4C8E-9287-720E14D5B259}" srcOrd="7" destOrd="0" presId="urn:microsoft.com/office/officeart/2005/8/layout/hierarchy3"/>
    <dgm:cxn modelId="{A29C80E5-0B6A-42FE-AA74-B3915553E103}" type="presParOf" srcId="{394062FD-88E1-434A-AFA6-40DDB436E905}" destId="{C76AFA9B-EC5C-4ED1-AF01-D8EE59461CF4}" srcOrd="1" destOrd="0" presId="urn:microsoft.com/office/officeart/2005/8/layout/hierarchy3"/>
    <dgm:cxn modelId="{2271B4FE-B8FA-4590-9815-BA4181AD9E99}" type="presParOf" srcId="{C76AFA9B-EC5C-4ED1-AF01-D8EE59461CF4}" destId="{2721C122-E186-41C6-B6C6-31AC00EA4932}" srcOrd="0" destOrd="0" presId="urn:microsoft.com/office/officeart/2005/8/layout/hierarchy3"/>
    <dgm:cxn modelId="{4C4993DE-BE6B-411A-B1EF-2DD16C2E9A36}" type="presParOf" srcId="{2721C122-E186-41C6-B6C6-31AC00EA4932}" destId="{31ACC6DE-4BD0-4BD3-BFCF-E47FB3FFD3A7}" srcOrd="0" destOrd="0" presId="urn:microsoft.com/office/officeart/2005/8/layout/hierarchy3"/>
    <dgm:cxn modelId="{E0376406-EBFF-49A3-A431-51ED2E2CB7D0}" type="presParOf" srcId="{2721C122-E186-41C6-B6C6-31AC00EA4932}" destId="{3C93C196-00C3-47D8-8583-1328F5F911E8}" srcOrd="1" destOrd="0" presId="urn:microsoft.com/office/officeart/2005/8/layout/hierarchy3"/>
    <dgm:cxn modelId="{290C2142-7E56-4923-9EBF-F5971F0ACFB5}" type="presParOf" srcId="{C76AFA9B-EC5C-4ED1-AF01-D8EE59461CF4}" destId="{2E7A8F08-007B-4F07-9681-6134D3ED20EB}" srcOrd="1" destOrd="0" presId="urn:microsoft.com/office/officeart/2005/8/layout/hierarchy3"/>
    <dgm:cxn modelId="{818D78DA-163C-456E-A05E-6F01F2B3BDA5}" type="presParOf" srcId="{2E7A8F08-007B-4F07-9681-6134D3ED20EB}" destId="{1CAD87AF-2BE7-4AE5-B3B0-26EDEB3C8AFC}" srcOrd="0" destOrd="0" presId="urn:microsoft.com/office/officeart/2005/8/layout/hierarchy3"/>
    <dgm:cxn modelId="{E6059CC0-E382-41A0-90E6-C165B2BD78DE}" type="presParOf" srcId="{2E7A8F08-007B-4F07-9681-6134D3ED20EB}" destId="{76225F53-BE4A-440F-AEE5-86901A73E422}" srcOrd="1" destOrd="0" presId="urn:microsoft.com/office/officeart/2005/8/layout/hierarchy3"/>
    <dgm:cxn modelId="{DF010AAF-2F1A-45BB-BF2A-B24E1FA35234}" type="presParOf" srcId="{2E7A8F08-007B-4F07-9681-6134D3ED20EB}" destId="{1612B86E-69BF-4BC1-8027-DD4438F72C38}" srcOrd="2" destOrd="0" presId="urn:microsoft.com/office/officeart/2005/8/layout/hierarchy3"/>
    <dgm:cxn modelId="{4AE55CE5-156C-40C0-8FED-9E68EBCCC717}"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543719"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Основные функции</a:t>
          </a:r>
        </a:p>
      </dsp:txBody>
      <dsp:txXfrm>
        <a:off x="1559333" y="16506"/>
        <a:ext cx="1034976" cy="501874"/>
      </dsp:txXfrm>
    </dsp:sp>
    <dsp:sp modelId="{35A362D1-0965-4729-9A22-06BF437DE5A6}">
      <dsp:nvSpPr>
        <dsp:cNvPr id="0" name=""/>
        <dsp:cNvSpPr/>
      </dsp:nvSpPr>
      <dsp:spPr>
        <a:xfrm>
          <a:off x="1650340"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756960"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Ввод продаж</a:t>
          </a:r>
        </a:p>
      </dsp:txBody>
      <dsp:txXfrm>
        <a:off x="1772574" y="682884"/>
        <a:ext cx="821735" cy="501874"/>
      </dsp:txXfrm>
    </dsp:sp>
    <dsp:sp modelId="{62EA75FC-FEC2-4D5B-8436-7FF81A917394}">
      <dsp:nvSpPr>
        <dsp:cNvPr id="0" name=""/>
        <dsp:cNvSpPr/>
      </dsp:nvSpPr>
      <dsp:spPr>
        <a:xfrm>
          <a:off x="1650340"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756960"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ввод заказа</a:t>
          </a:r>
        </a:p>
      </dsp:txBody>
      <dsp:txXfrm>
        <a:off x="1772574" y="1349262"/>
        <a:ext cx="821735" cy="501874"/>
      </dsp:txXfrm>
    </dsp:sp>
    <dsp:sp modelId="{BC732DC1-74AB-42C3-A16D-AEE861A09F94}">
      <dsp:nvSpPr>
        <dsp:cNvPr id="0" name=""/>
        <dsp:cNvSpPr/>
      </dsp:nvSpPr>
      <dsp:spPr>
        <a:xfrm>
          <a:off x="1650340" y="533995"/>
          <a:ext cx="106620" cy="1732582"/>
        </a:xfrm>
        <a:custGeom>
          <a:avLst/>
          <a:gdLst/>
          <a:ahLst/>
          <a:cxnLst/>
          <a:rect l="0" t="0" r="0" b="0"/>
          <a:pathLst>
            <a:path>
              <a:moveTo>
                <a:pt x="0" y="0"/>
              </a:moveTo>
              <a:lnTo>
                <a:pt x="0" y="1732582"/>
              </a:lnTo>
              <a:lnTo>
                <a:pt x="106620" y="1732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756960" y="2000026"/>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Ввод поставки продукции</a:t>
          </a:r>
        </a:p>
      </dsp:txBody>
      <dsp:txXfrm>
        <a:off x="1772574" y="2015640"/>
        <a:ext cx="821735" cy="501874"/>
      </dsp:txXfrm>
    </dsp:sp>
    <dsp:sp modelId="{45C39E93-575F-44E3-B1FA-2208DA6F3984}">
      <dsp:nvSpPr>
        <dsp:cNvPr id="0" name=""/>
        <dsp:cNvSpPr/>
      </dsp:nvSpPr>
      <dsp:spPr>
        <a:xfrm>
          <a:off x="1650340" y="533995"/>
          <a:ext cx="106620" cy="2398960"/>
        </a:xfrm>
        <a:custGeom>
          <a:avLst/>
          <a:gdLst/>
          <a:ahLst/>
          <a:cxnLst/>
          <a:rect l="0" t="0" r="0" b="0"/>
          <a:pathLst>
            <a:path>
              <a:moveTo>
                <a:pt x="0" y="0"/>
              </a:moveTo>
              <a:lnTo>
                <a:pt x="0" y="2398960"/>
              </a:lnTo>
              <a:lnTo>
                <a:pt x="106620" y="2398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756960" y="2666404"/>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Формирование отчетности</a:t>
          </a:r>
        </a:p>
      </dsp:txBody>
      <dsp:txXfrm>
        <a:off x="1772574" y="2682018"/>
        <a:ext cx="821735" cy="501874"/>
      </dsp:txXfrm>
    </dsp:sp>
    <dsp:sp modelId="{31ACC6DE-4BD0-4BD3-BFCF-E47FB3FFD3A7}">
      <dsp:nvSpPr>
        <dsp:cNvPr id="0" name=""/>
        <dsp:cNvSpPr/>
      </dsp:nvSpPr>
      <dsp:spPr>
        <a:xfrm>
          <a:off x="2876475"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Служебные функции</a:t>
          </a:r>
        </a:p>
      </dsp:txBody>
      <dsp:txXfrm>
        <a:off x="2892089" y="16506"/>
        <a:ext cx="1034976" cy="501874"/>
      </dsp:txXfrm>
    </dsp:sp>
    <dsp:sp modelId="{1CAD87AF-2BE7-4AE5-B3B0-26EDEB3C8AFC}">
      <dsp:nvSpPr>
        <dsp:cNvPr id="0" name=""/>
        <dsp:cNvSpPr/>
      </dsp:nvSpPr>
      <dsp:spPr>
        <a:xfrm>
          <a:off x="2983096"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3089716"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Ведение справочника пользователей</a:t>
          </a:r>
        </a:p>
      </dsp:txBody>
      <dsp:txXfrm>
        <a:off x="3105330" y="682884"/>
        <a:ext cx="821735" cy="501874"/>
      </dsp:txXfrm>
    </dsp:sp>
    <dsp:sp modelId="{1612B86E-69BF-4BC1-8027-DD4438F72C38}">
      <dsp:nvSpPr>
        <dsp:cNvPr id="0" name=""/>
        <dsp:cNvSpPr/>
      </dsp:nvSpPr>
      <dsp:spPr>
        <a:xfrm>
          <a:off x="2983096"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3089716"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Архивация БД</a:t>
          </a:r>
        </a:p>
      </dsp:txBody>
      <dsp:txXfrm>
        <a:off x="3105330" y="1349262"/>
        <a:ext cx="821735" cy="5018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6484F-2470-44EC-BE6A-120A0E835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67</Pages>
  <Words>11494</Words>
  <Characters>65522</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dc:creator>
  <cp:keywords/>
  <dc:description/>
  <cp:lastModifiedBy>Evg</cp:lastModifiedBy>
  <cp:revision>7</cp:revision>
  <dcterms:created xsi:type="dcterms:W3CDTF">2020-07-20T05:51:00Z</dcterms:created>
  <dcterms:modified xsi:type="dcterms:W3CDTF">2020-07-20T06:57:00Z</dcterms:modified>
</cp:coreProperties>
</file>